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78D9" w14:textId="77777777"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14:anchorId="6731D911" wp14:editId="7E6158D5">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14:paraId="74A6FDC9" w14:textId="77777777"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14:anchorId="7799E6A6" wp14:editId="6632777F">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C65D" w14:textId="77777777" w:rsidR="00B56774" w:rsidRPr="003E683E" w:rsidRDefault="00B56774">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99E6A6"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14:paraId="0BE8C65D" w14:textId="77777777" w:rsidR="00B56774" w:rsidRPr="003E683E" w:rsidRDefault="00B56774">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14:anchorId="391F3374" wp14:editId="7D05CDB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807630055"/>
                                  <w:dataBinding w:prefixMappings="xmlns:ns0='http://schemas.openxmlformats.org/package/2006/metadata/core-properties' xmlns:ns1='http://purl.org/dc/elements/1.1/'" w:xpath="/ns0:coreProperties[1]/ns1:title[1]" w:storeItemID="{6C3C8BC8-F283-45AE-878A-BAB7291924A1}"/>
                                  <w:text/>
                                </w:sdtPr>
                                <w:sdtEndPr/>
                                <w:sdtContent>
                                  <w:p w14:paraId="5837AE5F" w14:textId="10324143" w:rsidR="00B56774" w:rsidRPr="003E683E" w:rsidRDefault="00B56774"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val="en-GB" w:eastAsia="en-GB"/>
                                      </w:rPr>
                                      <w:t>SAFEGUARDING AND CHILD PROTECTION POLICY         2023-2024</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91F3374" id="Rectangle 8" o:spid="_x0000_s1027"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807630055"/>
                            <w:dataBinding w:prefixMappings="xmlns:ns0='http://schemas.openxmlformats.org/package/2006/metadata/core-properties' xmlns:ns1='http://purl.org/dc/elements/1.1/'" w:xpath="/ns0:coreProperties[1]/ns1:title[1]" w:storeItemID="{6C3C8BC8-F283-45AE-878A-BAB7291924A1}"/>
                            <w:text/>
                          </w:sdtPr>
                          <w:sdtEndPr/>
                          <w:sdtContent>
                            <w:p w14:paraId="5837AE5F" w14:textId="10324143" w:rsidR="00B56774" w:rsidRPr="003E683E" w:rsidRDefault="00B56774"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val="en-GB" w:eastAsia="en-GB"/>
                                </w:rPr>
                                <w:t>SAFEGUARDING AND CHILD PROTECTION POLICY         2023-2024</w:t>
                              </w:r>
                            </w:p>
                          </w:sdtContent>
                        </w:sdt>
                      </w:txbxContent>
                    </v:textbox>
                    <w10:wrap anchorx="page" anchory="page"/>
                  </v:rect>
                </w:pict>
              </mc:Fallback>
            </mc:AlternateContent>
          </w:r>
        </w:p>
        <w:p w14:paraId="456309DF" w14:textId="77777777"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14:anchorId="62B0F65C" wp14:editId="39E81963">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1513297153"/>
                                  <w:dataBinding w:prefixMappings="xmlns:ns0='http://schemas.openxmlformats.org/package/2006/metadata/core-properties' xmlns:ns1='http://purl.org/dc/elements/1.1/'" w:xpath="/ns0:coreProperties[1]/ns1:creator[1]" w:storeItemID="{6C3C8BC8-F283-45AE-878A-BAB7291924A1}"/>
                                  <w:text/>
                                </w:sdtPr>
                                <w:sdtEndPr/>
                                <w:sdtContent>
                                  <w:p w14:paraId="2993F3AE" w14:textId="7EC3F9CA" w:rsidR="00B56774" w:rsidRPr="003E683E" w:rsidRDefault="00B56774"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Pr>
                                        <w:rFonts w:ascii="Tahoma" w:eastAsia="Times New Roman" w:hAnsi="Tahoma" w:cs="Tahoma"/>
                                        <w:bCs/>
                                        <w:color w:val="FFFFFF" w:themeColor="background1"/>
                                        <w:sz w:val="40"/>
                                        <w:szCs w:val="40"/>
                                        <w:lang w:val="en-GB" w:eastAsia="en-GB"/>
                                      </w:rPr>
                                      <w:t>Policy Date – September 2023</w:t>
                                    </w:r>
                                    <w:r w:rsidRPr="003E683E">
                                      <w:rPr>
                                        <w:rFonts w:ascii="Tahoma" w:eastAsia="Times New Roman" w:hAnsi="Tahoma" w:cs="Tahoma"/>
                                        <w:bCs/>
                                        <w:color w:val="FFFFFF" w:themeColor="background1"/>
                                        <w:sz w:val="40"/>
                                        <w:szCs w:val="40"/>
                                        <w:lang w:val="en-GB" w:eastAsia="en-GB"/>
                                      </w:rPr>
                                      <w:t xml:space="preserve">             </w:t>
                                    </w:r>
                                    <w:r>
                                      <w:rPr>
                                        <w:rFonts w:ascii="Tahoma" w:eastAsia="Times New Roman" w:hAnsi="Tahoma" w:cs="Tahoma"/>
                                        <w:bCs/>
                                        <w:color w:val="FFFFFF" w:themeColor="background1"/>
                                        <w:sz w:val="40"/>
                                        <w:szCs w:val="40"/>
                                        <w:lang w:val="en-GB" w:eastAsia="en-GB"/>
                                      </w:rPr>
                                      <w:t>Review Date – September 2024</w:t>
                                    </w:r>
                                  </w:p>
                                </w:sdtContent>
                              </w:sdt>
                              <w:p w14:paraId="2BF82990" w14:textId="77777777" w:rsidR="00B56774" w:rsidRPr="00532D75" w:rsidRDefault="00B56774" w:rsidP="00532D75">
                                <w:pPr>
                                  <w:pStyle w:val="NoSpacing"/>
                                  <w:spacing w:line="360" w:lineRule="auto"/>
                                  <w:jc w:val="right"/>
                                  <w:rPr>
                                    <w:rFonts w:ascii="Times New Roman" w:hAnsi="Times New Roman" w:cs="Times New Roman"/>
                                    <w:color w:val="FFFFFF" w:themeColor="background1"/>
                                    <w:sz w:val="40"/>
                                    <w:szCs w:val="40"/>
                                  </w:rPr>
                                </w:pPr>
                              </w:p>
                              <w:p w14:paraId="6A5F3A7F" w14:textId="77777777" w:rsidR="00B56774" w:rsidRPr="00532D75" w:rsidRDefault="00B56774"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62B0F65C" id="Rectangle 7" o:spid="_x0000_s1028"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rPDw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1513297153"/>
                            <w:dataBinding w:prefixMappings="xmlns:ns0='http://schemas.openxmlformats.org/package/2006/metadata/core-properties' xmlns:ns1='http://purl.org/dc/elements/1.1/'" w:xpath="/ns0:coreProperties[1]/ns1:creator[1]" w:storeItemID="{6C3C8BC8-F283-45AE-878A-BAB7291924A1}"/>
                            <w:text/>
                          </w:sdtPr>
                          <w:sdtEndPr/>
                          <w:sdtContent>
                            <w:p w14:paraId="2993F3AE" w14:textId="7EC3F9CA" w:rsidR="00B56774" w:rsidRPr="003E683E" w:rsidRDefault="00B56774"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Pr>
                                  <w:rFonts w:ascii="Tahoma" w:eastAsia="Times New Roman" w:hAnsi="Tahoma" w:cs="Tahoma"/>
                                  <w:bCs/>
                                  <w:color w:val="FFFFFF" w:themeColor="background1"/>
                                  <w:sz w:val="40"/>
                                  <w:szCs w:val="40"/>
                                  <w:lang w:val="en-GB" w:eastAsia="en-GB"/>
                                </w:rPr>
                                <w:t>Policy Date – September 2023</w:t>
                              </w:r>
                              <w:r w:rsidRPr="003E683E">
                                <w:rPr>
                                  <w:rFonts w:ascii="Tahoma" w:eastAsia="Times New Roman" w:hAnsi="Tahoma" w:cs="Tahoma"/>
                                  <w:bCs/>
                                  <w:color w:val="FFFFFF" w:themeColor="background1"/>
                                  <w:sz w:val="40"/>
                                  <w:szCs w:val="40"/>
                                  <w:lang w:val="en-GB" w:eastAsia="en-GB"/>
                                </w:rPr>
                                <w:t xml:space="preserve">             </w:t>
                              </w:r>
                              <w:r>
                                <w:rPr>
                                  <w:rFonts w:ascii="Tahoma" w:eastAsia="Times New Roman" w:hAnsi="Tahoma" w:cs="Tahoma"/>
                                  <w:bCs/>
                                  <w:color w:val="FFFFFF" w:themeColor="background1"/>
                                  <w:sz w:val="40"/>
                                  <w:szCs w:val="40"/>
                                  <w:lang w:val="en-GB" w:eastAsia="en-GB"/>
                                </w:rPr>
                                <w:t>Review Date – September 2024</w:t>
                              </w:r>
                            </w:p>
                          </w:sdtContent>
                        </w:sdt>
                        <w:p w14:paraId="2BF82990" w14:textId="77777777" w:rsidR="00B56774" w:rsidRPr="00532D75" w:rsidRDefault="00B56774" w:rsidP="00532D75">
                          <w:pPr>
                            <w:pStyle w:val="NoSpacing"/>
                            <w:spacing w:line="360" w:lineRule="auto"/>
                            <w:jc w:val="right"/>
                            <w:rPr>
                              <w:rFonts w:ascii="Times New Roman" w:hAnsi="Times New Roman" w:cs="Times New Roman"/>
                              <w:color w:val="FFFFFF" w:themeColor="background1"/>
                              <w:sz w:val="40"/>
                              <w:szCs w:val="40"/>
                            </w:rPr>
                          </w:pPr>
                        </w:p>
                        <w:p w14:paraId="6A5F3A7F" w14:textId="77777777" w:rsidR="00B56774" w:rsidRPr="00532D75" w:rsidRDefault="00B56774"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14:paraId="037E819D" w14:textId="77777777" w:rsidR="000F6F5B" w:rsidRPr="000E4739" w:rsidRDefault="003E683E" w:rsidP="000F6F5B">
          <w:pPr>
            <w:rPr>
              <w:rFonts w:ascii="Tahoma" w:hAnsi="Tahoma" w:cs="Tahoma"/>
              <w:sz w:val="24"/>
              <w:szCs w:val="24"/>
            </w:rPr>
          </w:pPr>
          <w:r>
            <w:rPr>
              <w:noProof/>
              <w:lang w:eastAsia="en-GB"/>
            </w:rPr>
            <w:drawing>
              <wp:anchor distT="0" distB="0" distL="114300" distR="114300" simplePos="0" relativeHeight="251669504" behindDoc="1" locked="0" layoutInCell="1" allowOverlap="1" wp14:anchorId="1822CF5F" wp14:editId="0A7A3247">
                <wp:simplePos x="0" y="0"/>
                <wp:positionH relativeFrom="column">
                  <wp:posOffset>180340</wp:posOffset>
                </wp:positionH>
                <wp:positionV relativeFrom="paragraph">
                  <wp:posOffset>5108575</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F5B" w:rsidRPr="006932FD">
            <w:rPr>
              <w:rFonts w:ascii="Tahoma" w:hAnsi="Tahoma" w:cs="Tahoma"/>
              <w:noProof/>
              <w:sz w:val="24"/>
              <w:szCs w:val="24"/>
              <w:lang w:eastAsia="en-GB"/>
            </w:rPr>
            <w:drawing>
              <wp:anchor distT="0" distB="0" distL="114300" distR="114300" simplePos="0" relativeHeight="251661312" behindDoc="0" locked="0" layoutInCell="0" allowOverlap="1" wp14:anchorId="0CE77B34" wp14:editId="276E3037">
                <wp:simplePos x="0" y="0"/>
                <wp:positionH relativeFrom="page">
                  <wp:align>right</wp:align>
                </wp:positionH>
                <wp:positionV relativeFrom="page">
                  <wp:posOffset>4089400</wp:posOffset>
                </wp:positionV>
                <wp:extent cx="6654061" cy="2658763"/>
                <wp:effectExtent l="19050" t="19050" r="13970" b="2730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0F6F5B">
            <w:rPr>
              <w:rFonts w:ascii="Tahoma" w:hAnsi="Tahoma" w:cs="Tahoma"/>
              <w:sz w:val="24"/>
              <w:szCs w:val="24"/>
            </w:rPr>
            <w:br w:type="page"/>
          </w:r>
          <w:r w:rsidR="000F6F5B" w:rsidRPr="000F6F5B">
            <w:rPr>
              <w:rFonts w:ascii="Tahoma" w:hAnsi="Tahoma" w:cs="Tahoma"/>
              <w:sz w:val="44"/>
              <w:szCs w:val="44"/>
              <w:u w:val="single"/>
            </w:rPr>
            <w:lastRenderedPageBreak/>
            <w:t>Contents</w:t>
          </w:r>
        </w:p>
        <w:p w14:paraId="273F1018" w14:textId="77777777" w:rsidR="0060520C" w:rsidRPr="0060520C" w:rsidRDefault="0060520C" w:rsidP="000F6F5B">
          <w:pPr>
            <w:rPr>
              <w:rFonts w:ascii="Tahoma" w:hAnsi="Tahoma" w:cs="Tahoma"/>
              <w:sz w:val="24"/>
              <w:szCs w:val="24"/>
              <w:u w:val="single"/>
            </w:rPr>
          </w:pPr>
          <w:r w:rsidRPr="0060520C">
            <w:rPr>
              <w:rFonts w:ascii="Tahoma" w:hAnsi="Tahoma" w:cs="Tahoma"/>
              <w:sz w:val="24"/>
              <w:szCs w:val="24"/>
              <w:u w:val="single"/>
            </w:rPr>
            <w:t xml:space="preserve">Page </w:t>
          </w:r>
        </w:p>
        <w:p w14:paraId="39593B11" w14:textId="77777777" w:rsidR="000F6F5B"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4.</w:t>
          </w:r>
          <w:r w:rsidRPr="000E4739">
            <w:rPr>
              <w:rFonts w:ascii="Tahoma" w:hAnsi="Tahoma" w:cs="Tahoma"/>
              <w:sz w:val="18"/>
              <w:szCs w:val="18"/>
            </w:rPr>
            <w:tab/>
            <w:t>Introduction to Safeguarding and Child Protection</w:t>
          </w:r>
        </w:p>
        <w:p w14:paraId="2F3BC68E" w14:textId="77777777" w:rsidR="00A20944" w:rsidRPr="000E4739" w:rsidRDefault="00A20944" w:rsidP="0060520C">
          <w:pPr>
            <w:spacing w:after="0" w:line="240" w:lineRule="auto"/>
            <w:rPr>
              <w:rFonts w:ascii="Tahoma" w:hAnsi="Tahoma" w:cs="Tahoma"/>
              <w:sz w:val="18"/>
              <w:szCs w:val="18"/>
            </w:rPr>
          </w:pPr>
        </w:p>
        <w:p w14:paraId="233D0516" w14:textId="2C48333C" w:rsidR="00A20944" w:rsidRPr="000E4739" w:rsidRDefault="0023104E" w:rsidP="0060520C">
          <w:pPr>
            <w:spacing w:after="0" w:line="240" w:lineRule="auto"/>
            <w:ind w:left="360"/>
            <w:rPr>
              <w:rFonts w:ascii="Tahoma" w:hAnsi="Tahoma" w:cs="Tahoma"/>
              <w:sz w:val="18"/>
              <w:szCs w:val="18"/>
            </w:rPr>
          </w:pPr>
          <w:r>
            <w:rPr>
              <w:rFonts w:ascii="Tahoma" w:hAnsi="Tahoma" w:cs="Tahoma"/>
              <w:sz w:val="18"/>
              <w:szCs w:val="18"/>
            </w:rPr>
            <w:t>5.</w:t>
          </w:r>
          <w:r w:rsidR="0060520C" w:rsidRPr="000E4739">
            <w:rPr>
              <w:rFonts w:ascii="Tahoma" w:hAnsi="Tahoma" w:cs="Tahoma"/>
              <w:sz w:val="18"/>
              <w:szCs w:val="18"/>
            </w:rPr>
            <w:tab/>
            <w:t>Policy Aims</w:t>
          </w:r>
          <w:r w:rsidR="00A20944" w:rsidRPr="000E4739">
            <w:rPr>
              <w:rFonts w:ascii="Tahoma" w:hAnsi="Tahoma" w:cs="Tahoma"/>
              <w:sz w:val="18"/>
              <w:szCs w:val="18"/>
            </w:rPr>
            <w:t xml:space="preserve"> </w:t>
          </w:r>
        </w:p>
        <w:p w14:paraId="76F8EC1D" w14:textId="77777777" w:rsidR="0060520C" w:rsidRPr="000E4739" w:rsidRDefault="0060520C" w:rsidP="0060520C">
          <w:pPr>
            <w:spacing w:after="0" w:line="240" w:lineRule="auto"/>
            <w:ind w:left="360"/>
            <w:rPr>
              <w:rFonts w:ascii="Tahoma" w:hAnsi="Tahoma" w:cs="Tahoma"/>
              <w:sz w:val="18"/>
              <w:szCs w:val="18"/>
            </w:rPr>
          </w:pPr>
        </w:p>
        <w:p w14:paraId="46870D8B" w14:textId="009C1F00" w:rsidR="0060520C" w:rsidRPr="000E4739" w:rsidRDefault="0023104E" w:rsidP="0060520C">
          <w:pPr>
            <w:spacing w:after="0" w:line="240" w:lineRule="auto"/>
            <w:ind w:left="360"/>
            <w:rPr>
              <w:rFonts w:ascii="Tahoma" w:hAnsi="Tahoma" w:cs="Tahoma"/>
              <w:sz w:val="18"/>
              <w:szCs w:val="18"/>
            </w:rPr>
          </w:pPr>
          <w:r>
            <w:rPr>
              <w:rFonts w:ascii="Tahoma" w:hAnsi="Tahoma" w:cs="Tahoma"/>
              <w:sz w:val="18"/>
              <w:szCs w:val="18"/>
            </w:rPr>
            <w:t>6.</w:t>
          </w:r>
          <w:r w:rsidR="0060520C" w:rsidRPr="000E4739">
            <w:rPr>
              <w:rFonts w:ascii="Tahoma" w:hAnsi="Tahoma" w:cs="Tahoma"/>
              <w:sz w:val="18"/>
              <w:szCs w:val="18"/>
            </w:rPr>
            <w:tab/>
            <w:t>Procedures</w:t>
          </w:r>
        </w:p>
        <w:p w14:paraId="461F74D2" w14:textId="77777777" w:rsidR="0060520C" w:rsidRPr="000E4739" w:rsidRDefault="0060520C" w:rsidP="0060520C">
          <w:pPr>
            <w:spacing w:after="0" w:line="240" w:lineRule="auto"/>
            <w:ind w:left="360"/>
            <w:rPr>
              <w:rFonts w:ascii="Tahoma" w:hAnsi="Tahoma" w:cs="Tahoma"/>
              <w:sz w:val="18"/>
              <w:szCs w:val="18"/>
            </w:rPr>
          </w:pPr>
        </w:p>
        <w:p w14:paraId="3FD188A3" w14:textId="4DC57709" w:rsidR="0060520C" w:rsidRPr="000E4739" w:rsidRDefault="0023104E" w:rsidP="0060520C">
          <w:pPr>
            <w:spacing w:after="0" w:line="240" w:lineRule="auto"/>
            <w:ind w:left="360"/>
            <w:rPr>
              <w:rFonts w:ascii="Tahoma" w:hAnsi="Tahoma" w:cs="Tahoma"/>
              <w:sz w:val="18"/>
              <w:szCs w:val="18"/>
            </w:rPr>
          </w:pPr>
          <w:r>
            <w:rPr>
              <w:rFonts w:ascii="Tahoma" w:hAnsi="Tahoma" w:cs="Tahoma"/>
              <w:sz w:val="18"/>
              <w:szCs w:val="18"/>
            </w:rPr>
            <w:t>7.</w:t>
          </w:r>
          <w:r w:rsidR="0060520C" w:rsidRPr="000E4739">
            <w:rPr>
              <w:rFonts w:ascii="Tahoma" w:hAnsi="Tahoma" w:cs="Tahoma"/>
              <w:sz w:val="18"/>
              <w:szCs w:val="18"/>
            </w:rPr>
            <w:tab/>
            <w:t>Role and Responsibility of Designated Safeguarding Lead</w:t>
          </w:r>
        </w:p>
        <w:p w14:paraId="6473A1B7" w14:textId="77777777" w:rsidR="0060520C" w:rsidRPr="000E4739" w:rsidRDefault="0060520C" w:rsidP="0060520C">
          <w:pPr>
            <w:spacing w:after="0" w:line="240" w:lineRule="auto"/>
            <w:ind w:left="360"/>
            <w:rPr>
              <w:rFonts w:ascii="Tahoma" w:hAnsi="Tahoma" w:cs="Tahoma"/>
              <w:sz w:val="18"/>
              <w:szCs w:val="18"/>
            </w:rPr>
          </w:pPr>
        </w:p>
        <w:p w14:paraId="5162B454" w14:textId="3D76D48B" w:rsidR="0060520C" w:rsidRDefault="00462B7B" w:rsidP="0060520C">
          <w:pPr>
            <w:spacing w:after="0" w:line="240" w:lineRule="auto"/>
            <w:ind w:left="360"/>
            <w:rPr>
              <w:rFonts w:ascii="Tahoma" w:hAnsi="Tahoma" w:cs="Tahoma"/>
              <w:sz w:val="18"/>
              <w:szCs w:val="18"/>
            </w:rPr>
          </w:pPr>
          <w:r>
            <w:rPr>
              <w:rFonts w:ascii="Tahoma" w:hAnsi="Tahoma" w:cs="Tahoma"/>
              <w:sz w:val="18"/>
              <w:szCs w:val="18"/>
            </w:rPr>
            <w:t>8.   Role and responsibility of the Headteacher</w:t>
          </w:r>
        </w:p>
        <w:p w14:paraId="12C4AAB2" w14:textId="77777777" w:rsidR="00462B7B" w:rsidRPr="000E4739" w:rsidRDefault="00462B7B" w:rsidP="0060520C">
          <w:pPr>
            <w:spacing w:after="0" w:line="240" w:lineRule="auto"/>
            <w:ind w:left="360"/>
            <w:rPr>
              <w:rFonts w:ascii="Tahoma" w:hAnsi="Tahoma" w:cs="Tahoma"/>
              <w:sz w:val="18"/>
              <w:szCs w:val="18"/>
            </w:rPr>
          </w:pPr>
        </w:p>
        <w:p w14:paraId="52ACD2C8" w14:textId="68E22BC9" w:rsidR="0060520C"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w:t>
          </w:r>
          <w:r w:rsidR="00080E0F">
            <w:rPr>
              <w:rFonts w:ascii="Tahoma" w:hAnsi="Tahoma" w:cs="Tahoma"/>
              <w:sz w:val="18"/>
              <w:szCs w:val="18"/>
            </w:rPr>
            <w:t>1</w:t>
          </w:r>
          <w:r w:rsidR="0060520C" w:rsidRPr="000E4739">
            <w:rPr>
              <w:rFonts w:ascii="Tahoma" w:hAnsi="Tahoma" w:cs="Tahoma"/>
              <w:sz w:val="18"/>
              <w:szCs w:val="18"/>
            </w:rPr>
            <w:t>.   Roles and Responsibility of Governors and Governing Body</w:t>
          </w:r>
        </w:p>
        <w:p w14:paraId="4B1F1B72" w14:textId="77777777" w:rsidR="0060520C" w:rsidRPr="000E4739" w:rsidRDefault="0060520C" w:rsidP="0060520C">
          <w:pPr>
            <w:spacing w:after="0" w:line="240" w:lineRule="auto"/>
            <w:ind w:left="360"/>
            <w:rPr>
              <w:rFonts w:ascii="Tahoma" w:hAnsi="Tahoma" w:cs="Tahoma"/>
              <w:sz w:val="18"/>
              <w:szCs w:val="18"/>
            </w:rPr>
          </w:pPr>
        </w:p>
        <w:p w14:paraId="036CC7A0" w14:textId="7CC368D6" w:rsidR="0060520C"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11</w:t>
          </w:r>
          <w:r w:rsidR="0060520C" w:rsidRPr="000E4739">
            <w:rPr>
              <w:rFonts w:ascii="Tahoma" w:hAnsi="Tahoma" w:cs="Tahoma"/>
              <w:sz w:val="18"/>
              <w:szCs w:val="18"/>
            </w:rPr>
            <w:t>.   Involving Parents and Carers</w:t>
          </w:r>
        </w:p>
        <w:p w14:paraId="7F32E51E" w14:textId="77777777" w:rsidR="0060520C" w:rsidRPr="000E4739" w:rsidRDefault="0060520C" w:rsidP="0060520C">
          <w:pPr>
            <w:spacing w:after="0" w:line="240" w:lineRule="auto"/>
            <w:ind w:left="360"/>
            <w:rPr>
              <w:rFonts w:ascii="Tahoma" w:hAnsi="Tahoma" w:cs="Tahoma"/>
              <w:sz w:val="18"/>
              <w:szCs w:val="18"/>
            </w:rPr>
          </w:pPr>
        </w:p>
        <w:p w14:paraId="5E8C9F3E" w14:textId="3BB4766B" w:rsidR="0060520C"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11</w:t>
          </w:r>
          <w:r w:rsidR="0060520C" w:rsidRPr="000E4739">
            <w:rPr>
              <w:rFonts w:ascii="Tahoma" w:hAnsi="Tahoma" w:cs="Tahoma"/>
              <w:sz w:val="18"/>
              <w:szCs w:val="18"/>
            </w:rPr>
            <w:t>.   Safer Recruitment and Employment Practices</w:t>
          </w:r>
        </w:p>
        <w:p w14:paraId="53C5E45D" w14:textId="77777777" w:rsidR="0060520C" w:rsidRPr="000E4739" w:rsidRDefault="0060520C" w:rsidP="0060520C">
          <w:pPr>
            <w:spacing w:after="0" w:line="240" w:lineRule="auto"/>
            <w:ind w:left="360"/>
            <w:rPr>
              <w:rFonts w:ascii="Tahoma" w:hAnsi="Tahoma" w:cs="Tahoma"/>
              <w:sz w:val="18"/>
              <w:szCs w:val="18"/>
            </w:rPr>
          </w:pPr>
        </w:p>
        <w:p w14:paraId="69D6B1A1" w14:textId="45AA050A" w:rsidR="0060520C"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w:t>
          </w:r>
          <w:r w:rsidR="00080E0F">
            <w:rPr>
              <w:rFonts w:ascii="Tahoma" w:hAnsi="Tahoma" w:cs="Tahoma"/>
              <w:sz w:val="18"/>
              <w:szCs w:val="18"/>
            </w:rPr>
            <w:t>3</w:t>
          </w:r>
          <w:r w:rsidR="0060520C" w:rsidRPr="000E4739">
            <w:rPr>
              <w:rFonts w:ascii="Tahoma" w:hAnsi="Tahoma" w:cs="Tahoma"/>
              <w:sz w:val="18"/>
              <w:szCs w:val="18"/>
            </w:rPr>
            <w:t>. Referral to Disclosure and Baring Service (DBS)</w:t>
          </w:r>
        </w:p>
        <w:p w14:paraId="6C695244" w14:textId="77777777" w:rsidR="0060520C" w:rsidRPr="000E4739" w:rsidRDefault="0060520C" w:rsidP="0060520C">
          <w:pPr>
            <w:spacing w:after="0" w:line="240" w:lineRule="auto"/>
            <w:ind w:left="360"/>
            <w:rPr>
              <w:rFonts w:ascii="Tahoma" w:hAnsi="Tahoma" w:cs="Tahoma"/>
              <w:sz w:val="18"/>
              <w:szCs w:val="18"/>
            </w:rPr>
          </w:pPr>
        </w:p>
        <w:p w14:paraId="1F85E04F" w14:textId="02728460" w:rsidR="0060520C"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w:t>
          </w:r>
          <w:r w:rsidR="00080E0F">
            <w:rPr>
              <w:rFonts w:ascii="Tahoma" w:hAnsi="Tahoma" w:cs="Tahoma"/>
              <w:sz w:val="18"/>
              <w:szCs w:val="18"/>
            </w:rPr>
            <w:t>3</w:t>
          </w:r>
          <w:r w:rsidR="0060520C" w:rsidRPr="000E4739">
            <w:rPr>
              <w:rFonts w:ascii="Tahoma" w:hAnsi="Tahoma" w:cs="Tahoma"/>
              <w:sz w:val="18"/>
              <w:szCs w:val="18"/>
            </w:rPr>
            <w:t>. Information Sharing, Confidentiality and Record Keeping</w:t>
          </w:r>
        </w:p>
        <w:p w14:paraId="3A352A4D" w14:textId="77777777" w:rsidR="0060520C" w:rsidRPr="000E4739" w:rsidRDefault="0060520C" w:rsidP="00462B7B">
          <w:pPr>
            <w:spacing w:after="0" w:line="240" w:lineRule="auto"/>
            <w:rPr>
              <w:rFonts w:ascii="Tahoma" w:hAnsi="Tahoma" w:cs="Tahoma"/>
              <w:sz w:val="18"/>
              <w:szCs w:val="18"/>
            </w:rPr>
          </w:pPr>
        </w:p>
        <w:p w14:paraId="24A495DB" w14:textId="177AE772" w:rsidR="00D22511" w:rsidRPr="000E4739" w:rsidRDefault="00080E0F" w:rsidP="0060520C">
          <w:pPr>
            <w:spacing w:after="0" w:line="240" w:lineRule="auto"/>
            <w:ind w:left="360"/>
            <w:rPr>
              <w:rFonts w:ascii="Tahoma" w:hAnsi="Tahoma" w:cs="Tahoma"/>
              <w:sz w:val="18"/>
              <w:szCs w:val="18"/>
            </w:rPr>
          </w:pPr>
          <w:r>
            <w:rPr>
              <w:rFonts w:ascii="Tahoma" w:hAnsi="Tahoma" w:cs="Tahoma"/>
              <w:sz w:val="18"/>
              <w:szCs w:val="18"/>
            </w:rPr>
            <w:t>14</w:t>
          </w:r>
          <w:r w:rsidR="00D22511" w:rsidRPr="000E4739">
            <w:rPr>
              <w:rFonts w:ascii="Tahoma" w:hAnsi="Tahoma" w:cs="Tahoma"/>
              <w:sz w:val="18"/>
              <w:szCs w:val="18"/>
            </w:rPr>
            <w:t>. The Curriculum</w:t>
          </w:r>
        </w:p>
        <w:p w14:paraId="5915A9C8" w14:textId="77777777" w:rsidR="00D22511" w:rsidRPr="000E4739" w:rsidRDefault="00D22511" w:rsidP="0060520C">
          <w:pPr>
            <w:spacing w:after="0" w:line="240" w:lineRule="auto"/>
            <w:ind w:left="360"/>
            <w:rPr>
              <w:rFonts w:ascii="Tahoma" w:hAnsi="Tahoma" w:cs="Tahoma"/>
              <w:sz w:val="18"/>
              <w:szCs w:val="18"/>
            </w:rPr>
          </w:pPr>
        </w:p>
        <w:p w14:paraId="2F1F327A" w14:textId="37B599BC"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14</w:t>
          </w:r>
          <w:r w:rsidR="00D22511" w:rsidRPr="000E4739">
            <w:rPr>
              <w:rFonts w:ascii="Tahoma" w:hAnsi="Tahoma" w:cs="Tahoma"/>
              <w:sz w:val="18"/>
              <w:szCs w:val="18"/>
            </w:rPr>
            <w:t>. Other Areas of Work</w:t>
          </w:r>
        </w:p>
        <w:p w14:paraId="5AE03D79" w14:textId="77777777" w:rsidR="00D22511" w:rsidRPr="000E4739" w:rsidRDefault="00D22511" w:rsidP="0060520C">
          <w:pPr>
            <w:spacing w:after="0" w:line="240" w:lineRule="auto"/>
            <w:ind w:left="360"/>
            <w:rPr>
              <w:rFonts w:ascii="Tahoma" w:hAnsi="Tahoma" w:cs="Tahoma"/>
              <w:sz w:val="18"/>
              <w:szCs w:val="18"/>
            </w:rPr>
          </w:pPr>
        </w:p>
        <w:p w14:paraId="67A32BEA" w14:textId="780C5A77"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14</w:t>
          </w:r>
          <w:r w:rsidR="00D22511" w:rsidRPr="000E4739">
            <w:rPr>
              <w:rFonts w:ascii="Tahoma" w:hAnsi="Tahoma" w:cs="Tahoma"/>
              <w:sz w:val="18"/>
              <w:szCs w:val="18"/>
            </w:rPr>
            <w:t>. Virtual School Heads</w:t>
          </w:r>
        </w:p>
        <w:p w14:paraId="79D88B7E" w14:textId="77777777" w:rsidR="00D22511" w:rsidRPr="000E4739" w:rsidRDefault="00D22511" w:rsidP="0060520C">
          <w:pPr>
            <w:spacing w:after="0" w:line="240" w:lineRule="auto"/>
            <w:ind w:left="360"/>
            <w:rPr>
              <w:rFonts w:ascii="Tahoma" w:hAnsi="Tahoma" w:cs="Tahoma"/>
              <w:sz w:val="18"/>
              <w:szCs w:val="18"/>
            </w:rPr>
          </w:pPr>
        </w:p>
        <w:p w14:paraId="036C58AA" w14:textId="36DBAE39"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15</w:t>
          </w:r>
          <w:r w:rsidR="00D22511" w:rsidRPr="000E4739">
            <w:rPr>
              <w:rFonts w:ascii="Tahoma" w:hAnsi="Tahoma" w:cs="Tahoma"/>
              <w:sz w:val="18"/>
              <w:szCs w:val="18"/>
            </w:rPr>
            <w:t>. Children with Special Educational Needs and Disabilities</w:t>
          </w:r>
        </w:p>
        <w:p w14:paraId="6E9216D8" w14:textId="77777777" w:rsidR="00D22511" w:rsidRPr="000E4739" w:rsidRDefault="00D22511" w:rsidP="0060520C">
          <w:pPr>
            <w:spacing w:after="0" w:line="240" w:lineRule="auto"/>
            <w:ind w:left="360"/>
            <w:rPr>
              <w:rFonts w:ascii="Tahoma" w:hAnsi="Tahoma" w:cs="Tahoma"/>
              <w:sz w:val="18"/>
              <w:szCs w:val="18"/>
            </w:rPr>
          </w:pPr>
        </w:p>
        <w:p w14:paraId="7583594C" w14:textId="13B3CB23" w:rsidR="00D22511" w:rsidRDefault="00462B7B" w:rsidP="0060520C">
          <w:pPr>
            <w:spacing w:after="0" w:line="240" w:lineRule="auto"/>
            <w:ind w:left="360"/>
            <w:rPr>
              <w:rFonts w:ascii="Tahoma" w:hAnsi="Tahoma" w:cs="Tahoma"/>
              <w:sz w:val="18"/>
              <w:szCs w:val="18"/>
            </w:rPr>
          </w:pPr>
          <w:r>
            <w:rPr>
              <w:rFonts w:ascii="Tahoma" w:hAnsi="Tahoma" w:cs="Tahoma"/>
              <w:sz w:val="18"/>
              <w:szCs w:val="18"/>
            </w:rPr>
            <w:t>1</w:t>
          </w:r>
          <w:r w:rsidR="00080E0F">
            <w:rPr>
              <w:rFonts w:ascii="Tahoma" w:hAnsi="Tahoma" w:cs="Tahoma"/>
              <w:sz w:val="18"/>
              <w:szCs w:val="18"/>
            </w:rPr>
            <w:t>6</w:t>
          </w:r>
          <w:r w:rsidR="00D22511" w:rsidRPr="000E4739">
            <w:rPr>
              <w:rFonts w:ascii="Tahoma" w:hAnsi="Tahoma" w:cs="Tahoma"/>
              <w:sz w:val="18"/>
              <w:szCs w:val="18"/>
            </w:rPr>
            <w:t>. Training and Development</w:t>
          </w:r>
        </w:p>
        <w:p w14:paraId="7384C857" w14:textId="4806AE83" w:rsidR="00080E0F" w:rsidRDefault="00080E0F" w:rsidP="0060520C">
          <w:pPr>
            <w:spacing w:after="0" w:line="240" w:lineRule="auto"/>
            <w:ind w:left="360"/>
            <w:rPr>
              <w:rFonts w:ascii="Tahoma" w:hAnsi="Tahoma" w:cs="Tahoma"/>
              <w:sz w:val="18"/>
              <w:szCs w:val="18"/>
            </w:rPr>
          </w:pPr>
        </w:p>
        <w:p w14:paraId="4361A9A3" w14:textId="474BE6E4" w:rsidR="00080E0F" w:rsidRPr="000E4739" w:rsidRDefault="00080E0F" w:rsidP="0060520C">
          <w:pPr>
            <w:spacing w:after="0" w:line="240" w:lineRule="auto"/>
            <w:ind w:left="360"/>
            <w:rPr>
              <w:rFonts w:ascii="Tahoma" w:hAnsi="Tahoma" w:cs="Tahoma"/>
              <w:sz w:val="18"/>
              <w:szCs w:val="18"/>
            </w:rPr>
          </w:pPr>
          <w:r>
            <w:rPr>
              <w:rFonts w:ascii="Tahoma" w:hAnsi="Tahoma" w:cs="Tahoma"/>
              <w:sz w:val="18"/>
              <w:szCs w:val="18"/>
            </w:rPr>
            <w:t>16. Low level concerns about staff behaviour</w:t>
          </w:r>
        </w:p>
        <w:p w14:paraId="4B05AA20" w14:textId="77777777" w:rsidR="00D22511" w:rsidRPr="000E4739" w:rsidRDefault="00D22511" w:rsidP="0060520C">
          <w:pPr>
            <w:spacing w:after="0" w:line="240" w:lineRule="auto"/>
            <w:ind w:left="360"/>
            <w:rPr>
              <w:rFonts w:ascii="Tahoma" w:hAnsi="Tahoma" w:cs="Tahoma"/>
              <w:sz w:val="18"/>
              <w:szCs w:val="18"/>
            </w:rPr>
          </w:pPr>
        </w:p>
        <w:p w14:paraId="335C6EA9" w14:textId="15326509"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w:t>
          </w:r>
          <w:r w:rsidR="00080E0F">
            <w:rPr>
              <w:rFonts w:ascii="Tahoma" w:hAnsi="Tahoma" w:cs="Tahoma"/>
              <w:sz w:val="18"/>
              <w:szCs w:val="18"/>
            </w:rPr>
            <w:t>9</w:t>
          </w:r>
          <w:r w:rsidR="00D22511" w:rsidRPr="000E4739">
            <w:rPr>
              <w:rFonts w:ascii="Tahoma" w:hAnsi="Tahoma" w:cs="Tahoma"/>
              <w:sz w:val="18"/>
              <w:szCs w:val="18"/>
            </w:rPr>
            <w:t>. Whistleblowing</w:t>
          </w:r>
        </w:p>
        <w:p w14:paraId="7C0E057C" w14:textId="77777777" w:rsidR="00D22511" w:rsidRPr="000E4739" w:rsidRDefault="00D22511" w:rsidP="0060520C">
          <w:pPr>
            <w:spacing w:after="0" w:line="240" w:lineRule="auto"/>
            <w:ind w:left="360"/>
            <w:rPr>
              <w:rFonts w:ascii="Tahoma" w:hAnsi="Tahoma" w:cs="Tahoma"/>
              <w:sz w:val="18"/>
              <w:szCs w:val="18"/>
            </w:rPr>
          </w:pPr>
        </w:p>
        <w:p w14:paraId="40F559D0" w14:textId="0C2250DA"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w:t>
          </w:r>
          <w:r w:rsidR="00080E0F">
            <w:rPr>
              <w:rFonts w:ascii="Tahoma" w:hAnsi="Tahoma" w:cs="Tahoma"/>
              <w:sz w:val="18"/>
              <w:szCs w:val="18"/>
            </w:rPr>
            <w:t>9</w:t>
          </w:r>
          <w:r w:rsidR="00D22511" w:rsidRPr="000E4739">
            <w:rPr>
              <w:rFonts w:ascii="Tahoma" w:hAnsi="Tahoma" w:cs="Tahoma"/>
              <w:sz w:val="18"/>
              <w:szCs w:val="18"/>
            </w:rPr>
            <w:t>. Implementation, review and monitoring</w:t>
          </w:r>
        </w:p>
        <w:p w14:paraId="1F834C78" w14:textId="77777777" w:rsidR="00D22511" w:rsidRPr="000E4739" w:rsidRDefault="00D22511" w:rsidP="0060520C">
          <w:pPr>
            <w:spacing w:after="0" w:line="240" w:lineRule="auto"/>
            <w:ind w:left="360"/>
            <w:rPr>
              <w:rFonts w:ascii="Tahoma" w:hAnsi="Tahoma" w:cs="Tahoma"/>
              <w:sz w:val="18"/>
              <w:szCs w:val="18"/>
            </w:rPr>
          </w:pPr>
        </w:p>
        <w:p w14:paraId="0B194B26" w14:textId="26020DD9" w:rsidR="00AB1859" w:rsidRDefault="00080E0F" w:rsidP="000E4739">
          <w:pPr>
            <w:spacing w:after="0" w:line="240" w:lineRule="auto"/>
            <w:ind w:left="360"/>
            <w:rPr>
              <w:rFonts w:ascii="Tahoma" w:hAnsi="Tahoma" w:cs="Tahoma"/>
              <w:sz w:val="18"/>
              <w:szCs w:val="18"/>
            </w:rPr>
          </w:pPr>
          <w:r>
            <w:rPr>
              <w:rFonts w:ascii="Tahoma" w:hAnsi="Tahoma" w:cs="Tahoma"/>
              <w:sz w:val="18"/>
              <w:szCs w:val="18"/>
            </w:rPr>
            <w:t>20</w:t>
          </w:r>
          <w:r w:rsidR="00D22511" w:rsidRPr="000E4739">
            <w:rPr>
              <w:rFonts w:ascii="Tahoma" w:hAnsi="Tahoma" w:cs="Tahoma"/>
              <w:sz w:val="18"/>
              <w:szCs w:val="18"/>
            </w:rPr>
            <w:t>. Supporting Documents</w:t>
          </w:r>
        </w:p>
        <w:p w14:paraId="6464A314" w14:textId="77777777" w:rsidR="000E4739" w:rsidRDefault="000E4739" w:rsidP="000E4739">
          <w:pPr>
            <w:spacing w:after="0" w:line="240" w:lineRule="auto"/>
            <w:ind w:left="360"/>
            <w:rPr>
              <w:rFonts w:ascii="Tahoma" w:hAnsi="Tahoma" w:cs="Tahoma"/>
              <w:sz w:val="18"/>
              <w:szCs w:val="18"/>
            </w:rPr>
          </w:pPr>
        </w:p>
        <w:p w14:paraId="03D131E7" w14:textId="77777777" w:rsidR="000E4739" w:rsidRPr="000E4739" w:rsidRDefault="000E4739" w:rsidP="000E4739">
          <w:pPr>
            <w:spacing w:after="0" w:line="240" w:lineRule="auto"/>
            <w:ind w:left="360"/>
            <w:rPr>
              <w:rFonts w:ascii="Tahoma" w:hAnsi="Tahoma" w:cs="Tahoma"/>
              <w:sz w:val="18"/>
              <w:szCs w:val="18"/>
            </w:rPr>
          </w:pPr>
        </w:p>
        <w:p w14:paraId="0B741328" w14:textId="77777777" w:rsidR="000F6F5B" w:rsidRPr="000E4739" w:rsidRDefault="000F6F5B" w:rsidP="004F673C">
          <w:pPr>
            <w:spacing w:line="240" w:lineRule="auto"/>
            <w:rPr>
              <w:rFonts w:ascii="Tahoma" w:hAnsi="Tahoma" w:cs="Tahoma"/>
              <w:sz w:val="18"/>
              <w:szCs w:val="18"/>
            </w:rPr>
          </w:pPr>
          <w:r w:rsidRPr="000E4739">
            <w:rPr>
              <w:rFonts w:ascii="Tahoma" w:hAnsi="Tahoma" w:cs="Tahoma"/>
              <w:sz w:val="18"/>
              <w:szCs w:val="18"/>
            </w:rPr>
            <w:t xml:space="preserve">Appendices: </w:t>
          </w:r>
        </w:p>
        <w:p w14:paraId="7F0FADC2" w14:textId="77777777" w:rsidR="000F6F5B" w:rsidRPr="000E4739" w:rsidRDefault="00AB1859" w:rsidP="004F673C">
          <w:pPr>
            <w:spacing w:line="240" w:lineRule="auto"/>
            <w:ind w:left="720"/>
            <w:jc w:val="both"/>
            <w:rPr>
              <w:rFonts w:ascii="Tahoma" w:hAnsi="Tahoma" w:cs="Tahoma"/>
              <w:b/>
              <w:sz w:val="18"/>
              <w:szCs w:val="18"/>
            </w:rPr>
          </w:pPr>
          <w:r w:rsidRPr="000E4739">
            <w:rPr>
              <w:rFonts w:ascii="Tahoma" w:hAnsi="Tahoma" w:cs="Tahoma"/>
              <w:sz w:val="18"/>
              <w:szCs w:val="18"/>
            </w:rPr>
            <w:t>Appendix 1</w:t>
          </w:r>
          <w:r w:rsidR="00420737" w:rsidRPr="000E4739">
            <w:rPr>
              <w:rFonts w:ascii="Tahoma" w:hAnsi="Tahoma" w:cs="Tahoma"/>
              <w:sz w:val="18"/>
              <w:szCs w:val="18"/>
            </w:rPr>
            <w:t xml:space="preserve">:      </w:t>
          </w:r>
          <w:r w:rsidR="00A20867" w:rsidRPr="000E4739">
            <w:rPr>
              <w:rFonts w:ascii="Tahoma" w:hAnsi="Tahoma" w:cs="Tahoma"/>
              <w:sz w:val="18"/>
              <w:szCs w:val="18"/>
            </w:rPr>
            <w:t>Signs and symptoms of abuse</w:t>
          </w:r>
        </w:p>
        <w:p w14:paraId="1789EF94" w14:textId="77777777" w:rsidR="00A20867" w:rsidRPr="000E4739" w:rsidRDefault="00AB1859" w:rsidP="00A20867">
          <w:pPr>
            <w:spacing w:line="240" w:lineRule="auto"/>
            <w:ind w:left="720"/>
            <w:jc w:val="both"/>
            <w:rPr>
              <w:rFonts w:ascii="Tahoma" w:hAnsi="Tahoma" w:cs="Tahoma"/>
              <w:sz w:val="18"/>
              <w:szCs w:val="18"/>
            </w:rPr>
          </w:pPr>
          <w:r w:rsidRPr="000E4739">
            <w:rPr>
              <w:rFonts w:ascii="Tahoma" w:hAnsi="Tahoma" w:cs="Tahoma"/>
              <w:sz w:val="18"/>
              <w:szCs w:val="18"/>
            </w:rPr>
            <w:t>Appendix 2</w:t>
          </w:r>
          <w:r w:rsidR="00C27B00" w:rsidRPr="000E4739">
            <w:rPr>
              <w:rFonts w:ascii="Tahoma" w:hAnsi="Tahoma" w:cs="Tahoma"/>
              <w:sz w:val="18"/>
              <w:szCs w:val="18"/>
            </w:rPr>
            <w:t>:</w:t>
          </w:r>
          <w:r w:rsidR="009B1988" w:rsidRPr="000E4739">
            <w:rPr>
              <w:rFonts w:ascii="Tahoma" w:hAnsi="Tahoma" w:cs="Tahoma"/>
              <w:sz w:val="18"/>
              <w:szCs w:val="18"/>
            </w:rPr>
            <w:t xml:space="preserve">     </w:t>
          </w:r>
          <w:r w:rsidR="000F6F5B" w:rsidRPr="000E4739">
            <w:rPr>
              <w:rFonts w:ascii="Tahoma" w:hAnsi="Tahoma" w:cs="Tahoma"/>
              <w:sz w:val="18"/>
              <w:szCs w:val="18"/>
            </w:rPr>
            <w:t xml:space="preserve"> </w:t>
          </w:r>
          <w:r w:rsidR="00A20867" w:rsidRPr="000E4739">
            <w:rPr>
              <w:rFonts w:ascii="Tahoma" w:hAnsi="Tahoma" w:cs="Tahoma"/>
              <w:sz w:val="18"/>
              <w:szCs w:val="18"/>
            </w:rPr>
            <w:t>Specific Safe Guarding Issues</w:t>
          </w:r>
        </w:p>
        <w:p w14:paraId="21B8BD3C" w14:textId="77777777" w:rsidR="00A20867" w:rsidRPr="000E4739" w:rsidRDefault="00A20867" w:rsidP="004F673C">
          <w:pPr>
            <w:spacing w:line="240" w:lineRule="auto"/>
            <w:ind w:left="720"/>
            <w:jc w:val="both"/>
            <w:rPr>
              <w:rFonts w:ascii="Tahoma" w:hAnsi="Tahoma" w:cs="Tahoma"/>
              <w:sz w:val="18"/>
              <w:szCs w:val="18"/>
            </w:rPr>
          </w:pPr>
          <w:r w:rsidRPr="000E4739">
            <w:rPr>
              <w:rFonts w:ascii="Tahoma" w:hAnsi="Tahoma" w:cs="Tahoma"/>
              <w:sz w:val="18"/>
              <w:szCs w:val="18"/>
            </w:rPr>
            <w:t>A</w:t>
          </w:r>
          <w:r w:rsidR="00AB1859" w:rsidRPr="000E4739">
            <w:rPr>
              <w:rFonts w:ascii="Tahoma" w:hAnsi="Tahoma" w:cs="Tahoma"/>
              <w:sz w:val="18"/>
              <w:szCs w:val="18"/>
            </w:rPr>
            <w:t>ppendix 3</w:t>
          </w:r>
          <w:r w:rsidRPr="000E4739">
            <w:rPr>
              <w:rFonts w:ascii="Tahoma" w:hAnsi="Tahoma" w:cs="Tahoma"/>
              <w:sz w:val="18"/>
              <w:szCs w:val="18"/>
            </w:rPr>
            <w:t>:      What to do if you are concerned</w:t>
          </w:r>
        </w:p>
        <w:p w14:paraId="474070AD" w14:textId="104730A2" w:rsidR="00420737" w:rsidRPr="000E4739" w:rsidRDefault="00AB1859" w:rsidP="00420737">
          <w:pPr>
            <w:spacing w:line="240" w:lineRule="auto"/>
            <w:ind w:left="720"/>
            <w:jc w:val="both"/>
            <w:rPr>
              <w:rFonts w:ascii="Tahoma" w:hAnsi="Tahoma" w:cs="Tahoma"/>
              <w:sz w:val="18"/>
              <w:szCs w:val="18"/>
            </w:rPr>
          </w:pPr>
          <w:r w:rsidRPr="000E4739">
            <w:rPr>
              <w:rFonts w:ascii="Tahoma" w:hAnsi="Tahoma" w:cs="Tahoma"/>
              <w:sz w:val="18"/>
              <w:szCs w:val="18"/>
            </w:rPr>
            <w:t>Appendix 4</w:t>
          </w:r>
          <w:r w:rsidR="000E4739">
            <w:rPr>
              <w:rFonts w:ascii="Tahoma" w:hAnsi="Tahoma" w:cs="Tahoma"/>
              <w:sz w:val="18"/>
              <w:szCs w:val="18"/>
            </w:rPr>
            <w:t xml:space="preserve">:     </w:t>
          </w:r>
          <w:r w:rsidR="001309F8" w:rsidRPr="000E4739">
            <w:rPr>
              <w:rFonts w:ascii="Tahoma" w:hAnsi="Tahoma" w:cs="Tahoma"/>
              <w:sz w:val="18"/>
              <w:szCs w:val="18"/>
            </w:rPr>
            <w:t xml:space="preserve">Body </w:t>
          </w:r>
          <w:proofErr w:type="gramStart"/>
          <w:r w:rsidR="001309F8" w:rsidRPr="000E4739">
            <w:rPr>
              <w:rFonts w:ascii="Tahoma" w:hAnsi="Tahoma" w:cs="Tahoma"/>
              <w:sz w:val="18"/>
              <w:szCs w:val="18"/>
            </w:rPr>
            <w:t>Map</w:t>
          </w:r>
          <w:r w:rsidR="001309F8">
            <w:rPr>
              <w:rFonts w:ascii="Tahoma" w:hAnsi="Tahoma" w:cs="Tahoma"/>
              <w:sz w:val="18"/>
              <w:szCs w:val="18"/>
            </w:rPr>
            <w:t xml:space="preserve"> </w:t>
          </w:r>
          <w:r w:rsidR="000E4739">
            <w:rPr>
              <w:rFonts w:ascii="Tahoma" w:hAnsi="Tahoma" w:cs="Tahoma"/>
              <w:sz w:val="18"/>
              <w:szCs w:val="18"/>
            </w:rPr>
            <w:t xml:space="preserve"> </w:t>
          </w:r>
          <w:r w:rsidR="00420737" w:rsidRPr="000E4739">
            <w:rPr>
              <w:rFonts w:ascii="Tahoma" w:hAnsi="Tahoma" w:cs="Tahoma"/>
              <w:sz w:val="18"/>
              <w:szCs w:val="18"/>
            </w:rPr>
            <w:t>Process</w:t>
          </w:r>
          <w:proofErr w:type="gramEnd"/>
          <w:r w:rsidR="00420737" w:rsidRPr="000E4739">
            <w:rPr>
              <w:rFonts w:ascii="Tahoma" w:hAnsi="Tahoma" w:cs="Tahoma"/>
              <w:sz w:val="18"/>
              <w:szCs w:val="18"/>
            </w:rPr>
            <w:t xml:space="preserve"> for Recording and Reporting a concern about a child</w:t>
          </w:r>
        </w:p>
        <w:p w14:paraId="0E2F7A70" w14:textId="2F6A7E9F" w:rsidR="000E4739" w:rsidRDefault="00AB1859" w:rsidP="00AB1859">
          <w:pPr>
            <w:spacing w:line="240" w:lineRule="auto"/>
            <w:ind w:left="720"/>
            <w:jc w:val="both"/>
            <w:rPr>
              <w:rFonts w:ascii="Tahoma" w:hAnsi="Tahoma" w:cs="Tahoma"/>
              <w:sz w:val="18"/>
              <w:szCs w:val="18"/>
            </w:rPr>
          </w:pPr>
          <w:r w:rsidRPr="000E4739">
            <w:rPr>
              <w:rFonts w:ascii="Tahoma" w:hAnsi="Tahoma" w:cs="Tahoma"/>
              <w:sz w:val="18"/>
              <w:szCs w:val="18"/>
            </w:rPr>
            <w:t>Appendix 5</w:t>
          </w:r>
          <w:r w:rsidR="00420737" w:rsidRPr="000E4739">
            <w:rPr>
              <w:rFonts w:ascii="Tahoma" w:hAnsi="Tahoma" w:cs="Tahoma"/>
              <w:sz w:val="18"/>
              <w:szCs w:val="18"/>
            </w:rPr>
            <w:t xml:space="preserve">:      </w:t>
          </w:r>
          <w:r w:rsidR="001309F8">
            <w:rPr>
              <w:rFonts w:ascii="Tahoma" w:hAnsi="Tahoma" w:cs="Tahoma"/>
              <w:sz w:val="18"/>
              <w:szCs w:val="18"/>
            </w:rPr>
            <w:t>Dudley Early Help</w:t>
          </w:r>
        </w:p>
        <w:p w14:paraId="003C1955" w14:textId="77777777" w:rsidR="001309F8" w:rsidRDefault="001309F8" w:rsidP="00AB1859">
          <w:pPr>
            <w:spacing w:line="240" w:lineRule="auto"/>
            <w:ind w:left="720"/>
            <w:jc w:val="both"/>
            <w:rPr>
              <w:rFonts w:ascii="Tahoma" w:hAnsi="Tahoma" w:cs="Tahoma"/>
              <w:sz w:val="18"/>
              <w:szCs w:val="18"/>
            </w:rPr>
          </w:pPr>
        </w:p>
        <w:p w14:paraId="473F14D6" w14:textId="77777777" w:rsidR="00D22511" w:rsidRPr="000E4739" w:rsidRDefault="00420737" w:rsidP="000E4739">
          <w:pPr>
            <w:spacing w:line="240" w:lineRule="auto"/>
            <w:ind w:left="720"/>
            <w:jc w:val="both"/>
            <w:rPr>
              <w:rFonts w:ascii="Tahoma" w:hAnsi="Tahoma" w:cs="Tahoma"/>
              <w:sz w:val="20"/>
              <w:szCs w:val="20"/>
            </w:rPr>
          </w:pPr>
          <w:r>
            <w:rPr>
              <w:rFonts w:ascii="Tahoma" w:hAnsi="Tahoma" w:cs="Tahoma"/>
              <w:sz w:val="20"/>
              <w:szCs w:val="20"/>
            </w:rPr>
            <w:br w:type="page"/>
          </w:r>
        </w:p>
      </w:sdtContent>
    </w:sdt>
    <w:p w14:paraId="5A0F2743" w14:textId="636562E5" w:rsidR="008D644A" w:rsidRPr="0018574A" w:rsidRDefault="008D644A" w:rsidP="00432720">
      <w:pPr>
        <w:jc w:val="both"/>
        <w:rPr>
          <w:rFonts w:ascii="Tahoma" w:hAnsi="Tahoma" w:cs="Tahoma"/>
          <w:b/>
          <w:color w:val="000000"/>
        </w:rPr>
      </w:pPr>
      <w:r w:rsidRPr="0018574A">
        <w:rPr>
          <w:rFonts w:ascii="Tahoma" w:hAnsi="Tahoma" w:cs="Tahoma"/>
          <w:b/>
          <w:color w:val="000000"/>
        </w:rPr>
        <w:lastRenderedPageBreak/>
        <w:t>Date of last review:</w:t>
      </w:r>
      <w:r w:rsidR="00264BFD" w:rsidRPr="0018574A">
        <w:rPr>
          <w:rFonts w:ascii="Tahoma" w:hAnsi="Tahoma" w:cs="Tahoma"/>
          <w:b/>
          <w:color w:val="000000"/>
        </w:rPr>
        <w:t xml:space="preserve"> </w:t>
      </w:r>
      <w:r w:rsidR="006B1C29">
        <w:rPr>
          <w:rFonts w:ascii="Tahoma" w:hAnsi="Tahoma" w:cs="Tahoma"/>
          <w:color w:val="000000"/>
        </w:rPr>
        <w:t>September 202</w:t>
      </w:r>
      <w:r w:rsidR="00B56774">
        <w:rPr>
          <w:rFonts w:ascii="Tahoma" w:hAnsi="Tahoma" w:cs="Tahoma"/>
          <w:color w:val="000000"/>
        </w:rPr>
        <w:t>3</w:t>
      </w:r>
    </w:p>
    <w:p w14:paraId="12622729" w14:textId="4106A435" w:rsidR="008D644A" w:rsidRPr="00FE79F7" w:rsidRDefault="008D644A" w:rsidP="00432720">
      <w:pPr>
        <w:jc w:val="both"/>
        <w:rPr>
          <w:rFonts w:ascii="Tahoma" w:hAnsi="Tahoma" w:cs="Tahoma"/>
          <w:color w:val="000000"/>
        </w:rPr>
      </w:pPr>
      <w:r w:rsidRPr="00FE79F7">
        <w:rPr>
          <w:rFonts w:ascii="Tahoma" w:hAnsi="Tahoma" w:cs="Tahoma"/>
          <w:b/>
          <w:color w:val="000000"/>
        </w:rPr>
        <w:t>Reviewed by:</w:t>
      </w:r>
      <w:r w:rsidR="00321979" w:rsidRPr="00FE79F7">
        <w:rPr>
          <w:rFonts w:ascii="Tahoma" w:hAnsi="Tahoma" w:cs="Tahoma"/>
          <w:b/>
          <w:color w:val="000000"/>
        </w:rPr>
        <w:t xml:space="preserve"> </w:t>
      </w:r>
      <w:r w:rsidR="00D45000" w:rsidRPr="00FE79F7">
        <w:rPr>
          <w:rFonts w:ascii="Tahoma" w:hAnsi="Tahoma" w:cs="Tahoma"/>
          <w:color w:val="000000"/>
        </w:rPr>
        <w:t>Mrs B Guider</w:t>
      </w:r>
    </w:p>
    <w:p w14:paraId="5A84FFFF" w14:textId="4096B33D" w:rsidR="008D644A" w:rsidRPr="006B1C29" w:rsidRDefault="008D644A" w:rsidP="00432720">
      <w:pPr>
        <w:jc w:val="both"/>
        <w:rPr>
          <w:rFonts w:ascii="Tahoma" w:hAnsi="Tahoma" w:cs="Tahoma"/>
          <w:color w:val="FF0000"/>
          <w:highlight w:val="yellow"/>
        </w:rPr>
      </w:pPr>
      <w:r w:rsidRPr="006B1C29">
        <w:rPr>
          <w:rFonts w:ascii="Tahoma" w:hAnsi="Tahoma" w:cs="Tahoma"/>
          <w:b/>
          <w:color w:val="000000"/>
          <w:highlight w:val="yellow"/>
        </w:rPr>
        <w:t>Agreed by Governors:</w:t>
      </w:r>
      <w:r w:rsidR="00321979" w:rsidRPr="006B1C29">
        <w:rPr>
          <w:rFonts w:ascii="Tahoma" w:hAnsi="Tahoma" w:cs="Tahoma"/>
          <w:b/>
          <w:color w:val="000000"/>
          <w:highlight w:val="yellow"/>
        </w:rPr>
        <w:t xml:space="preserve"> </w:t>
      </w:r>
    </w:p>
    <w:p w14:paraId="3B5DCB01" w14:textId="7066F82F" w:rsidR="008D644A" w:rsidRPr="00D45000" w:rsidRDefault="008D644A" w:rsidP="00432720">
      <w:pPr>
        <w:jc w:val="both"/>
        <w:rPr>
          <w:rFonts w:ascii="Tahoma" w:hAnsi="Tahoma" w:cs="Tahoma"/>
          <w:color w:val="FF0000"/>
        </w:rPr>
      </w:pPr>
      <w:r w:rsidRPr="006B1C29">
        <w:rPr>
          <w:rFonts w:ascii="Tahoma" w:hAnsi="Tahoma" w:cs="Tahoma"/>
          <w:b/>
          <w:color w:val="000000"/>
          <w:highlight w:val="yellow"/>
        </w:rPr>
        <w:t>Shared with all Staff</w:t>
      </w:r>
      <w:r w:rsidRPr="006B1C29">
        <w:rPr>
          <w:rFonts w:ascii="Tahoma" w:hAnsi="Tahoma" w:cs="Tahoma"/>
          <w:color w:val="000000"/>
          <w:highlight w:val="yellow"/>
        </w:rPr>
        <w:t>:</w:t>
      </w:r>
      <w:r w:rsidR="005B05FE" w:rsidRPr="00FE79F7">
        <w:rPr>
          <w:rFonts w:ascii="Tahoma" w:hAnsi="Tahoma" w:cs="Tahoma"/>
          <w:color w:val="000000"/>
        </w:rPr>
        <w:t xml:space="preserve"> </w:t>
      </w:r>
    </w:p>
    <w:p w14:paraId="1841B863" w14:textId="77777777" w:rsidR="008D644A" w:rsidRPr="0018574A" w:rsidRDefault="008D644A" w:rsidP="00432720">
      <w:pPr>
        <w:jc w:val="both"/>
        <w:rPr>
          <w:rFonts w:ascii="Tahoma" w:hAnsi="Tahoma" w:cs="Tahoma"/>
          <w:color w:val="000000"/>
        </w:rPr>
      </w:pPr>
      <w:r w:rsidRPr="0018574A">
        <w:rPr>
          <w:rFonts w:ascii="Tahoma" w:hAnsi="Tahoma" w:cs="Tahoma"/>
          <w:b/>
          <w:color w:val="000000"/>
        </w:rPr>
        <w:t>Frequency of review</w:t>
      </w:r>
      <w:r w:rsidRPr="0018574A">
        <w:rPr>
          <w:rFonts w:ascii="Tahoma" w:hAnsi="Tahoma" w:cs="Tahoma"/>
          <w:color w:val="000000"/>
        </w:rPr>
        <w:t xml:space="preserve">: </w:t>
      </w:r>
      <w:r w:rsidR="00264BFD" w:rsidRPr="0018574A">
        <w:rPr>
          <w:rFonts w:ascii="Tahoma" w:hAnsi="Tahoma" w:cs="Tahoma"/>
          <w:color w:val="000000"/>
        </w:rPr>
        <w:t>Annually</w:t>
      </w:r>
    </w:p>
    <w:p w14:paraId="2C4B6B55" w14:textId="7DBD331E" w:rsidR="008D644A" w:rsidRPr="0018574A" w:rsidRDefault="008D644A" w:rsidP="00432720">
      <w:pPr>
        <w:jc w:val="both"/>
        <w:rPr>
          <w:rFonts w:ascii="Tahoma" w:hAnsi="Tahoma" w:cs="Tahoma"/>
          <w:color w:val="000000"/>
        </w:rPr>
      </w:pPr>
      <w:r w:rsidRPr="0018574A">
        <w:rPr>
          <w:rFonts w:ascii="Tahoma" w:hAnsi="Tahoma" w:cs="Tahoma"/>
          <w:b/>
          <w:color w:val="000000"/>
        </w:rPr>
        <w:t>Date of next review</w:t>
      </w:r>
      <w:r w:rsidR="006B1C29">
        <w:rPr>
          <w:rFonts w:ascii="Tahoma" w:hAnsi="Tahoma" w:cs="Tahoma"/>
          <w:color w:val="000000"/>
        </w:rPr>
        <w:t>: September 202</w:t>
      </w:r>
      <w:r w:rsidR="00B56774">
        <w:rPr>
          <w:rFonts w:ascii="Tahoma" w:hAnsi="Tahoma" w:cs="Tahoma"/>
          <w:color w:val="000000"/>
        </w:rPr>
        <w:t>4</w:t>
      </w:r>
    </w:p>
    <w:p w14:paraId="64616CA6" w14:textId="77777777" w:rsidR="008D644A" w:rsidRPr="0018574A" w:rsidRDefault="008D644A" w:rsidP="00264BFD">
      <w:pPr>
        <w:rPr>
          <w:rFonts w:ascii="Tahoma" w:hAnsi="Tahoma" w:cs="Tahoma"/>
          <w:color w:val="000000"/>
        </w:rPr>
      </w:pPr>
      <w:r w:rsidRPr="0018574A">
        <w:rPr>
          <w:rFonts w:ascii="Tahoma" w:hAnsi="Tahoma" w:cs="Tahoma"/>
          <w:b/>
          <w:color w:val="000000"/>
        </w:rPr>
        <w:t xml:space="preserve">Designated Person </w:t>
      </w:r>
      <w:proofErr w:type="gramStart"/>
      <w:r w:rsidRPr="0018574A">
        <w:rPr>
          <w:rFonts w:ascii="Tahoma" w:hAnsi="Tahoma" w:cs="Tahoma"/>
          <w:b/>
          <w:color w:val="000000"/>
        </w:rPr>
        <w:t>For</w:t>
      </w:r>
      <w:proofErr w:type="gramEnd"/>
      <w:r w:rsidRPr="0018574A">
        <w:rPr>
          <w:rFonts w:ascii="Tahoma" w:hAnsi="Tahoma" w:cs="Tahoma"/>
          <w:b/>
          <w:color w:val="000000"/>
        </w:rPr>
        <w:t xml:space="preserve"> Child Protection</w:t>
      </w:r>
      <w:r w:rsidRPr="0018574A">
        <w:rPr>
          <w:rFonts w:ascii="Tahoma" w:hAnsi="Tahoma" w:cs="Tahoma"/>
          <w:color w:val="000000"/>
        </w:rPr>
        <w:t xml:space="preserve">: </w:t>
      </w:r>
      <w:r w:rsidR="00574B9F" w:rsidRPr="0018574A">
        <w:rPr>
          <w:rFonts w:ascii="Tahoma" w:hAnsi="Tahoma" w:cs="Tahoma"/>
          <w:color w:val="000000"/>
        </w:rPr>
        <w:t xml:space="preserve">David Kirk, Head teacher </w:t>
      </w:r>
      <w:hyperlink r:id="rId11" w:history="1">
        <w:r w:rsidR="00264BFD" w:rsidRPr="0018574A">
          <w:rPr>
            <w:rStyle w:val="Hyperlink"/>
            <w:rFonts w:ascii="Tahoma" w:hAnsi="Tahoma" w:cs="Tahoma"/>
            <w:u w:val="none"/>
          </w:rPr>
          <w:t>dkirk@rosewood.dudley.sch.uk</w:t>
        </w:r>
      </w:hyperlink>
    </w:p>
    <w:p w14:paraId="0892152B" w14:textId="77777777" w:rsidR="00264BFD" w:rsidRPr="0018574A" w:rsidRDefault="008D644A" w:rsidP="00264BFD">
      <w:pPr>
        <w:rPr>
          <w:rFonts w:ascii="Tahoma" w:hAnsi="Tahoma" w:cs="Tahoma"/>
          <w:color w:val="000000"/>
        </w:rPr>
      </w:pPr>
      <w:r w:rsidRPr="0018574A">
        <w:rPr>
          <w:rFonts w:ascii="Tahoma" w:hAnsi="Tahoma" w:cs="Tahoma"/>
          <w:b/>
          <w:color w:val="000000"/>
        </w:rPr>
        <w:t>Deputy Designated Lead Person For Child Protection</w:t>
      </w:r>
      <w:r w:rsidRPr="0018574A">
        <w:rPr>
          <w:rFonts w:ascii="Tahoma" w:hAnsi="Tahoma" w:cs="Tahoma"/>
          <w:color w:val="000000"/>
        </w:rPr>
        <w:t xml:space="preserve">: Bridget Guider, </w:t>
      </w:r>
      <w:proofErr w:type="gramStart"/>
      <w:r w:rsidRPr="0018574A">
        <w:rPr>
          <w:rFonts w:ascii="Tahoma" w:hAnsi="Tahoma" w:cs="Tahoma"/>
          <w:color w:val="000000"/>
        </w:rPr>
        <w:t xml:space="preserve">Teacher, </w:t>
      </w:r>
      <w:r w:rsidR="00264BFD" w:rsidRPr="0018574A">
        <w:rPr>
          <w:rFonts w:ascii="Tahoma" w:hAnsi="Tahoma" w:cs="Tahoma"/>
          <w:color w:val="000000"/>
        </w:rPr>
        <w:t xml:space="preserve">  </w:t>
      </w:r>
      <w:proofErr w:type="gramEnd"/>
      <w:r w:rsidR="00264BFD" w:rsidRPr="0018574A">
        <w:rPr>
          <w:rFonts w:ascii="Tahoma" w:hAnsi="Tahoma" w:cs="Tahoma"/>
          <w:color w:val="000000"/>
        </w:rPr>
        <w:t xml:space="preserve">             </w:t>
      </w:r>
      <w:hyperlink r:id="rId12" w:history="1">
        <w:r w:rsidR="00264BFD" w:rsidRPr="0018574A">
          <w:rPr>
            <w:rStyle w:val="Hyperlink"/>
            <w:rFonts w:ascii="Tahoma" w:hAnsi="Tahoma" w:cs="Tahoma"/>
            <w:u w:val="none"/>
          </w:rPr>
          <w:t>bguider@rosewood.dudley.sch.uk</w:t>
        </w:r>
      </w:hyperlink>
    </w:p>
    <w:p w14:paraId="07A25FAA" w14:textId="77777777" w:rsidR="001E1D3B" w:rsidRPr="0018574A" w:rsidRDefault="00264BFD" w:rsidP="00264BFD">
      <w:pPr>
        <w:rPr>
          <w:rFonts w:ascii="Tahoma" w:hAnsi="Tahoma" w:cs="Tahoma"/>
          <w:color w:val="000000"/>
        </w:rPr>
      </w:pPr>
      <w:r w:rsidRPr="0018574A">
        <w:rPr>
          <w:rFonts w:ascii="Tahoma" w:hAnsi="Tahoma" w:cs="Tahoma"/>
          <w:b/>
          <w:color w:val="000000"/>
        </w:rPr>
        <w:t>Named Governor f</w:t>
      </w:r>
      <w:r w:rsidR="008D644A" w:rsidRPr="0018574A">
        <w:rPr>
          <w:rFonts w:ascii="Tahoma" w:hAnsi="Tahoma" w:cs="Tahoma"/>
          <w:b/>
          <w:color w:val="000000"/>
        </w:rPr>
        <w:t>or Safeguarding and Child Protection</w:t>
      </w:r>
      <w:r w:rsidR="008D644A" w:rsidRPr="0018574A">
        <w:rPr>
          <w:rFonts w:ascii="Tahoma" w:hAnsi="Tahoma" w:cs="Tahoma"/>
          <w:color w:val="000000"/>
        </w:rPr>
        <w:t>:</w:t>
      </w:r>
      <w:r w:rsidRPr="0018574A">
        <w:rPr>
          <w:rFonts w:ascii="Tahoma" w:hAnsi="Tahoma" w:cs="Tahoma"/>
          <w:color w:val="000000"/>
        </w:rPr>
        <w:t xml:space="preserve"> Paul Leyshon, H&amp;S Governor,</w:t>
      </w:r>
      <w:r w:rsidR="001E1D3B" w:rsidRPr="0018574A">
        <w:rPr>
          <w:rFonts w:ascii="Tahoma" w:hAnsi="Tahoma" w:cs="Tahoma"/>
          <w:color w:val="000000"/>
        </w:rPr>
        <w:t xml:space="preserve"> </w:t>
      </w:r>
      <w:hyperlink r:id="rId13" w:history="1">
        <w:r w:rsidR="001E1D3B" w:rsidRPr="0018574A">
          <w:rPr>
            <w:rStyle w:val="Hyperlink"/>
            <w:rFonts w:ascii="Tahoma" w:hAnsi="Tahoma" w:cs="Tahoma"/>
            <w:u w:val="none"/>
          </w:rPr>
          <w:t>pleyshon@gmail.com</w:t>
        </w:r>
      </w:hyperlink>
    </w:p>
    <w:p w14:paraId="7B3CA644" w14:textId="77777777" w:rsidR="008D644A" w:rsidRPr="0018574A" w:rsidRDefault="008D644A" w:rsidP="00264BFD">
      <w:pPr>
        <w:rPr>
          <w:rFonts w:ascii="Tahoma" w:hAnsi="Tahoma" w:cs="Tahoma"/>
          <w:color w:val="000000"/>
        </w:rPr>
      </w:pPr>
      <w:r w:rsidRPr="0018574A">
        <w:rPr>
          <w:rFonts w:ascii="Tahoma" w:hAnsi="Tahoma" w:cs="Tahoma"/>
          <w:b/>
          <w:color w:val="000000"/>
        </w:rPr>
        <w:t>School LAC Designated Person:</w:t>
      </w:r>
      <w:r w:rsidR="00264BFD" w:rsidRPr="0018574A">
        <w:rPr>
          <w:rFonts w:ascii="Tahoma" w:hAnsi="Tahoma" w:cs="Tahoma"/>
          <w:color w:val="000000"/>
        </w:rPr>
        <w:t xml:space="preserve"> Lyndsay Stallard, Assistant Head, </w:t>
      </w:r>
      <w:hyperlink r:id="rId14" w:history="1">
        <w:r w:rsidR="00264BFD" w:rsidRPr="0018574A">
          <w:rPr>
            <w:rStyle w:val="Hyperlink"/>
            <w:rFonts w:ascii="Tahoma" w:hAnsi="Tahoma" w:cs="Tahoma"/>
            <w:u w:val="none"/>
          </w:rPr>
          <w:t>lstallard@rosewood.dudley.sch.uk</w:t>
        </w:r>
      </w:hyperlink>
    </w:p>
    <w:p w14:paraId="60C370AB" w14:textId="77777777" w:rsidR="00264BFD" w:rsidRPr="0018574A" w:rsidRDefault="00264BFD" w:rsidP="00264BFD">
      <w:pPr>
        <w:rPr>
          <w:rFonts w:ascii="Tahoma" w:hAnsi="Tahoma" w:cs="Tahoma"/>
          <w:color w:val="000000"/>
        </w:rPr>
      </w:pPr>
      <w:r w:rsidRPr="0043109B">
        <w:rPr>
          <w:rFonts w:ascii="Tahoma" w:hAnsi="Tahoma" w:cs="Tahoma"/>
          <w:b/>
          <w:color w:val="000000"/>
        </w:rPr>
        <w:t>Privately Fostered Named Person</w:t>
      </w:r>
      <w:r w:rsidR="00BE226D" w:rsidRPr="0043109B">
        <w:rPr>
          <w:rFonts w:ascii="Tahoma" w:hAnsi="Tahoma" w:cs="Tahoma"/>
          <w:b/>
          <w:color w:val="000000"/>
        </w:rPr>
        <w:t xml:space="preserve"> </w:t>
      </w:r>
      <w:r w:rsidR="001E1D3B" w:rsidRPr="0043109B">
        <w:rPr>
          <w:rFonts w:ascii="Tahoma" w:hAnsi="Tahoma" w:cs="Tahoma"/>
          <w:b/>
          <w:color w:val="000000"/>
        </w:rPr>
        <w:t>(Dudley LA</w:t>
      </w:r>
      <w:r w:rsidR="001E1D3B" w:rsidRPr="0043109B">
        <w:rPr>
          <w:rFonts w:ascii="Tahoma" w:hAnsi="Tahoma" w:cs="Tahoma"/>
          <w:color w:val="000000"/>
        </w:rPr>
        <w:t>): Angela Marsh</w:t>
      </w:r>
    </w:p>
    <w:p w14:paraId="44C6349A" w14:textId="77777777" w:rsidR="001E1D3B" w:rsidRDefault="001E1D3B" w:rsidP="00264BFD">
      <w:pPr>
        <w:rPr>
          <w:rStyle w:val="Hyperlink"/>
          <w:rFonts w:ascii="Tahoma" w:hAnsi="Tahoma" w:cs="Tahoma"/>
          <w:u w:val="none"/>
        </w:rPr>
      </w:pPr>
      <w:r w:rsidRPr="0018574A">
        <w:rPr>
          <w:rFonts w:ascii="Tahoma" w:hAnsi="Tahoma" w:cs="Tahoma"/>
          <w:b/>
          <w:color w:val="000000"/>
        </w:rPr>
        <w:t>School E-Safety Lead</w:t>
      </w:r>
      <w:r w:rsidRPr="0018574A">
        <w:rPr>
          <w:rFonts w:ascii="Tahoma" w:hAnsi="Tahoma" w:cs="Tahoma"/>
          <w:color w:val="000000"/>
        </w:rPr>
        <w:t xml:space="preserve">: Amie Cooper, Teacher, </w:t>
      </w:r>
      <w:hyperlink r:id="rId15" w:history="1">
        <w:r w:rsidRPr="0018574A">
          <w:rPr>
            <w:rStyle w:val="Hyperlink"/>
            <w:rFonts w:ascii="Tahoma" w:hAnsi="Tahoma" w:cs="Tahoma"/>
            <w:u w:val="none"/>
          </w:rPr>
          <w:t>acooper@rosewooddudley.sch.uk</w:t>
        </w:r>
      </w:hyperlink>
    </w:p>
    <w:p w14:paraId="7EAAE2F4" w14:textId="592DDD00" w:rsidR="008520CF" w:rsidRPr="00C4314B" w:rsidRDefault="008520CF" w:rsidP="00264BFD">
      <w:pPr>
        <w:rPr>
          <w:rFonts w:ascii="Tahoma" w:hAnsi="Tahoma" w:cs="Tahoma"/>
          <w:b/>
        </w:rPr>
      </w:pPr>
      <w:r w:rsidRPr="00C4314B">
        <w:rPr>
          <w:rStyle w:val="Hyperlink"/>
          <w:rFonts w:ascii="Tahoma" w:hAnsi="Tahoma" w:cs="Tahoma"/>
          <w:b/>
          <w:color w:val="auto"/>
          <w:u w:val="none"/>
        </w:rPr>
        <w:t xml:space="preserve">Mental Health Lead: </w:t>
      </w:r>
      <w:r w:rsidR="00C4314B" w:rsidRPr="00C4314B">
        <w:rPr>
          <w:rStyle w:val="Hyperlink"/>
          <w:rFonts w:ascii="Tahoma" w:hAnsi="Tahoma" w:cs="Tahoma"/>
          <w:color w:val="auto"/>
          <w:u w:val="none"/>
        </w:rPr>
        <w:t>Mrs T Baker</w:t>
      </w:r>
    </w:p>
    <w:p w14:paraId="02DCC1AE" w14:textId="77777777" w:rsidR="001E1D3B" w:rsidRPr="0018574A" w:rsidRDefault="001E1D3B" w:rsidP="00264BFD">
      <w:pPr>
        <w:rPr>
          <w:rFonts w:ascii="Tahoma" w:hAnsi="Tahoma" w:cs="Tahoma"/>
          <w:color w:val="000000"/>
        </w:rPr>
      </w:pPr>
      <w:r w:rsidRPr="0018574A">
        <w:rPr>
          <w:rFonts w:ascii="Tahoma" w:hAnsi="Tahoma" w:cs="Tahoma"/>
          <w:b/>
          <w:color w:val="000000"/>
        </w:rPr>
        <w:t>Local Authority Designated Officer (DO)</w:t>
      </w:r>
      <w:r w:rsidRPr="003E6873">
        <w:rPr>
          <w:rFonts w:ascii="Tahoma" w:hAnsi="Tahoma" w:cs="Tahoma"/>
          <w:b/>
          <w:color w:val="000000"/>
        </w:rPr>
        <w:t>, for allegations against staff:</w:t>
      </w:r>
      <w:r w:rsidRPr="003E6873">
        <w:rPr>
          <w:rFonts w:ascii="Tahoma" w:hAnsi="Tahoma" w:cs="Tahoma"/>
          <w:color w:val="000000"/>
        </w:rPr>
        <w:t xml:space="preserve"> Yvonne Nelson Brown Tel: 01384 813110 Referral e-mail: </w:t>
      </w:r>
      <w:hyperlink r:id="rId16" w:history="1">
        <w:r w:rsidR="00ED6B0F" w:rsidRPr="003E6873">
          <w:rPr>
            <w:rStyle w:val="Hyperlink"/>
            <w:rFonts w:ascii="Tahoma" w:hAnsi="Tahoma" w:cs="Tahoma"/>
            <w:u w:val="none"/>
          </w:rPr>
          <w:t>allegations@dudley.gcsx.gov.uk</w:t>
        </w:r>
      </w:hyperlink>
    </w:p>
    <w:p w14:paraId="69FED97F" w14:textId="77777777" w:rsidR="00321979" w:rsidRPr="0018574A" w:rsidRDefault="001E1D3B" w:rsidP="00264BFD">
      <w:pPr>
        <w:rPr>
          <w:rFonts w:ascii="Tahoma" w:hAnsi="Tahoma" w:cs="Tahoma"/>
          <w:color w:val="FF0000"/>
        </w:rPr>
      </w:pPr>
      <w:r w:rsidRPr="0018574A">
        <w:rPr>
          <w:rFonts w:ascii="Tahoma" w:hAnsi="Tahoma" w:cs="Tahoma"/>
          <w:b/>
          <w:color w:val="000000"/>
        </w:rPr>
        <w:t>Chair of Governors</w:t>
      </w:r>
      <w:r w:rsidRPr="0018574A">
        <w:rPr>
          <w:rFonts w:ascii="Tahoma" w:hAnsi="Tahoma" w:cs="Tahoma"/>
          <w:color w:val="000000"/>
        </w:rPr>
        <w:t>: Helen Edwards</w:t>
      </w:r>
      <w:r w:rsidR="00321979" w:rsidRPr="0018574A">
        <w:rPr>
          <w:rFonts w:ascii="Tahoma" w:hAnsi="Tahoma" w:cs="Tahoma"/>
          <w:color w:val="000000"/>
        </w:rPr>
        <w:t>, helenmedwards41@hotmail.com</w:t>
      </w:r>
    </w:p>
    <w:p w14:paraId="77F617EE" w14:textId="4AD95BCE" w:rsidR="00CB68F3" w:rsidRPr="007F3E7C" w:rsidRDefault="001E1D3B" w:rsidP="007F3E7C">
      <w:pPr>
        <w:rPr>
          <w:rFonts w:ascii="Tahoma" w:hAnsi="Tahoma" w:cs="Tahoma"/>
        </w:rPr>
      </w:pPr>
      <w:r w:rsidRPr="0018574A">
        <w:rPr>
          <w:rFonts w:ascii="Tahoma" w:hAnsi="Tahoma" w:cs="Tahoma"/>
          <w:b/>
        </w:rPr>
        <w:t>MASH</w:t>
      </w:r>
      <w:r w:rsidRPr="0018574A">
        <w:rPr>
          <w:rFonts w:ascii="Tahoma" w:hAnsi="Tahoma" w:cs="Tahoma"/>
        </w:rPr>
        <w:t>: 0300 555 8574</w:t>
      </w:r>
      <w:r w:rsidR="00CB25C2" w:rsidRPr="0018574A">
        <w:rPr>
          <w:rFonts w:ascii="Tahoma" w:hAnsi="Tahoma" w:cs="Tahoma"/>
        </w:rPr>
        <w:t xml:space="preserve">                                                                                             </w:t>
      </w:r>
      <w:r w:rsidRPr="0018574A">
        <w:rPr>
          <w:rFonts w:ascii="Tahoma" w:hAnsi="Tahoma" w:cs="Tahoma"/>
        </w:rPr>
        <w:t xml:space="preserve"> </w:t>
      </w:r>
      <w:r w:rsidRPr="0018574A">
        <w:rPr>
          <w:rFonts w:ascii="Tahoma" w:hAnsi="Tahoma" w:cs="Tahoma"/>
          <w:b/>
        </w:rPr>
        <w:t>Out of Hours Duty Team</w:t>
      </w:r>
      <w:r w:rsidR="007F3E7C">
        <w:rPr>
          <w:rFonts w:ascii="Tahoma" w:hAnsi="Tahoma" w:cs="Tahoma"/>
        </w:rPr>
        <w:t>: 033 555 8574</w:t>
      </w:r>
    </w:p>
    <w:p w14:paraId="37010AC2" w14:textId="77777777" w:rsidR="00B26AB4" w:rsidRPr="0018574A" w:rsidRDefault="00CC2A83" w:rsidP="00CC2A83">
      <w:pPr>
        <w:tabs>
          <w:tab w:val="left" w:pos="3000"/>
        </w:tabs>
        <w:rPr>
          <w:rFonts w:ascii="Verdana" w:hAnsi="Verdana"/>
          <w:color w:val="555555"/>
          <w:sz w:val="23"/>
          <w:szCs w:val="23"/>
        </w:rPr>
      </w:pPr>
      <w:r w:rsidRPr="007F3E7C">
        <w:rPr>
          <w:rFonts w:ascii="Tahoma" w:hAnsi="Tahoma" w:cs="Tahoma"/>
          <w:b/>
        </w:rPr>
        <w:t>CSE Team</w:t>
      </w:r>
      <w:r w:rsidR="00B26AB4" w:rsidRPr="007F3E7C">
        <w:rPr>
          <w:rFonts w:ascii="Tahoma" w:hAnsi="Tahoma" w:cs="Tahoma"/>
        </w:rPr>
        <w:t xml:space="preserve">: Nicki Burrows </w:t>
      </w:r>
      <w:hyperlink r:id="rId17" w:history="1">
        <w:r w:rsidR="00B26AB4" w:rsidRPr="007F3E7C">
          <w:rPr>
            <w:rStyle w:val="Hyperlink"/>
            <w:rFonts w:ascii="Tahoma" w:hAnsi="Tahoma" w:cs="Tahoma"/>
            <w:u w:val="none"/>
          </w:rPr>
          <w:t>CSE.Team@dudley.gov.uk</w:t>
        </w:r>
      </w:hyperlink>
      <w:r w:rsidR="008B1974" w:rsidRPr="007F3E7C">
        <w:rPr>
          <w:rStyle w:val="Hyperlink"/>
          <w:rFonts w:ascii="Tahoma" w:hAnsi="Tahoma" w:cs="Tahoma"/>
          <w:u w:val="none"/>
        </w:rPr>
        <w:t xml:space="preserve"> Nikki Fernandez</w:t>
      </w:r>
    </w:p>
    <w:p w14:paraId="3E0693B6" w14:textId="50B92F19" w:rsidR="00D22511" w:rsidRDefault="00CC2A83" w:rsidP="00264BFD">
      <w:pPr>
        <w:rPr>
          <w:rFonts w:ascii="Tahoma" w:hAnsi="Tahoma" w:cs="Tahoma"/>
          <w:color w:val="000000" w:themeColor="text1"/>
        </w:rPr>
      </w:pPr>
      <w:r w:rsidRPr="0018574A">
        <w:rPr>
          <w:rFonts w:ascii="Tahoma" w:hAnsi="Tahoma" w:cs="Tahoma"/>
          <w:b/>
        </w:rPr>
        <w:t>School Nurse</w:t>
      </w:r>
      <w:r w:rsidR="00D45000">
        <w:rPr>
          <w:rFonts w:ascii="Tahoma" w:hAnsi="Tahoma" w:cs="Tahoma"/>
        </w:rPr>
        <w:t xml:space="preserve">: Melanie </w:t>
      </w:r>
      <w:proofErr w:type="spellStart"/>
      <w:r w:rsidR="00D45000">
        <w:rPr>
          <w:rFonts w:ascii="Tahoma" w:hAnsi="Tahoma" w:cs="Tahoma"/>
        </w:rPr>
        <w:t>Morby</w:t>
      </w:r>
      <w:proofErr w:type="spellEnd"/>
      <w:r w:rsidRPr="0018574A">
        <w:rPr>
          <w:rFonts w:ascii="Tahoma" w:hAnsi="Tahoma" w:cs="Tahoma"/>
          <w:color w:val="000000" w:themeColor="text1"/>
        </w:rPr>
        <w:t xml:space="preserve">, </w:t>
      </w:r>
      <w:r w:rsidR="005B05FE">
        <w:rPr>
          <w:rFonts w:ascii="Tahoma" w:hAnsi="Tahoma" w:cs="Tahoma"/>
          <w:color w:val="000000" w:themeColor="text1"/>
        </w:rPr>
        <w:t>01384 813062</w:t>
      </w:r>
    </w:p>
    <w:p w14:paraId="31B6D9C8" w14:textId="77777777" w:rsidR="000E4739" w:rsidRDefault="000E4739" w:rsidP="00264BFD">
      <w:pPr>
        <w:rPr>
          <w:rFonts w:ascii="Tahoma" w:hAnsi="Tahoma" w:cs="Tahoma"/>
          <w:color w:val="000000" w:themeColor="text1"/>
        </w:rPr>
      </w:pPr>
    </w:p>
    <w:p w14:paraId="1B0A8D9D" w14:textId="77777777" w:rsidR="00C4314B" w:rsidRDefault="00C4314B" w:rsidP="00264BFD">
      <w:pPr>
        <w:rPr>
          <w:rFonts w:ascii="Tahoma" w:hAnsi="Tahoma" w:cs="Tahoma"/>
          <w:color w:val="000000" w:themeColor="text1"/>
        </w:rPr>
      </w:pPr>
    </w:p>
    <w:p w14:paraId="7EE773CF" w14:textId="77777777" w:rsidR="00C4314B" w:rsidRDefault="00C4314B" w:rsidP="00264BFD">
      <w:pPr>
        <w:rPr>
          <w:rFonts w:ascii="Tahoma" w:hAnsi="Tahoma" w:cs="Tahoma"/>
          <w:color w:val="000000" w:themeColor="text1"/>
        </w:rPr>
      </w:pPr>
    </w:p>
    <w:p w14:paraId="513AB2E8" w14:textId="77777777" w:rsidR="007F3E7C" w:rsidRDefault="007F3E7C" w:rsidP="00264BFD">
      <w:pPr>
        <w:rPr>
          <w:rFonts w:ascii="Tahoma" w:hAnsi="Tahoma" w:cs="Tahoma"/>
          <w:color w:val="000000" w:themeColor="text1"/>
        </w:rPr>
      </w:pPr>
    </w:p>
    <w:p w14:paraId="1052B9BF" w14:textId="77777777" w:rsidR="00C4314B" w:rsidRDefault="00C4314B" w:rsidP="00264BFD">
      <w:pPr>
        <w:rPr>
          <w:rFonts w:ascii="Tahoma" w:hAnsi="Tahoma" w:cs="Tahoma"/>
          <w:color w:val="000000" w:themeColor="text1"/>
        </w:rPr>
      </w:pPr>
    </w:p>
    <w:p w14:paraId="53EE5A1A" w14:textId="77777777" w:rsidR="007F3E7C" w:rsidRDefault="007F3E7C" w:rsidP="00CC2A83">
      <w:pPr>
        <w:tabs>
          <w:tab w:val="left" w:pos="5963"/>
        </w:tabs>
        <w:jc w:val="both"/>
        <w:rPr>
          <w:rFonts w:ascii="Tahoma" w:hAnsi="Tahoma" w:cs="Tahoma"/>
          <w:color w:val="000000" w:themeColor="text1"/>
        </w:rPr>
      </w:pPr>
    </w:p>
    <w:p w14:paraId="42C20342" w14:textId="77777777" w:rsidR="00CC2A83" w:rsidRPr="0023104E" w:rsidRDefault="00705FCA" w:rsidP="00CC2A83">
      <w:pPr>
        <w:tabs>
          <w:tab w:val="left" w:pos="5963"/>
        </w:tabs>
        <w:jc w:val="both"/>
        <w:rPr>
          <w:rFonts w:ascii="Tahoma" w:hAnsi="Tahoma" w:cs="Tahoma"/>
          <w:color w:val="000000"/>
          <w:u w:val="single"/>
        </w:rPr>
      </w:pPr>
      <w:r w:rsidRPr="00C4314B">
        <w:rPr>
          <w:rFonts w:ascii="Tahoma" w:hAnsi="Tahoma" w:cs="Tahoma"/>
          <w:b/>
          <w:bCs/>
          <w:color w:val="000000"/>
          <w:u w:val="single"/>
        </w:rPr>
        <w:lastRenderedPageBreak/>
        <w:t xml:space="preserve">Introduction to Safeguarding and </w:t>
      </w:r>
      <w:r w:rsidR="00CC2A83" w:rsidRPr="00C4314B">
        <w:rPr>
          <w:rFonts w:ascii="Tahoma" w:hAnsi="Tahoma" w:cs="Tahoma"/>
          <w:b/>
          <w:bCs/>
          <w:color w:val="000000"/>
          <w:u w:val="single"/>
        </w:rPr>
        <w:t>C</w:t>
      </w:r>
      <w:r w:rsidRPr="00C4314B">
        <w:rPr>
          <w:rFonts w:ascii="Tahoma" w:hAnsi="Tahoma" w:cs="Tahoma"/>
          <w:b/>
          <w:bCs/>
          <w:color w:val="000000"/>
          <w:u w:val="single"/>
        </w:rPr>
        <w:t>hild Protection</w:t>
      </w:r>
    </w:p>
    <w:p w14:paraId="50AC9D71" w14:textId="0920D5B7" w:rsidR="00C4314B" w:rsidRPr="0023104E" w:rsidRDefault="00CC2A83" w:rsidP="00CC2A83">
      <w:pPr>
        <w:jc w:val="both"/>
        <w:rPr>
          <w:rFonts w:ascii="Tahoma" w:hAnsi="Tahoma" w:cs="Tahoma"/>
          <w:color w:val="000000"/>
        </w:rPr>
      </w:pPr>
      <w:r w:rsidRPr="0023104E">
        <w:rPr>
          <w:rFonts w:ascii="Tahoma" w:hAnsi="Tahoma" w:cs="Tahoma"/>
        </w:rPr>
        <w:t>Rosewood School</w:t>
      </w:r>
      <w:r w:rsidRPr="0023104E">
        <w:rPr>
          <w:rFonts w:ascii="Tahoma" w:hAnsi="Tahoma" w:cs="Tahoma"/>
          <w:color w:val="000000"/>
        </w:rPr>
        <w:t xml:space="preserve"> recognises its legal duty under s.175/157 Education Act 2002 to work with other agencies in safeguarding and promoting the welfare of children and young people and protecting them from “significant harm”.  These duties are defined by:</w:t>
      </w:r>
    </w:p>
    <w:p w14:paraId="344D7B84" w14:textId="77777777" w:rsidR="009D71D4" w:rsidRPr="0023104E" w:rsidRDefault="009D71D4" w:rsidP="00574B9F">
      <w:pPr>
        <w:pStyle w:val="ListParagraph"/>
        <w:numPr>
          <w:ilvl w:val="0"/>
          <w:numId w:val="9"/>
        </w:numPr>
        <w:jc w:val="both"/>
        <w:rPr>
          <w:rFonts w:ascii="Tahoma" w:hAnsi="Tahoma" w:cs="Tahoma"/>
          <w:color w:val="000000"/>
        </w:rPr>
      </w:pPr>
      <w:r w:rsidRPr="0023104E">
        <w:rPr>
          <w:rFonts w:ascii="Tahoma" w:hAnsi="Tahoma" w:cs="Tahoma"/>
          <w:color w:val="000000"/>
        </w:rPr>
        <w:t>Guidance for safer working practice for those working with children and young people in an education setting May 2019</w:t>
      </w:r>
    </w:p>
    <w:p w14:paraId="1B883ED0" w14:textId="39181988" w:rsidR="00CC2A83" w:rsidRPr="0023104E" w:rsidRDefault="00CC2A83" w:rsidP="00574B9F">
      <w:pPr>
        <w:pStyle w:val="ListParagraph"/>
        <w:numPr>
          <w:ilvl w:val="0"/>
          <w:numId w:val="9"/>
        </w:numPr>
        <w:jc w:val="both"/>
        <w:rPr>
          <w:rFonts w:ascii="Tahoma" w:hAnsi="Tahoma" w:cs="Tahoma"/>
          <w:color w:val="000000"/>
        </w:rPr>
      </w:pPr>
      <w:r w:rsidRPr="0023104E">
        <w:rPr>
          <w:rFonts w:ascii="Tahoma" w:hAnsi="Tahoma" w:cs="Tahoma"/>
          <w:color w:val="000000"/>
        </w:rPr>
        <w:t>Keeping Children s</w:t>
      </w:r>
      <w:r w:rsidR="006B1C29" w:rsidRPr="0023104E">
        <w:rPr>
          <w:rFonts w:ascii="Tahoma" w:hAnsi="Tahoma" w:cs="Tahoma"/>
          <w:color w:val="000000"/>
        </w:rPr>
        <w:t>afe in Education, September 202</w:t>
      </w:r>
      <w:r w:rsidR="00B56774" w:rsidRPr="0023104E">
        <w:rPr>
          <w:rFonts w:ascii="Tahoma" w:hAnsi="Tahoma" w:cs="Tahoma"/>
          <w:color w:val="000000"/>
        </w:rPr>
        <w:t>3</w:t>
      </w:r>
    </w:p>
    <w:p w14:paraId="02832C7B" w14:textId="77777777" w:rsidR="008520CF" w:rsidRPr="0023104E" w:rsidRDefault="00CC2A83" w:rsidP="008520CF">
      <w:pPr>
        <w:pStyle w:val="ListParagraph"/>
        <w:numPr>
          <w:ilvl w:val="0"/>
          <w:numId w:val="9"/>
        </w:numPr>
        <w:jc w:val="both"/>
        <w:rPr>
          <w:rFonts w:ascii="Tahoma" w:hAnsi="Tahoma" w:cs="Tahoma"/>
          <w:color w:val="000000"/>
        </w:rPr>
      </w:pPr>
      <w:r w:rsidRPr="0023104E">
        <w:rPr>
          <w:rFonts w:ascii="Tahoma" w:hAnsi="Tahoma" w:cs="Tahoma"/>
          <w:color w:val="000000"/>
        </w:rPr>
        <w:t>Safer working practices for working with children, 2018</w:t>
      </w:r>
    </w:p>
    <w:p w14:paraId="5FDD2581" w14:textId="1704E67F" w:rsidR="00D45000" w:rsidRPr="0023104E" w:rsidRDefault="00CC2A83" w:rsidP="008520CF">
      <w:pPr>
        <w:pStyle w:val="ListParagraph"/>
        <w:numPr>
          <w:ilvl w:val="0"/>
          <w:numId w:val="9"/>
        </w:numPr>
        <w:jc w:val="both"/>
        <w:rPr>
          <w:rFonts w:ascii="Tahoma" w:hAnsi="Tahoma" w:cs="Tahoma"/>
          <w:color w:val="000000"/>
        </w:rPr>
      </w:pPr>
      <w:r w:rsidRPr="0023104E">
        <w:rPr>
          <w:rFonts w:ascii="Tahoma" w:hAnsi="Tahoma" w:cs="Tahoma"/>
          <w:color w:val="000000"/>
        </w:rPr>
        <w:t xml:space="preserve">“Safeguarding </w:t>
      </w:r>
      <w:r w:rsidRPr="0023104E">
        <w:rPr>
          <w:rFonts w:ascii="Tahoma" w:hAnsi="Tahoma" w:cs="Tahoma"/>
        </w:rPr>
        <w:t>Children and Safer Recruitment in Education”</w:t>
      </w:r>
      <w:r w:rsidR="00D45000" w:rsidRPr="0023104E">
        <w:rPr>
          <w:rFonts w:ascii="Tahoma" w:eastAsia="Calibri" w:hAnsi="Tahoma" w:cs="Tahoma"/>
        </w:rPr>
        <w:t xml:space="preserve"> The S</w:t>
      </w:r>
      <w:r w:rsidR="0075449F" w:rsidRPr="0023104E">
        <w:rPr>
          <w:rFonts w:ascii="Tahoma" w:eastAsia="Calibri" w:hAnsi="Tahoma" w:cs="Tahoma"/>
        </w:rPr>
        <w:t>c</w:t>
      </w:r>
      <w:r w:rsidR="00D45000" w:rsidRPr="0023104E">
        <w:rPr>
          <w:rFonts w:ascii="Tahoma" w:eastAsia="Calibri" w:hAnsi="Tahoma" w:cs="Tahoma"/>
        </w:rPr>
        <w:t>hool Staffing (England) Regulations 2014</w:t>
      </w:r>
    </w:p>
    <w:p w14:paraId="62BB36E6" w14:textId="27792F53" w:rsidR="00CC2A83" w:rsidRPr="0023104E" w:rsidRDefault="00CC2A83" w:rsidP="00574B9F">
      <w:pPr>
        <w:pStyle w:val="ListParagraph"/>
        <w:widowControl w:val="0"/>
        <w:numPr>
          <w:ilvl w:val="0"/>
          <w:numId w:val="9"/>
        </w:numPr>
        <w:tabs>
          <w:tab w:val="left" w:pos="720"/>
        </w:tabs>
        <w:autoSpaceDE w:val="0"/>
        <w:autoSpaceDN w:val="0"/>
        <w:adjustRightInd w:val="0"/>
        <w:spacing w:after="0" w:line="240" w:lineRule="auto"/>
        <w:jc w:val="both"/>
        <w:rPr>
          <w:rFonts w:ascii="Tahoma" w:hAnsi="Tahoma" w:cs="Tahoma"/>
          <w:color w:val="000000"/>
        </w:rPr>
      </w:pPr>
      <w:r w:rsidRPr="0023104E">
        <w:rPr>
          <w:rFonts w:ascii="Tahoma" w:hAnsi="Tahoma" w:cs="Tahoma"/>
          <w:color w:val="000000"/>
        </w:rPr>
        <w:t>Working Toget</w:t>
      </w:r>
      <w:r w:rsidR="008D37AB" w:rsidRPr="0023104E">
        <w:rPr>
          <w:rFonts w:ascii="Tahoma" w:hAnsi="Tahoma" w:cs="Tahoma"/>
          <w:color w:val="000000"/>
        </w:rPr>
        <w:t>her to Safeguard Children” (2018</w:t>
      </w:r>
      <w:r w:rsidRPr="0023104E">
        <w:rPr>
          <w:rFonts w:ascii="Tahoma" w:hAnsi="Tahoma" w:cs="Tahoma"/>
          <w:color w:val="000000"/>
        </w:rPr>
        <w:t xml:space="preserve">) </w:t>
      </w:r>
    </w:p>
    <w:p w14:paraId="433608DF" w14:textId="77777777" w:rsidR="00CB68F3" w:rsidRPr="0023104E" w:rsidRDefault="009D71D4" w:rsidP="00CD280C">
      <w:pPr>
        <w:pStyle w:val="Default"/>
        <w:numPr>
          <w:ilvl w:val="0"/>
          <w:numId w:val="9"/>
        </w:numPr>
        <w:rPr>
          <w:rStyle w:val="Hyperlink"/>
          <w:rFonts w:ascii="Tahoma" w:hAnsi="Tahoma" w:cs="Tahoma"/>
          <w:color w:val="000000"/>
          <w:sz w:val="22"/>
          <w:szCs w:val="22"/>
          <w:u w:val="none"/>
        </w:rPr>
      </w:pPr>
      <w:r w:rsidRPr="0023104E">
        <w:rPr>
          <w:rFonts w:ascii="Tahoma" w:hAnsi="Tahoma" w:cs="Tahoma"/>
          <w:sz w:val="22"/>
          <w:szCs w:val="22"/>
        </w:rPr>
        <w:t>Dudley Safeguarding People Partnership Board (DSPPB)</w:t>
      </w:r>
      <w:r w:rsidR="00CC2A83" w:rsidRPr="0023104E">
        <w:rPr>
          <w:rFonts w:ascii="Tahoma" w:hAnsi="Tahoma" w:cs="Tahoma"/>
          <w:sz w:val="22"/>
          <w:szCs w:val="22"/>
        </w:rPr>
        <w:t xml:space="preserve"> - Safeguarding Children Procedures </w:t>
      </w:r>
      <w:r w:rsidRPr="0023104E">
        <w:rPr>
          <w:rFonts w:ascii="Tahoma" w:hAnsi="Tahoma" w:cs="Tahoma"/>
          <w:sz w:val="22"/>
          <w:szCs w:val="22"/>
        </w:rPr>
        <w:t>September 2019</w:t>
      </w:r>
      <w:r w:rsidR="005658C6" w:rsidRPr="0023104E">
        <w:rPr>
          <w:rFonts w:ascii="Tahoma" w:hAnsi="Tahoma" w:cs="Tahoma"/>
          <w:sz w:val="22"/>
          <w:szCs w:val="22"/>
        </w:rPr>
        <w:t xml:space="preserve"> </w:t>
      </w:r>
      <w:hyperlink r:id="rId18" w:history="1">
        <w:r w:rsidR="005658C6" w:rsidRPr="0023104E">
          <w:rPr>
            <w:rStyle w:val="Hyperlink"/>
            <w:rFonts w:ascii="Tahoma" w:hAnsi="Tahoma" w:cs="Tahoma"/>
            <w:sz w:val="22"/>
            <w:szCs w:val="22"/>
          </w:rPr>
          <w:t>http://safeguarding.dudley.gov.uk/</w:t>
        </w:r>
      </w:hyperlink>
    </w:p>
    <w:p w14:paraId="0AFF1B65" w14:textId="77777777" w:rsidR="005B05FE" w:rsidRPr="0023104E" w:rsidRDefault="00CD280C" w:rsidP="00EF61EA">
      <w:pPr>
        <w:numPr>
          <w:ilvl w:val="0"/>
          <w:numId w:val="14"/>
        </w:numPr>
        <w:spacing w:after="0" w:line="259" w:lineRule="auto"/>
        <w:contextualSpacing/>
        <w:jc w:val="both"/>
        <w:rPr>
          <w:rFonts w:ascii="Tahoma" w:eastAsia="Calibri" w:hAnsi="Tahoma" w:cs="Tahoma"/>
        </w:rPr>
      </w:pPr>
      <w:r w:rsidRPr="0023104E">
        <w:rPr>
          <w:rFonts w:ascii="Tahoma" w:eastAsia="Calibri" w:hAnsi="Tahoma" w:cs="Tahoma"/>
        </w:rPr>
        <w:t xml:space="preserve">Prevent Duty for England and Wales (2015) under section 26 of the Counter-Terrorism and Security Act 2015 </w:t>
      </w:r>
    </w:p>
    <w:p w14:paraId="77CAB6FF" w14:textId="77777777" w:rsidR="00CD280C" w:rsidRPr="0023104E" w:rsidRDefault="00CD280C" w:rsidP="00EF61EA">
      <w:pPr>
        <w:numPr>
          <w:ilvl w:val="0"/>
          <w:numId w:val="14"/>
        </w:numPr>
        <w:spacing w:after="0" w:line="259" w:lineRule="auto"/>
        <w:contextualSpacing/>
        <w:jc w:val="both"/>
        <w:rPr>
          <w:rFonts w:ascii="Tahoma" w:eastAsia="Calibri" w:hAnsi="Tahoma" w:cs="Tahoma"/>
        </w:rPr>
      </w:pPr>
      <w:r w:rsidRPr="0023104E">
        <w:rPr>
          <w:rFonts w:ascii="Tahoma" w:eastAsia="Calibri" w:hAnsi="Tahoma" w:cs="Tahoma"/>
        </w:rPr>
        <w:t>Section 5B of the Female Genital Mutilation Act 2003 (as inserted by section 74 of the Serious Crime Act 2015)</w:t>
      </w:r>
    </w:p>
    <w:p w14:paraId="36DB5584" w14:textId="77777777" w:rsidR="005B05FE" w:rsidRPr="0023104E" w:rsidRDefault="005B05FE" w:rsidP="00EF61EA">
      <w:pPr>
        <w:numPr>
          <w:ilvl w:val="0"/>
          <w:numId w:val="14"/>
        </w:numPr>
        <w:spacing w:after="0" w:line="259" w:lineRule="auto"/>
        <w:contextualSpacing/>
        <w:jc w:val="both"/>
        <w:rPr>
          <w:rFonts w:ascii="Tahoma" w:eastAsia="Calibri" w:hAnsi="Tahoma" w:cs="Tahoma"/>
        </w:rPr>
      </w:pPr>
      <w:r w:rsidRPr="0023104E">
        <w:rPr>
          <w:rFonts w:ascii="Tahoma" w:eastAsia="Calibri" w:hAnsi="Tahoma" w:cs="Tahoma"/>
        </w:rPr>
        <w:t>Information Sharing (2018)</w:t>
      </w:r>
    </w:p>
    <w:p w14:paraId="176C6C9E" w14:textId="77777777" w:rsidR="00CD280C" w:rsidRPr="0023104E" w:rsidRDefault="00CD280C" w:rsidP="00EF61EA">
      <w:pPr>
        <w:numPr>
          <w:ilvl w:val="0"/>
          <w:numId w:val="14"/>
        </w:numPr>
        <w:spacing w:after="0" w:line="259" w:lineRule="auto"/>
        <w:contextualSpacing/>
        <w:jc w:val="both"/>
        <w:rPr>
          <w:rFonts w:ascii="Tahoma" w:eastAsia="Calibri" w:hAnsi="Tahoma" w:cs="Tahoma"/>
        </w:rPr>
      </w:pPr>
      <w:r w:rsidRPr="0023104E">
        <w:rPr>
          <w:rFonts w:ascii="Tahoma" w:eastAsia="Calibri" w:hAnsi="Tahoma" w:cs="Tahoma"/>
        </w:rPr>
        <w:t>Dealing with Allegations of Abuse against Teachers and Other Staff (2012)</w:t>
      </w:r>
    </w:p>
    <w:p w14:paraId="358F9DB3" w14:textId="77777777" w:rsidR="00CD280C" w:rsidRPr="0023104E" w:rsidRDefault="00CD280C" w:rsidP="00EF61EA">
      <w:pPr>
        <w:numPr>
          <w:ilvl w:val="0"/>
          <w:numId w:val="14"/>
        </w:numPr>
        <w:autoSpaceDE w:val="0"/>
        <w:autoSpaceDN w:val="0"/>
        <w:adjustRightInd w:val="0"/>
        <w:spacing w:after="0" w:line="259" w:lineRule="auto"/>
        <w:jc w:val="both"/>
        <w:rPr>
          <w:rFonts w:ascii="Tahoma" w:eastAsia="Calibri" w:hAnsi="Tahoma" w:cs="Tahoma"/>
        </w:rPr>
      </w:pPr>
      <w:r w:rsidRPr="0023104E">
        <w:rPr>
          <w:rFonts w:ascii="Tahoma" w:eastAsia="Calibri" w:hAnsi="Tahoma" w:cs="Tahoma"/>
        </w:rPr>
        <w:t xml:space="preserve">Children Act 1989 </w:t>
      </w:r>
    </w:p>
    <w:p w14:paraId="61A1AD9F" w14:textId="77777777" w:rsidR="00CD280C" w:rsidRPr="0023104E" w:rsidRDefault="00CD280C" w:rsidP="00EF61EA">
      <w:pPr>
        <w:numPr>
          <w:ilvl w:val="0"/>
          <w:numId w:val="14"/>
        </w:numPr>
        <w:autoSpaceDE w:val="0"/>
        <w:autoSpaceDN w:val="0"/>
        <w:adjustRightInd w:val="0"/>
        <w:spacing w:after="0" w:line="259" w:lineRule="auto"/>
        <w:jc w:val="both"/>
        <w:rPr>
          <w:rFonts w:ascii="Tahoma" w:eastAsia="Calibri" w:hAnsi="Tahoma" w:cs="Tahoma"/>
        </w:rPr>
      </w:pPr>
      <w:r w:rsidRPr="0023104E">
        <w:rPr>
          <w:rFonts w:ascii="Tahoma" w:eastAsia="Calibri" w:hAnsi="Tahoma" w:cs="Tahoma"/>
        </w:rPr>
        <w:t xml:space="preserve">Children Act 2004 </w:t>
      </w:r>
    </w:p>
    <w:p w14:paraId="128EA58D" w14:textId="77777777" w:rsidR="00CD280C" w:rsidRPr="0023104E" w:rsidRDefault="00CD280C" w:rsidP="00EF61EA">
      <w:pPr>
        <w:numPr>
          <w:ilvl w:val="0"/>
          <w:numId w:val="14"/>
        </w:numPr>
        <w:autoSpaceDE w:val="0"/>
        <w:autoSpaceDN w:val="0"/>
        <w:adjustRightInd w:val="0"/>
        <w:spacing w:after="0" w:line="259" w:lineRule="auto"/>
        <w:jc w:val="both"/>
        <w:rPr>
          <w:rFonts w:ascii="Tahoma" w:eastAsia="Calibri" w:hAnsi="Tahoma" w:cs="Tahoma"/>
        </w:rPr>
      </w:pPr>
      <w:r w:rsidRPr="0023104E">
        <w:rPr>
          <w:rFonts w:ascii="Tahoma" w:eastAsia="Calibri" w:hAnsi="Tahoma" w:cs="Tahoma"/>
        </w:rPr>
        <w:t xml:space="preserve">Education Act 2002 </w:t>
      </w:r>
    </w:p>
    <w:p w14:paraId="4BB382E7" w14:textId="6C984959" w:rsidR="00C4314B" w:rsidRPr="0023104E" w:rsidRDefault="00D45000" w:rsidP="00EF61EA">
      <w:pPr>
        <w:pStyle w:val="Default"/>
        <w:numPr>
          <w:ilvl w:val="0"/>
          <w:numId w:val="14"/>
        </w:numPr>
        <w:rPr>
          <w:rFonts w:ascii="Tahoma" w:hAnsi="Tahoma" w:cs="Tahoma"/>
          <w:color w:val="auto"/>
          <w:sz w:val="22"/>
          <w:szCs w:val="22"/>
        </w:rPr>
      </w:pPr>
      <w:r w:rsidRPr="0023104E">
        <w:rPr>
          <w:rFonts w:ascii="Tahoma" w:hAnsi="Tahoma" w:cs="Tahoma"/>
          <w:color w:val="auto"/>
          <w:sz w:val="22"/>
          <w:szCs w:val="22"/>
        </w:rPr>
        <w:t>The Rehabilitation of Offenders act 1974</w:t>
      </w:r>
    </w:p>
    <w:p w14:paraId="2942DE75" w14:textId="055D038D" w:rsidR="00B56774" w:rsidRPr="0023104E" w:rsidRDefault="00B56774" w:rsidP="00B56774">
      <w:pPr>
        <w:pStyle w:val="Default"/>
        <w:rPr>
          <w:rFonts w:ascii="Tahoma" w:hAnsi="Tahoma" w:cs="Tahoma"/>
          <w:color w:val="auto"/>
          <w:sz w:val="22"/>
          <w:szCs w:val="22"/>
        </w:rPr>
      </w:pPr>
    </w:p>
    <w:p w14:paraId="1AA8EDB9" w14:textId="77777777" w:rsidR="00B56774" w:rsidRPr="0023104E" w:rsidRDefault="00B56774" w:rsidP="00B56774">
      <w:pPr>
        <w:spacing w:before="108" w:after="108"/>
        <w:ind w:right="108"/>
        <w:rPr>
          <w:rFonts w:ascii="Tahoma" w:hAnsi="Tahoma" w:cs="Tahoma"/>
        </w:rPr>
      </w:pPr>
      <w:r w:rsidRPr="0023104E">
        <w:rPr>
          <w:rFonts w:ascii="Tahoma" w:hAnsi="Tahoma" w:cs="Tahoma"/>
        </w:rPr>
        <w:t>KCSIE (2023), paragraph 4:</w:t>
      </w:r>
    </w:p>
    <w:p w14:paraId="5DB48D19" w14:textId="77777777" w:rsidR="00B56774" w:rsidRPr="0023104E" w:rsidRDefault="00B56774" w:rsidP="00B56774">
      <w:pPr>
        <w:spacing w:before="108" w:after="108"/>
        <w:ind w:right="108"/>
        <w:rPr>
          <w:rFonts w:ascii="Tahoma" w:hAnsi="Tahoma" w:cs="Tahoma"/>
        </w:rPr>
      </w:pPr>
      <w:r w:rsidRPr="0023104E">
        <w:rPr>
          <w:rFonts w:ascii="Tahoma" w:hAnsi="Tahoma" w:cs="Tahoma"/>
        </w:rPr>
        <w:t>Safeguarding and promoting the welfare of children is defined for the purposes of this guidance as:</w:t>
      </w:r>
    </w:p>
    <w:p w14:paraId="7295EF71" w14:textId="77777777" w:rsidR="00B56774" w:rsidRPr="0023104E" w:rsidRDefault="00B56774" w:rsidP="00B56774">
      <w:pPr>
        <w:pStyle w:val="ListParagraph"/>
        <w:numPr>
          <w:ilvl w:val="0"/>
          <w:numId w:val="30"/>
        </w:numPr>
        <w:spacing w:before="108" w:after="108" w:line="240" w:lineRule="auto"/>
        <w:ind w:left="467" w:right="108" w:hanging="284"/>
        <w:rPr>
          <w:rFonts w:ascii="Tahoma" w:hAnsi="Tahoma" w:cs="Tahoma"/>
        </w:rPr>
      </w:pPr>
      <w:r w:rsidRPr="0023104E">
        <w:rPr>
          <w:rFonts w:ascii="Tahoma" w:hAnsi="Tahoma" w:cs="Tahoma"/>
        </w:rPr>
        <w:t>protecting children from maltreatment;</w:t>
      </w:r>
    </w:p>
    <w:p w14:paraId="7D0FA973" w14:textId="77777777" w:rsidR="00B56774" w:rsidRPr="0023104E" w:rsidRDefault="00B56774" w:rsidP="00B56774">
      <w:pPr>
        <w:pStyle w:val="ListParagraph"/>
        <w:numPr>
          <w:ilvl w:val="0"/>
          <w:numId w:val="30"/>
        </w:numPr>
        <w:spacing w:before="108" w:after="108" w:line="240" w:lineRule="auto"/>
        <w:ind w:left="467" w:right="108" w:hanging="284"/>
        <w:rPr>
          <w:rFonts w:ascii="Tahoma" w:hAnsi="Tahoma" w:cs="Tahoma"/>
        </w:rPr>
      </w:pPr>
      <w:r w:rsidRPr="0023104E">
        <w:rPr>
          <w:rFonts w:ascii="Tahoma" w:hAnsi="Tahoma" w:cs="Tahoma"/>
        </w:rPr>
        <w:t>preventing impairment of children’s mental and physical health or development;</w:t>
      </w:r>
    </w:p>
    <w:p w14:paraId="5CE49417" w14:textId="77777777" w:rsidR="00B56774" w:rsidRPr="0023104E" w:rsidRDefault="00B56774" w:rsidP="00B56774">
      <w:pPr>
        <w:pStyle w:val="ListParagraph"/>
        <w:numPr>
          <w:ilvl w:val="0"/>
          <w:numId w:val="30"/>
        </w:numPr>
        <w:spacing w:before="108" w:after="108" w:line="240" w:lineRule="auto"/>
        <w:ind w:left="467" w:right="108" w:hanging="284"/>
        <w:rPr>
          <w:rFonts w:ascii="Tahoma" w:hAnsi="Tahoma" w:cs="Tahoma"/>
        </w:rPr>
      </w:pPr>
      <w:r w:rsidRPr="0023104E">
        <w:rPr>
          <w:rFonts w:ascii="Tahoma" w:hAnsi="Tahoma" w:cs="Tahoma"/>
        </w:rPr>
        <w:t>ensuring that children grow up in circumstances consistent with the provision of safe and effective care; and</w:t>
      </w:r>
    </w:p>
    <w:p w14:paraId="4812252D" w14:textId="55F43359" w:rsidR="00B56774" w:rsidRPr="0023104E" w:rsidRDefault="00B56774" w:rsidP="00B56774">
      <w:pPr>
        <w:pStyle w:val="ListParagraph"/>
        <w:numPr>
          <w:ilvl w:val="0"/>
          <w:numId w:val="30"/>
        </w:numPr>
        <w:spacing w:before="108" w:after="108" w:line="240" w:lineRule="auto"/>
        <w:ind w:left="467" w:right="108" w:hanging="284"/>
        <w:rPr>
          <w:rFonts w:ascii="Tahoma" w:hAnsi="Tahoma" w:cs="Tahoma"/>
        </w:rPr>
      </w:pPr>
      <w:proofErr w:type="gramStart"/>
      <w:r w:rsidRPr="0023104E">
        <w:rPr>
          <w:rFonts w:ascii="Tahoma" w:hAnsi="Tahoma" w:cs="Tahoma"/>
        </w:rPr>
        <w:t>taking action</w:t>
      </w:r>
      <w:proofErr w:type="gramEnd"/>
      <w:r w:rsidRPr="0023104E">
        <w:rPr>
          <w:rFonts w:ascii="Tahoma" w:hAnsi="Tahoma" w:cs="Tahoma"/>
        </w:rPr>
        <w:t xml:space="preserve"> to enable all children to have the best outcomes.</w:t>
      </w:r>
    </w:p>
    <w:p w14:paraId="1462B886" w14:textId="77777777" w:rsidR="00B56774" w:rsidRPr="0023104E" w:rsidRDefault="00B56774" w:rsidP="00B56774">
      <w:pPr>
        <w:spacing w:before="108" w:after="108" w:line="240" w:lineRule="auto"/>
        <w:ind w:right="108"/>
        <w:rPr>
          <w:rFonts w:ascii="Tahoma" w:hAnsi="Tahoma" w:cs="Tahoma"/>
        </w:rPr>
      </w:pPr>
    </w:p>
    <w:p w14:paraId="42A26822" w14:textId="24E5E90C" w:rsidR="00B56774" w:rsidRPr="0023104E" w:rsidRDefault="00B56774" w:rsidP="00B56774">
      <w:pPr>
        <w:spacing w:before="108" w:after="108"/>
        <w:ind w:right="108"/>
        <w:rPr>
          <w:rFonts w:ascii="Tahoma" w:hAnsi="Tahoma" w:cs="Tahoma"/>
          <w:lang w:val="en-US"/>
        </w:rPr>
      </w:pPr>
      <w:r w:rsidRPr="0023104E">
        <w:rPr>
          <w:rFonts w:ascii="Tahoma" w:hAnsi="Tahoma" w:cs="Tahoma"/>
          <w:lang w:val="en-US"/>
        </w:rPr>
        <w:t>At Rosewood School we are committed to safeguarding children and young people and we expect everyone who works in our school to share this commitment.</w:t>
      </w:r>
    </w:p>
    <w:p w14:paraId="6B81C43B" w14:textId="77777777" w:rsidR="00B56774" w:rsidRPr="0023104E" w:rsidRDefault="00B56774" w:rsidP="00B56774">
      <w:pPr>
        <w:spacing w:before="108" w:after="108"/>
        <w:ind w:right="108"/>
        <w:rPr>
          <w:rFonts w:ascii="Tahoma" w:hAnsi="Tahoma" w:cs="Tahoma"/>
          <w:lang w:val="en-US"/>
        </w:rPr>
      </w:pPr>
      <w:r w:rsidRPr="0023104E">
        <w:rPr>
          <w:rFonts w:ascii="Tahoma" w:hAnsi="Tahoma" w:cs="Tahoma"/>
          <w:lang w:val="en-US"/>
        </w:rPr>
        <w:t>Adults in our school take all welfare concerns seriously and encourage children and young people to talk to us about anything that worries them.</w:t>
      </w:r>
    </w:p>
    <w:p w14:paraId="0E35F744" w14:textId="790E444B" w:rsidR="00B56774" w:rsidRPr="0023104E" w:rsidRDefault="00B56774" w:rsidP="00B56774">
      <w:pPr>
        <w:spacing w:before="108" w:after="108"/>
        <w:ind w:right="108"/>
        <w:rPr>
          <w:rFonts w:ascii="Tahoma" w:hAnsi="Tahoma" w:cs="Tahoma"/>
          <w:lang w:val="en-US"/>
        </w:rPr>
      </w:pPr>
      <w:r w:rsidRPr="0023104E">
        <w:rPr>
          <w:rFonts w:ascii="Tahoma" w:hAnsi="Tahoma" w:cs="Tahoma"/>
          <w:lang w:val="en-US"/>
        </w:rPr>
        <w:t xml:space="preserve">We will always act in the best interest of the child. </w:t>
      </w:r>
    </w:p>
    <w:p w14:paraId="6315C8C3" w14:textId="3B1045A2" w:rsidR="00B56774" w:rsidRPr="0023104E" w:rsidRDefault="00B56774" w:rsidP="00B56774">
      <w:pPr>
        <w:spacing w:before="108" w:after="108"/>
        <w:ind w:right="108"/>
        <w:rPr>
          <w:rFonts w:ascii="Tahoma" w:hAnsi="Tahoma" w:cs="Tahoma"/>
          <w:lang w:val="en-US"/>
        </w:rPr>
      </w:pPr>
      <w:r w:rsidRPr="0023104E">
        <w:rPr>
          <w:rFonts w:ascii="Tahoma" w:hAnsi="Tahoma" w:cs="Tahoma"/>
          <w:lang w:val="en-US"/>
        </w:rPr>
        <w:t xml:space="preserve">Staff should share any concerns they have about a child with the Designated Safeguarding Lead. However, it should be remembered ‘that sometimes children will not feel ready or know how to tell someone that they are being abused, exploited, or neglected, and/or they may not </w:t>
      </w:r>
      <w:proofErr w:type="spellStart"/>
      <w:r w:rsidRPr="0023104E">
        <w:rPr>
          <w:rFonts w:ascii="Tahoma" w:hAnsi="Tahoma" w:cs="Tahoma"/>
          <w:lang w:val="en-US"/>
        </w:rPr>
        <w:t>recognise</w:t>
      </w:r>
      <w:proofErr w:type="spellEnd"/>
      <w:r w:rsidRPr="0023104E">
        <w:rPr>
          <w:rFonts w:ascii="Tahoma" w:hAnsi="Tahoma" w:cs="Tahoma"/>
          <w:lang w:val="en-US"/>
        </w:rPr>
        <w:t xml:space="preserve"> their experiences as harmful…This should not prevent staff from having a professional curiosity and speak</w:t>
      </w:r>
      <w:r w:rsidR="00B34FEE">
        <w:rPr>
          <w:rFonts w:ascii="Tahoma" w:hAnsi="Tahoma" w:cs="Tahoma"/>
          <w:lang w:val="en-US"/>
        </w:rPr>
        <w:t>ing</w:t>
      </w:r>
      <w:r w:rsidRPr="0023104E">
        <w:rPr>
          <w:rFonts w:ascii="Tahoma" w:hAnsi="Tahoma" w:cs="Tahoma"/>
          <w:lang w:val="en-US"/>
        </w:rPr>
        <w:t xml:space="preserve"> to the DSL’.</w:t>
      </w:r>
    </w:p>
    <w:p w14:paraId="0E04C1F8" w14:textId="1A6FED6E" w:rsidR="00B56774" w:rsidRPr="0023104E" w:rsidRDefault="00B56774" w:rsidP="00B56774">
      <w:pPr>
        <w:spacing w:before="108" w:after="108"/>
        <w:ind w:right="108"/>
        <w:rPr>
          <w:rFonts w:ascii="Tahoma" w:hAnsi="Tahoma" w:cs="Tahoma"/>
          <w:lang w:val="en-US"/>
        </w:rPr>
      </w:pPr>
      <w:r w:rsidRPr="0023104E">
        <w:rPr>
          <w:rFonts w:ascii="Tahoma" w:hAnsi="Tahoma" w:cs="Tahoma"/>
          <w:lang w:val="en-US"/>
        </w:rPr>
        <w:lastRenderedPageBreak/>
        <w:t>Children at</w:t>
      </w:r>
      <w:r w:rsidR="0023104E" w:rsidRPr="0023104E">
        <w:rPr>
          <w:rFonts w:ascii="Tahoma" w:hAnsi="Tahoma" w:cs="Tahoma"/>
          <w:lang w:val="en-US"/>
        </w:rPr>
        <w:t xml:space="preserve"> Rosewood</w:t>
      </w:r>
      <w:r w:rsidRPr="0023104E">
        <w:rPr>
          <w:rFonts w:ascii="Tahoma" w:hAnsi="Tahoma" w:cs="Tahoma"/>
          <w:lang w:val="en-US"/>
        </w:rPr>
        <w:t xml:space="preserve"> are taught about how they can keep themselves and others safe, including online. To be effective, we present this information in an age-appropriate way. We are sensitive to the specific needs and vulnerabilities of individual children, including children who are victims of abuse, and children with special educational needs or disabilities.</w:t>
      </w:r>
    </w:p>
    <w:p w14:paraId="73D426FE" w14:textId="77777777" w:rsidR="00B56774" w:rsidRPr="0023104E" w:rsidRDefault="00B56774" w:rsidP="00B56774">
      <w:pPr>
        <w:spacing w:before="108" w:after="108"/>
        <w:ind w:right="108"/>
        <w:rPr>
          <w:rFonts w:ascii="Tahoma" w:hAnsi="Tahoma" w:cs="Tahoma"/>
          <w:lang w:val="en-US"/>
        </w:rPr>
      </w:pPr>
      <w:r w:rsidRPr="0023104E">
        <w:rPr>
          <w:rFonts w:ascii="Tahoma" w:hAnsi="Tahoma" w:cs="Tahoma"/>
          <w:lang w:val="en-US"/>
        </w:rPr>
        <w:t>The school assesses the risks and issues in the wider community when consider the well-being and safety of its pupils.</w:t>
      </w:r>
    </w:p>
    <w:p w14:paraId="2CE8C8AC" w14:textId="42545947" w:rsidR="00B56774" w:rsidRPr="0023104E" w:rsidRDefault="00B56774" w:rsidP="00B56774">
      <w:pPr>
        <w:spacing w:before="108" w:after="108"/>
        <w:ind w:right="108"/>
        <w:rPr>
          <w:rFonts w:ascii="Tahoma" w:hAnsi="Tahoma" w:cs="Tahoma"/>
          <w:lang w:val="en-US"/>
        </w:rPr>
      </w:pPr>
      <w:r w:rsidRPr="0023104E">
        <w:rPr>
          <w:rFonts w:ascii="Tahoma" w:hAnsi="Tahoma" w:cs="Tahoma"/>
          <w:lang w:val="en-US"/>
        </w:rPr>
        <w:t>KCSIE (2023), paragraph 23 s</w:t>
      </w:r>
      <w:r w:rsidR="0023104E">
        <w:rPr>
          <w:rFonts w:ascii="Tahoma" w:hAnsi="Tahoma" w:cs="Tahoma"/>
          <w:lang w:val="en-US"/>
        </w:rPr>
        <w:t>tates</w:t>
      </w:r>
      <w:r w:rsidRPr="0023104E">
        <w:rPr>
          <w:rFonts w:ascii="Tahoma" w:hAnsi="Tahoma" w:cs="Tahoma"/>
          <w:lang w:val="en-US"/>
        </w:rPr>
        <w:t>:</w:t>
      </w:r>
    </w:p>
    <w:p w14:paraId="36A336B2" w14:textId="64B0A6CB" w:rsidR="008520CF" w:rsidRPr="0023104E" w:rsidRDefault="00B56774" w:rsidP="0023104E">
      <w:pPr>
        <w:spacing w:before="108" w:after="108"/>
        <w:ind w:right="108"/>
        <w:rPr>
          <w:rFonts w:ascii="Tahoma" w:hAnsi="Tahoma" w:cs="Tahoma"/>
          <w:lang w:val="en-US"/>
        </w:rPr>
      </w:pPr>
      <w:r w:rsidRPr="0023104E">
        <w:rPr>
          <w:rFonts w:ascii="Tahoma" w:hAnsi="Tahoma" w:cs="Tahoma"/>
          <w:lang w:val="en-US"/>
        </w:rPr>
        <w:t xml:space="preserve">‘Children can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w:t>
      </w:r>
      <w:proofErr w:type="spellStart"/>
      <w:r w:rsidRPr="0023104E">
        <w:rPr>
          <w:rFonts w:ascii="Tahoma" w:hAnsi="Tahoma" w:cs="Tahoma"/>
          <w:lang w:val="en-US"/>
        </w:rPr>
        <w:t>radicalisation</w:t>
      </w:r>
      <w:proofErr w:type="spellEnd"/>
      <w:r w:rsidRPr="0023104E">
        <w:rPr>
          <w:rFonts w:ascii="Tahoma" w:hAnsi="Tahoma" w:cs="Tahoma"/>
          <w:lang w:val="en-US"/>
        </w:rPr>
        <w:t>.’</w:t>
      </w:r>
    </w:p>
    <w:p w14:paraId="60939BE5" w14:textId="77777777" w:rsidR="009D71D4" w:rsidRPr="00C4314B" w:rsidRDefault="00CC2A83" w:rsidP="009D71D4">
      <w:pPr>
        <w:jc w:val="both"/>
        <w:rPr>
          <w:rFonts w:ascii="Tahoma" w:hAnsi="Tahoma" w:cs="Tahoma"/>
          <w:color w:val="000000"/>
        </w:rPr>
      </w:pPr>
      <w:r w:rsidRPr="00C4314B">
        <w:rPr>
          <w:rFonts w:ascii="Tahoma" w:hAnsi="Tahoma" w:cs="Tahoma"/>
          <w:color w:val="000000"/>
        </w:rPr>
        <w:t>Because of our day-to-day contact with children and young people, education staff are particularly well placed to observe outward signs of abuse, changes in children’s behaviour or their failure to develop. We need, therefore ‘to be alert to the possibility of abuse occurring, aware of the procedures to be followed if the school have suspicions and have the confidence to follow those procedures. This policy applies to all staff, governors and volunteers working in the school.</w:t>
      </w:r>
    </w:p>
    <w:p w14:paraId="19D079CF" w14:textId="77777777" w:rsidR="00432720" w:rsidRPr="00C4314B" w:rsidRDefault="00432720" w:rsidP="00432720">
      <w:pPr>
        <w:jc w:val="both"/>
        <w:rPr>
          <w:rFonts w:ascii="Tahoma" w:hAnsi="Tahoma" w:cs="Tahoma"/>
          <w:b/>
          <w:bCs/>
          <w:color w:val="000000"/>
          <w:u w:val="single"/>
        </w:rPr>
      </w:pPr>
      <w:r w:rsidRPr="00C4314B">
        <w:rPr>
          <w:rFonts w:ascii="Tahoma" w:hAnsi="Tahoma" w:cs="Tahoma"/>
          <w:b/>
          <w:bCs/>
          <w:color w:val="000000"/>
          <w:u w:val="single"/>
        </w:rPr>
        <w:t xml:space="preserve">Policy Aims   </w:t>
      </w:r>
    </w:p>
    <w:p w14:paraId="6DDDB6F7" w14:textId="77777777" w:rsidR="00432720" w:rsidRPr="00C4314B" w:rsidRDefault="00432720" w:rsidP="00432720">
      <w:pPr>
        <w:jc w:val="both"/>
        <w:rPr>
          <w:rFonts w:ascii="Tahoma" w:hAnsi="Tahoma" w:cs="Tahoma"/>
          <w:color w:val="000000"/>
        </w:rPr>
      </w:pPr>
      <w:r w:rsidRPr="00C4314B">
        <w:rPr>
          <w:rFonts w:ascii="Tahoma" w:hAnsi="Tahoma" w:cs="Tahoma"/>
          <w:color w:val="000000"/>
        </w:rPr>
        <w:t>The aim of this policy is to provide information for all staff to carry out this duty of care responsibly.</w:t>
      </w:r>
    </w:p>
    <w:p w14:paraId="6DC1077B"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The </w:t>
      </w:r>
      <w:r w:rsidR="000D72B6" w:rsidRPr="00C4314B">
        <w:rPr>
          <w:rFonts w:ascii="Tahoma" w:hAnsi="Tahoma" w:cs="Tahoma"/>
          <w:color w:val="000000"/>
        </w:rPr>
        <w:t>seven</w:t>
      </w:r>
      <w:r w:rsidRPr="00C4314B">
        <w:rPr>
          <w:rFonts w:ascii="Tahoma" w:hAnsi="Tahoma" w:cs="Tahoma"/>
          <w:color w:val="000000"/>
        </w:rPr>
        <w:t xml:space="preserve"> main elements of the policy are:</w:t>
      </w:r>
    </w:p>
    <w:p w14:paraId="2148ED4D"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Ensuring we practice safe recruitment through checking the suitability of staff and volunteers to work with children.</w:t>
      </w:r>
    </w:p>
    <w:p w14:paraId="05C460F1"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Raising awareness of child protection issues and equipping children with the skills needed to keep them safe.</w:t>
      </w:r>
    </w:p>
    <w:p w14:paraId="59C7B958"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Implementing procedures for identifying and reporting cases, or suspected cases, of abuse.</w:t>
      </w:r>
    </w:p>
    <w:p w14:paraId="5E1E3CDC"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Supporting pupils who have been abused in accordance with his / her child protection plan.</w:t>
      </w:r>
    </w:p>
    <w:p w14:paraId="4911A03C"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Establishing a safe environment in which children can learn and develop.</w:t>
      </w:r>
    </w:p>
    <w:p w14:paraId="443CEF3E" w14:textId="77777777" w:rsidR="000D72B6" w:rsidRPr="00C4314B" w:rsidRDefault="000D72B6"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Ensuring pupils are kept safe from harm, including Prevent strategies to avoid radicalisation and extreme views.</w:t>
      </w:r>
    </w:p>
    <w:p w14:paraId="70B3085E"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262626" w:themeColor="text1" w:themeTint="D9"/>
        </w:rPr>
      </w:pPr>
      <w:r w:rsidRPr="00C4314B">
        <w:rPr>
          <w:rFonts w:ascii="Tahoma" w:hAnsi="Tahoma" w:cs="Tahoma"/>
          <w:color w:val="000000"/>
        </w:rPr>
        <w:t xml:space="preserve">Ensuring there are links with other safeguarding policies and procedures for example, anti–bullying, behaviour policy, attendance, physical intervention, medical conditions, first aid, intimate care, educational visits, sexual exploitation, </w:t>
      </w:r>
      <w:proofErr w:type="gramStart"/>
      <w:r w:rsidRPr="00C4314B">
        <w:rPr>
          <w:rFonts w:ascii="Tahoma" w:hAnsi="Tahoma" w:cs="Tahoma"/>
          <w:color w:val="000000"/>
        </w:rPr>
        <w:t>sexting,  disability</w:t>
      </w:r>
      <w:proofErr w:type="gramEnd"/>
      <w:r w:rsidRPr="00C4314B">
        <w:rPr>
          <w:rFonts w:ascii="Tahoma" w:hAnsi="Tahoma" w:cs="Tahoma"/>
          <w:color w:val="000000"/>
        </w:rPr>
        <w:t>, homophobic abuse, racism, domestic abuse, female genital mutilation, radicalisation and extremism, honour based violence. For further information on some of the</w:t>
      </w:r>
      <w:r w:rsidR="009D71D4" w:rsidRPr="00C4314B">
        <w:rPr>
          <w:rFonts w:ascii="Tahoma" w:hAnsi="Tahoma" w:cs="Tahoma"/>
          <w:color w:val="000000"/>
        </w:rPr>
        <w:t>se procedures, refer to the DSPPB</w:t>
      </w:r>
      <w:r w:rsidRPr="00C4314B">
        <w:rPr>
          <w:rFonts w:ascii="Tahoma" w:hAnsi="Tahoma" w:cs="Tahoma"/>
          <w:color w:val="000000"/>
        </w:rPr>
        <w:t xml:space="preserve"> website. </w:t>
      </w:r>
      <w:r w:rsidRPr="00C4314B">
        <w:rPr>
          <w:rFonts w:ascii="Tahoma" w:hAnsi="Tahoma" w:cs="Tahoma"/>
          <w:color w:val="262626" w:themeColor="text1" w:themeTint="D9"/>
        </w:rPr>
        <w:t xml:space="preserve">There is also separate guidance for school on what to do in the event of a death of a child, use of images and safer working practice guidance. </w:t>
      </w:r>
    </w:p>
    <w:p w14:paraId="1F54FF1A" w14:textId="77777777" w:rsidR="00432720" w:rsidRPr="00C4314B" w:rsidRDefault="00432720" w:rsidP="00432720">
      <w:pPr>
        <w:jc w:val="both"/>
        <w:rPr>
          <w:rFonts w:ascii="Tahoma" w:hAnsi="Tahoma" w:cs="Tahoma"/>
          <w:color w:val="000000"/>
        </w:rPr>
      </w:pPr>
    </w:p>
    <w:p w14:paraId="1ACB5327" w14:textId="77777777" w:rsidR="00432720" w:rsidRPr="00C4314B" w:rsidRDefault="00432720" w:rsidP="00432720">
      <w:pPr>
        <w:jc w:val="both"/>
        <w:rPr>
          <w:rFonts w:ascii="Tahoma" w:hAnsi="Tahoma" w:cs="Tahoma"/>
          <w:color w:val="0D0D0D" w:themeColor="text1" w:themeTint="F2"/>
        </w:rPr>
      </w:pPr>
      <w:r w:rsidRPr="00C4314B">
        <w:rPr>
          <w:rFonts w:ascii="Tahoma" w:hAnsi="Tahoma" w:cs="Tahoma"/>
          <w:color w:val="0D0D0D" w:themeColor="text1" w:themeTint="F2"/>
        </w:rPr>
        <w:lastRenderedPageBreak/>
        <w:t>We recognise that because of the day-to-day contact with children, our staff are well placed to observe the outward signs of abuse. The school will therefore:</w:t>
      </w:r>
    </w:p>
    <w:p w14:paraId="0541B652" w14:textId="77777777" w:rsidR="00432720" w:rsidRPr="00C4314B" w:rsidRDefault="00432720" w:rsidP="00574B9F">
      <w:pPr>
        <w:widowControl w:val="0"/>
        <w:numPr>
          <w:ilvl w:val="0"/>
          <w:numId w:val="3"/>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Establish and maintain an environment where children feel secure, are encouraged to talk, and are listened to.</w:t>
      </w:r>
    </w:p>
    <w:p w14:paraId="44FC0F47" w14:textId="77777777" w:rsidR="00432720" w:rsidRPr="00C4314B" w:rsidRDefault="00432720" w:rsidP="00574B9F">
      <w:pPr>
        <w:widowControl w:val="0"/>
        <w:numPr>
          <w:ilvl w:val="0"/>
          <w:numId w:val="3"/>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children know that there are adults in the school whom they can approach if they are worried.</w:t>
      </w:r>
    </w:p>
    <w:p w14:paraId="14E2E612" w14:textId="77777777" w:rsidR="00432720" w:rsidRPr="00C4314B" w:rsidRDefault="00432720" w:rsidP="00574B9F">
      <w:pPr>
        <w:widowControl w:val="0"/>
        <w:numPr>
          <w:ilvl w:val="0"/>
          <w:numId w:val="3"/>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Include opportunities in the curriculum for children to develop the skills they need to recognise and stay safe from harm.</w:t>
      </w:r>
    </w:p>
    <w:p w14:paraId="5FA0FAC2" w14:textId="77777777" w:rsidR="00321979" w:rsidRPr="00C4314B" w:rsidRDefault="00321979" w:rsidP="0018755C">
      <w:pPr>
        <w:tabs>
          <w:tab w:val="left" w:pos="720"/>
        </w:tabs>
        <w:jc w:val="both"/>
        <w:rPr>
          <w:rFonts w:ascii="Tahoma" w:hAnsi="Tahoma" w:cs="Tahoma"/>
          <w:color w:val="000000"/>
          <w:u w:val="single"/>
        </w:rPr>
      </w:pPr>
    </w:p>
    <w:p w14:paraId="3DC0C37C" w14:textId="77777777" w:rsidR="00432720" w:rsidRPr="00C4314B" w:rsidRDefault="00432720" w:rsidP="00432720">
      <w:pPr>
        <w:pStyle w:val="Heading4"/>
        <w:jc w:val="both"/>
        <w:rPr>
          <w:rFonts w:ascii="Tahoma" w:hAnsi="Tahoma" w:cs="Tahoma"/>
          <w:b/>
          <w:bCs/>
          <w:i w:val="0"/>
          <w:color w:val="000000"/>
          <w:u w:val="single"/>
        </w:rPr>
      </w:pPr>
      <w:r w:rsidRPr="00C4314B">
        <w:rPr>
          <w:rFonts w:ascii="Tahoma" w:hAnsi="Tahoma" w:cs="Tahoma"/>
          <w:b/>
          <w:bCs/>
          <w:i w:val="0"/>
          <w:color w:val="000000"/>
          <w:u w:val="single"/>
        </w:rPr>
        <w:t>Procedures</w:t>
      </w:r>
    </w:p>
    <w:p w14:paraId="2718522D" w14:textId="77777777" w:rsidR="00432720" w:rsidRPr="00C4314B" w:rsidRDefault="00432720" w:rsidP="00432720">
      <w:pPr>
        <w:jc w:val="both"/>
        <w:rPr>
          <w:rFonts w:ascii="Tahoma" w:hAnsi="Tahoma" w:cs="Tahoma"/>
          <w:b/>
          <w:bCs/>
          <w:color w:val="000000"/>
        </w:rPr>
      </w:pPr>
    </w:p>
    <w:p w14:paraId="6B1551ED" w14:textId="77777777" w:rsidR="00432720" w:rsidRPr="00C4314B" w:rsidRDefault="00432720" w:rsidP="00432720">
      <w:pPr>
        <w:jc w:val="both"/>
        <w:rPr>
          <w:rFonts w:ascii="Tahoma" w:hAnsi="Tahoma" w:cs="Tahoma"/>
          <w:color w:val="000000"/>
        </w:rPr>
      </w:pPr>
      <w:r w:rsidRPr="00C4314B">
        <w:rPr>
          <w:rFonts w:ascii="Tahoma" w:hAnsi="Tahoma" w:cs="Tahoma"/>
        </w:rPr>
        <w:t>Rosewood School</w:t>
      </w:r>
      <w:r w:rsidRPr="00C4314B">
        <w:rPr>
          <w:rFonts w:ascii="Tahoma" w:hAnsi="Tahoma" w:cs="Tahoma"/>
          <w:color w:val="000000"/>
        </w:rPr>
        <w:t xml:space="preserve"> will ensure that all staff follow the procedures set out by the Dudley Safeguarding </w:t>
      </w:r>
      <w:r w:rsidR="009D71D4" w:rsidRPr="00C4314B">
        <w:rPr>
          <w:rFonts w:ascii="Tahoma" w:hAnsi="Tahoma" w:cs="Tahoma"/>
          <w:color w:val="000000"/>
        </w:rPr>
        <w:t>People Partnership</w:t>
      </w:r>
      <w:r w:rsidRPr="00C4314B">
        <w:rPr>
          <w:rFonts w:ascii="Tahoma" w:hAnsi="Tahoma" w:cs="Tahoma"/>
          <w:color w:val="000000"/>
        </w:rPr>
        <w:t xml:space="preserve"> Board and take account of guidance issued by the Department of Education (DfE) to:</w:t>
      </w:r>
    </w:p>
    <w:p w14:paraId="42B9E226" w14:textId="3E5185C9" w:rsidR="006B1C29" w:rsidRPr="006B1C29" w:rsidRDefault="00432720" w:rsidP="006B1C29">
      <w:pPr>
        <w:widowControl w:val="0"/>
        <w:numPr>
          <w:ilvl w:val="0"/>
          <w:numId w:val="4"/>
        </w:numPr>
        <w:tabs>
          <w:tab w:val="left" w:pos="360"/>
        </w:tabs>
        <w:autoSpaceDE w:val="0"/>
        <w:autoSpaceDN w:val="0"/>
        <w:adjustRightInd w:val="0"/>
        <w:spacing w:after="0" w:line="240" w:lineRule="auto"/>
        <w:jc w:val="both"/>
        <w:rPr>
          <w:rFonts w:ascii="Tahoma" w:hAnsi="Tahoma" w:cs="Tahoma"/>
          <w:color w:val="00007F"/>
        </w:rPr>
      </w:pPr>
      <w:r w:rsidRPr="00C4314B">
        <w:rPr>
          <w:rFonts w:ascii="Tahoma" w:hAnsi="Tahoma" w:cs="Tahoma"/>
          <w:color w:val="000000"/>
        </w:rPr>
        <w:t>Ensure we have a designated safeguarding lead for child protection who has received appropriate training and support for this role. The designated safeguarding lead</w:t>
      </w:r>
      <w:r w:rsidR="006B1C29">
        <w:rPr>
          <w:rFonts w:ascii="Tahoma" w:hAnsi="Tahoma" w:cs="Tahoma"/>
          <w:color w:val="000000"/>
        </w:rPr>
        <w:t>s</w:t>
      </w:r>
      <w:r w:rsidRPr="00C4314B">
        <w:rPr>
          <w:rFonts w:ascii="Tahoma" w:hAnsi="Tahoma" w:cs="Tahoma"/>
          <w:color w:val="000000"/>
        </w:rPr>
        <w:t xml:space="preserve"> for the</w:t>
      </w:r>
      <w:r w:rsidR="006B1C29">
        <w:rPr>
          <w:rFonts w:ascii="Tahoma" w:hAnsi="Tahoma" w:cs="Tahoma"/>
          <w:color w:val="000000"/>
        </w:rPr>
        <w:t xml:space="preserve"> school are</w:t>
      </w:r>
      <w:r w:rsidRPr="00C4314B">
        <w:rPr>
          <w:rFonts w:ascii="Tahoma" w:hAnsi="Tahoma" w:cs="Tahoma"/>
          <w:color w:val="000000"/>
        </w:rPr>
        <w:t xml:space="preserve"> David Kirk</w:t>
      </w:r>
      <w:r w:rsidR="006B1C29">
        <w:rPr>
          <w:rFonts w:ascii="Tahoma" w:hAnsi="Tahoma" w:cs="Tahoma"/>
          <w:color w:val="000000"/>
        </w:rPr>
        <w:t xml:space="preserve"> and Mrs B Guider.</w:t>
      </w:r>
    </w:p>
    <w:p w14:paraId="6B3C525C"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7F"/>
        </w:rPr>
      </w:pPr>
      <w:r w:rsidRPr="00C4314B">
        <w:rPr>
          <w:rFonts w:ascii="Tahoma" w:hAnsi="Tahoma" w:cs="Tahoma"/>
          <w:color w:val="000000"/>
        </w:rPr>
        <w:t xml:space="preserve">Ensure we have a nominated governor responsible for child protection. The designated Governor for Child Protection for the school is </w:t>
      </w:r>
      <w:r w:rsidR="000D72B6" w:rsidRPr="00C4314B">
        <w:rPr>
          <w:rFonts w:ascii="Tahoma" w:hAnsi="Tahoma" w:cs="Tahoma"/>
        </w:rPr>
        <w:t>Mr P Leyshon.</w:t>
      </w:r>
    </w:p>
    <w:p w14:paraId="04308A69"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every member of staff (including temporary and supply staff and volunteers) and governing body knows the name of the designated safegua</w:t>
      </w:r>
      <w:r w:rsidR="000D72B6" w:rsidRPr="00C4314B">
        <w:rPr>
          <w:rFonts w:ascii="Tahoma" w:hAnsi="Tahoma" w:cs="Tahoma"/>
          <w:color w:val="000000"/>
        </w:rPr>
        <w:t>rding lead and deputies</w:t>
      </w:r>
      <w:r w:rsidRPr="00C4314B">
        <w:rPr>
          <w:rFonts w:ascii="Tahoma" w:hAnsi="Tahoma" w:cs="Tahoma"/>
          <w:color w:val="000000"/>
        </w:rPr>
        <w:t xml:space="preserve"> responsible for child protection and their role.</w:t>
      </w:r>
    </w:p>
    <w:p w14:paraId="553AA2B4"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all staff and volunteers understand their responsibilities in being alert to the signs of abuse and responsibility for referring any concerns to the designated safeguarding lead responsible for child protection.</w:t>
      </w:r>
    </w:p>
    <w:p w14:paraId="4580B4F2"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Ensure that parents </w:t>
      </w:r>
      <w:proofErr w:type="gramStart"/>
      <w:r w:rsidRPr="00C4314B">
        <w:rPr>
          <w:rFonts w:ascii="Tahoma" w:hAnsi="Tahoma" w:cs="Tahoma"/>
          <w:color w:val="000000"/>
        </w:rPr>
        <w:t>have an understanding of</w:t>
      </w:r>
      <w:proofErr w:type="gramEnd"/>
      <w:r w:rsidRPr="00C4314B">
        <w:rPr>
          <w:rFonts w:ascii="Tahoma" w:hAnsi="Tahoma" w:cs="Tahoma"/>
          <w:color w:val="000000"/>
        </w:rPr>
        <w:t xml:space="preserve"> the responsibility placed on the school and staff for child protection by setting out its obligations in the school prospectus. Parents should be made aware of the policies and procedures.</w:t>
      </w:r>
    </w:p>
    <w:p w14:paraId="75AA94C8"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that parents are aware that this policy is available on request, and make the policy available on the school website.</w:t>
      </w:r>
    </w:p>
    <w:p w14:paraId="2C1AB9F0"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Develop effective links with relevant agencies and co-operate as required with their enquiries regarding child protection matters including attendance at child protection meetings.</w:t>
      </w:r>
    </w:p>
    <w:p w14:paraId="185BFAA4"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Develop links with other agencies that support the child such as Child and Adult Mental Health Service, Education Investigation and Education Psychology Service.</w:t>
      </w:r>
    </w:p>
    <w:p w14:paraId="1BAB1FE0"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Keep written records of concerns about children, even where there is no need to refer the matter immediately.</w:t>
      </w:r>
    </w:p>
    <w:p w14:paraId="0EF293FE" w14:textId="77777777" w:rsidR="005658C6" w:rsidRPr="00C4314B" w:rsidRDefault="005658C6"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When a child transfers to another School/College the records will be transferred securely.</w:t>
      </w:r>
    </w:p>
    <w:p w14:paraId="0B2432EB"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all records are kept securely; separate from the main pupil file, and in locked locations.</w:t>
      </w:r>
    </w:p>
    <w:p w14:paraId="06C22B54"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Ensure that all staff are aware of what to do if there are concerns around a child.  Appendix 1 refers to what to do if you are concerned.   A multi-agency referral (MARF) must be completed when making a referral and can be accessed from the DSCB website. </w:t>
      </w:r>
    </w:p>
    <w:p w14:paraId="6204F3B4" w14:textId="77777777" w:rsidR="00321979" w:rsidRPr="00C4314B" w:rsidRDefault="00321979" w:rsidP="0018755C">
      <w:pPr>
        <w:tabs>
          <w:tab w:val="left" w:pos="360"/>
        </w:tabs>
        <w:jc w:val="both"/>
        <w:rPr>
          <w:rFonts w:ascii="Tahoma" w:hAnsi="Tahoma" w:cs="Tahoma"/>
          <w:color w:val="000000"/>
        </w:rPr>
      </w:pPr>
    </w:p>
    <w:p w14:paraId="73063773" w14:textId="554105D2" w:rsidR="00A05611" w:rsidRPr="00C4314B" w:rsidRDefault="00432720" w:rsidP="00432720">
      <w:pPr>
        <w:rPr>
          <w:rFonts w:ascii="Tahoma" w:hAnsi="Tahoma" w:cs="Tahoma"/>
          <w:b/>
          <w:bCs/>
          <w:color w:val="000000"/>
          <w:u w:val="single"/>
        </w:rPr>
      </w:pPr>
      <w:r w:rsidRPr="00C4314B">
        <w:rPr>
          <w:rFonts w:ascii="Tahoma" w:hAnsi="Tahoma" w:cs="Tahoma"/>
          <w:b/>
          <w:bCs/>
          <w:color w:val="000000"/>
          <w:u w:val="single"/>
        </w:rPr>
        <w:lastRenderedPageBreak/>
        <w:t>Role and Responsibilities of Designated Safeguarding Lead</w:t>
      </w:r>
      <w:r w:rsidR="001239C8">
        <w:rPr>
          <w:rFonts w:ascii="Tahoma" w:hAnsi="Tahoma" w:cs="Tahoma"/>
          <w:b/>
          <w:bCs/>
          <w:color w:val="000000"/>
          <w:u w:val="single"/>
        </w:rPr>
        <w:t xml:space="preserve"> (DSL)</w:t>
      </w:r>
      <w:r w:rsidR="00956500">
        <w:rPr>
          <w:rFonts w:ascii="Tahoma" w:hAnsi="Tahoma" w:cs="Tahoma"/>
          <w:b/>
          <w:bCs/>
          <w:color w:val="000000"/>
          <w:u w:val="single"/>
        </w:rPr>
        <w:t xml:space="preserve"> – </w:t>
      </w:r>
      <w:proofErr w:type="spellStart"/>
      <w:r w:rsidR="00956500">
        <w:rPr>
          <w:rFonts w:ascii="Tahoma" w:hAnsi="Tahoma" w:cs="Tahoma"/>
          <w:b/>
          <w:bCs/>
          <w:color w:val="000000"/>
          <w:u w:val="single"/>
        </w:rPr>
        <w:t>KCSie</w:t>
      </w:r>
      <w:proofErr w:type="spellEnd"/>
      <w:r w:rsidR="00956500">
        <w:rPr>
          <w:rFonts w:ascii="Tahoma" w:hAnsi="Tahoma" w:cs="Tahoma"/>
          <w:b/>
          <w:bCs/>
          <w:color w:val="000000"/>
          <w:u w:val="single"/>
        </w:rPr>
        <w:t xml:space="preserve"> 202</w:t>
      </w:r>
      <w:r w:rsidR="000576BC">
        <w:rPr>
          <w:rFonts w:ascii="Tahoma" w:hAnsi="Tahoma" w:cs="Tahoma"/>
          <w:b/>
          <w:bCs/>
          <w:color w:val="000000"/>
          <w:u w:val="single"/>
        </w:rPr>
        <w:t>3</w:t>
      </w:r>
      <w:r w:rsidR="00956500">
        <w:rPr>
          <w:rFonts w:ascii="Tahoma" w:hAnsi="Tahoma" w:cs="Tahoma"/>
          <w:b/>
          <w:bCs/>
          <w:color w:val="000000"/>
          <w:u w:val="single"/>
        </w:rPr>
        <w:t xml:space="preserve"> Annex C, p16</w:t>
      </w:r>
      <w:r w:rsidR="00B34FEE">
        <w:rPr>
          <w:rFonts w:ascii="Tahoma" w:hAnsi="Tahoma" w:cs="Tahoma"/>
          <w:b/>
          <w:bCs/>
          <w:color w:val="000000"/>
          <w:u w:val="single"/>
        </w:rPr>
        <w:t>3</w:t>
      </w:r>
    </w:p>
    <w:p w14:paraId="508A28AB" w14:textId="12FE974C" w:rsidR="00432720" w:rsidRDefault="00432720" w:rsidP="00432720">
      <w:pPr>
        <w:jc w:val="both"/>
        <w:rPr>
          <w:rFonts w:ascii="Tahoma" w:hAnsi="Tahoma" w:cs="Tahoma"/>
          <w:color w:val="000000"/>
        </w:rPr>
      </w:pPr>
      <w:r w:rsidRPr="00C4314B">
        <w:rPr>
          <w:rFonts w:ascii="Tahoma" w:hAnsi="Tahoma" w:cs="Tahoma"/>
          <w:color w:val="000000"/>
        </w:rPr>
        <w:t>The Designated Safeguarding Lead</w:t>
      </w:r>
      <w:r w:rsidR="006B1C29">
        <w:rPr>
          <w:rFonts w:ascii="Tahoma" w:hAnsi="Tahoma" w:cs="Tahoma"/>
          <w:color w:val="000000"/>
        </w:rPr>
        <w:t>s have the</w:t>
      </w:r>
      <w:r w:rsidRPr="00C4314B">
        <w:rPr>
          <w:rFonts w:ascii="Tahoma" w:hAnsi="Tahoma" w:cs="Tahoma"/>
          <w:color w:val="000000"/>
        </w:rPr>
        <w:t xml:space="preserve"> ultimate responsibility and management oversight and accountability for safeguarding</w:t>
      </w:r>
      <w:r w:rsidR="00483B0C" w:rsidRPr="00C4314B">
        <w:rPr>
          <w:rFonts w:ascii="Tahoma" w:hAnsi="Tahoma" w:cs="Tahoma"/>
          <w:color w:val="000000"/>
        </w:rPr>
        <w:t xml:space="preserve"> and child protection. The tea</w:t>
      </w:r>
      <w:r w:rsidR="001239C8">
        <w:rPr>
          <w:rFonts w:ascii="Tahoma" w:hAnsi="Tahoma" w:cs="Tahoma"/>
          <w:color w:val="000000"/>
        </w:rPr>
        <w:t>m at Rosewood</w:t>
      </w:r>
      <w:r w:rsidR="001239C8" w:rsidRPr="001239C8">
        <w:rPr>
          <w:rFonts w:ascii="Tahoma" w:hAnsi="Tahoma" w:cs="Tahoma"/>
          <w:color w:val="000000"/>
        </w:rPr>
        <w:t xml:space="preserve"> </w:t>
      </w:r>
      <w:r w:rsidR="001239C8">
        <w:rPr>
          <w:rFonts w:ascii="Tahoma" w:hAnsi="Tahoma" w:cs="Tahoma"/>
          <w:color w:val="000000"/>
        </w:rPr>
        <w:t xml:space="preserve">comprises of Mr </w:t>
      </w:r>
      <w:r w:rsidR="001239C8" w:rsidRPr="00C4314B">
        <w:rPr>
          <w:rFonts w:ascii="Tahoma" w:hAnsi="Tahoma" w:cs="Tahoma"/>
          <w:color w:val="000000"/>
        </w:rPr>
        <w:t>David Kirk</w:t>
      </w:r>
      <w:r w:rsidR="001239C8">
        <w:rPr>
          <w:rFonts w:ascii="Tahoma" w:hAnsi="Tahoma" w:cs="Tahoma"/>
          <w:color w:val="000000"/>
        </w:rPr>
        <w:t xml:space="preserve"> and Mrs B Guider. </w:t>
      </w:r>
      <w:r w:rsidR="00483B0C" w:rsidRPr="00C4314B">
        <w:rPr>
          <w:rFonts w:ascii="Tahoma" w:hAnsi="Tahoma" w:cs="Tahoma"/>
          <w:color w:val="000000"/>
        </w:rPr>
        <w:t>This is due to the high volume of child protection work carried out by the school. The team meet regularly to discuss caseloads and responses.</w:t>
      </w:r>
      <w:r w:rsidRPr="00C4314B">
        <w:rPr>
          <w:rFonts w:ascii="Tahoma" w:hAnsi="Tahoma" w:cs="Tahoma"/>
          <w:color w:val="000000"/>
        </w:rPr>
        <w:t xml:space="preserve"> </w:t>
      </w:r>
    </w:p>
    <w:p w14:paraId="651EFCDC" w14:textId="793813A3" w:rsidR="001239C8" w:rsidRPr="00C4314B" w:rsidRDefault="001239C8" w:rsidP="00432720">
      <w:pPr>
        <w:jc w:val="both"/>
        <w:rPr>
          <w:rFonts w:ascii="Tahoma" w:hAnsi="Tahoma" w:cs="Tahoma"/>
          <w:color w:val="000000"/>
        </w:rPr>
      </w:pPr>
      <w:r>
        <w:rPr>
          <w:rFonts w:ascii="Tahoma" w:hAnsi="Tahoma" w:cs="Tahoma"/>
          <w:color w:val="000000"/>
        </w:rPr>
        <w:t xml:space="preserve">During term time the DSL’s will be available during school hours for all staff to discuss safeguarding concerns.  Out of school hours and during the holidays Mrs Guider can be contacted via email on </w:t>
      </w:r>
      <w:hyperlink r:id="rId19" w:history="1">
        <w:r w:rsidRPr="00EC004D">
          <w:rPr>
            <w:rStyle w:val="Hyperlink"/>
            <w:rFonts w:ascii="Tahoma" w:hAnsi="Tahoma" w:cs="Tahoma"/>
          </w:rPr>
          <w:t>bguider@rosewood.dudley.sch.uk</w:t>
        </w:r>
      </w:hyperlink>
      <w:r>
        <w:rPr>
          <w:rFonts w:ascii="Tahoma" w:hAnsi="Tahoma" w:cs="Tahoma"/>
          <w:color w:val="000000"/>
        </w:rPr>
        <w:t xml:space="preserve"> or the safeguarding phone number 07955769391.   </w:t>
      </w:r>
    </w:p>
    <w:p w14:paraId="5F47058E" w14:textId="77777777" w:rsidR="00F87ACB" w:rsidRPr="00C4314B" w:rsidRDefault="00F87ACB" w:rsidP="00432720">
      <w:pPr>
        <w:jc w:val="both"/>
        <w:rPr>
          <w:rFonts w:ascii="Tahoma" w:hAnsi="Tahoma" w:cs="Tahoma"/>
          <w:color w:val="000000"/>
        </w:rPr>
      </w:pPr>
      <w:r w:rsidRPr="00C4314B">
        <w:rPr>
          <w:rFonts w:ascii="Tahoma" w:hAnsi="Tahoma" w:cs="Tahoma"/>
          <w:color w:val="000000"/>
        </w:rPr>
        <w:t xml:space="preserve">The Safeguarding Team will act as a source of support, advice and expertise for all staff. Ongoing training will ensure that the team </w:t>
      </w:r>
      <w:r w:rsidR="00483B0C" w:rsidRPr="00C4314B">
        <w:rPr>
          <w:rFonts w:ascii="Tahoma" w:hAnsi="Tahoma" w:cs="Tahoma"/>
          <w:color w:val="000000"/>
        </w:rPr>
        <w:t>have a solid understanding of current safeguarding themes and regularly disseminate</w:t>
      </w:r>
      <w:r w:rsidR="004A22E1" w:rsidRPr="00C4314B">
        <w:rPr>
          <w:rFonts w:ascii="Tahoma" w:hAnsi="Tahoma" w:cs="Tahoma"/>
          <w:color w:val="000000"/>
        </w:rPr>
        <w:t xml:space="preserve"> new guidelines to all staff raising safeguarding awareness within the school and wider community.</w:t>
      </w:r>
    </w:p>
    <w:p w14:paraId="42AD05D5" w14:textId="77777777" w:rsidR="00E76479" w:rsidRPr="00C4314B" w:rsidRDefault="004A22E1" w:rsidP="00E76479">
      <w:pPr>
        <w:jc w:val="both"/>
        <w:rPr>
          <w:rFonts w:ascii="Tahoma" w:hAnsi="Tahoma" w:cs="Tahoma"/>
          <w:color w:val="000000"/>
        </w:rPr>
      </w:pPr>
      <w:r w:rsidRPr="00C4314B">
        <w:rPr>
          <w:rFonts w:ascii="Tahoma" w:hAnsi="Tahoma" w:cs="Tahoma"/>
          <w:color w:val="000000"/>
        </w:rPr>
        <w:t xml:space="preserve">The Team will ensure that they understand the assessment process for providing early help and statutory intervention, including local criteria for action and local authority </w:t>
      </w:r>
      <w:r w:rsidR="00321979" w:rsidRPr="00C4314B">
        <w:rPr>
          <w:rFonts w:ascii="Tahoma" w:hAnsi="Tahoma" w:cs="Tahoma"/>
          <w:color w:val="000000"/>
        </w:rPr>
        <w:t>children’s</w:t>
      </w:r>
      <w:r w:rsidRPr="00C4314B">
        <w:rPr>
          <w:rFonts w:ascii="Tahoma" w:hAnsi="Tahoma" w:cs="Tahoma"/>
          <w:color w:val="000000"/>
        </w:rPr>
        <w:t xml:space="preserve"> social care arrangements.</w:t>
      </w:r>
    </w:p>
    <w:p w14:paraId="02C58FC7" w14:textId="77777777" w:rsidR="00E76479" w:rsidRPr="00C4314B" w:rsidRDefault="00E76479" w:rsidP="00E76479">
      <w:pPr>
        <w:autoSpaceDE w:val="0"/>
        <w:autoSpaceDN w:val="0"/>
        <w:adjustRightInd w:val="0"/>
        <w:jc w:val="both"/>
        <w:rPr>
          <w:rFonts w:ascii="Tahoma" w:eastAsia="Calibri" w:hAnsi="Tahoma" w:cs="Tahoma"/>
        </w:rPr>
      </w:pPr>
      <w:r w:rsidRPr="00C4314B">
        <w:rPr>
          <w:rFonts w:ascii="Tahoma" w:eastAsia="Calibri" w:hAnsi="Tahoma" w:cs="Tahoma"/>
          <w:bCs/>
        </w:rPr>
        <w:t xml:space="preserve">The school recognises a child centred and coordinated approach to safeguarding </w:t>
      </w:r>
      <w:r w:rsidRPr="00C4314B">
        <w:rPr>
          <w:rFonts w:ascii="Tahoma" w:eastAsia="Calibri" w:hAnsi="Tahoma" w:cs="Tahoma"/>
        </w:rPr>
        <w:t xml:space="preserve">Schools and their staff are an important part of the wider safeguarding system for children. This system is described in statutory guidance Working together to safeguard children. Safeguarding and promoting the welfare of children is </w:t>
      </w:r>
      <w:r w:rsidRPr="00C4314B">
        <w:rPr>
          <w:rFonts w:ascii="Tahoma" w:eastAsia="Calibri" w:hAnsi="Tahoma" w:cs="Tahoma"/>
          <w:b/>
          <w:bCs/>
        </w:rPr>
        <w:t xml:space="preserve">everyone’s </w:t>
      </w:r>
      <w:r w:rsidRPr="00C4314B">
        <w:rPr>
          <w:rFonts w:ascii="Tahoma" w:eastAsia="Calibri" w:hAnsi="Tahoma" w:cs="Tahoma"/>
        </w:rPr>
        <w:t xml:space="preserve">responsibility. </w:t>
      </w:r>
      <w:r w:rsidRPr="00C4314B">
        <w:rPr>
          <w:rFonts w:ascii="Tahoma" w:eastAsia="Calibri" w:hAnsi="Tahoma" w:cs="Tahoma"/>
          <w:b/>
          <w:bCs/>
        </w:rPr>
        <w:t xml:space="preserve">Everyone </w:t>
      </w:r>
      <w:r w:rsidRPr="00C4314B">
        <w:rPr>
          <w:rFonts w:ascii="Tahoma" w:eastAsia="Calibri" w:hAnsi="Tahoma" w:cs="Tahoma"/>
        </w:rPr>
        <w:t xml:space="preserve">who is exposed to children and their families has a role to play. In order to fulfil this responsibility effectively, all professionals should make sure their approach is child-centred. This means that they should consider, at all times, what is in the </w:t>
      </w:r>
      <w:r w:rsidRPr="00C4314B">
        <w:rPr>
          <w:rFonts w:ascii="Tahoma" w:eastAsia="Calibri" w:hAnsi="Tahoma" w:cs="Tahoma"/>
          <w:b/>
          <w:bCs/>
        </w:rPr>
        <w:t xml:space="preserve">best interests </w:t>
      </w:r>
      <w:r w:rsidRPr="00C4314B">
        <w:rPr>
          <w:rFonts w:ascii="Tahoma" w:eastAsia="Calibri" w:hAnsi="Tahoma" w:cs="Tahoma"/>
        </w:rPr>
        <w:t xml:space="preserve">of the child. </w:t>
      </w:r>
    </w:p>
    <w:p w14:paraId="70297F23" w14:textId="77777777" w:rsidR="00E76479" w:rsidRPr="00C4314B" w:rsidRDefault="00E76479" w:rsidP="00E76479">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No single professional can have a full picture of a child’s needs and circumstances. If children and families are to receive the right help at the right time, </w:t>
      </w:r>
      <w:r w:rsidRPr="00C4314B">
        <w:rPr>
          <w:rFonts w:ascii="Tahoma" w:eastAsia="Calibri" w:hAnsi="Tahoma" w:cs="Tahoma"/>
          <w:b/>
          <w:bCs/>
        </w:rPr>
        <w:t xml:space="preserve">everyone </w:t>
      </w:r>
      <w:r w:rsidRPr="00C4314B">
        <w:rPr>
          <w:rFonts w:ascii="Tahoma" w:eastAsia="Calibri" w:hAnsi="Tahoma" w:cs="Tahoma"/>
        </w:rPr>
        <w:t xml:space="preserve">who comes into contact with them has a role to play in identifying concerns, sharing information and taking prompt action. </w:t>
      </w:r>
    </w:p>
    <w:p w14:paraId="02FF4440" w14:textId="77777777" w:rsidR="00E76479" w:rsidRPr="00C4314B" w:rsidRDefault="00E76479" w:rsidP="00E76479">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Safeguarding and promoting the welfare of children is defined for the purposes of this guidance as: </w:t>
      </w:r>
    </w:p>
    <w:p w14:paraId="15EA1043"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protecting children from maltreatment; </w:t>
      </w:r>
    </w:p>
    <w:p w14:paraId="4F7E98FB"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preventing impairment of children’s health or development; </w:t>
      </w:r>
    </w:p>
    <w:p w14:paraId="46BFC055"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ensuring that children grow up in circumstances consistent with the provision of safe and effective care; and </w:t>
      </w:r>
    </w:p>
    <w:p w14:paraId="45424CFA"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proofErr w:type="gramStart"/>
      <w:r w:rsidRPr="00C4314B">
        <w:rPr>
          <w:rFonts w:ascii="Tahoma" w:eastAsia="Calibri" w:hAnsi="Tahoma" w:cs="Tahoma"/>
        </w:rPr>
        <w:t>taking action</w:t>
      </w:r>
      <w:proofErr w:type="gramEnd"/>
      <w:r w:rsidRPr="00C4314B">
        <w:rPr>
          <w:rFonts w:ascii="Tahoma" w:eastAsia="Calibri" w:hAnsi="Tahoma" w:cs="Tahoma"/>
        </w:rPr>
        <w:t xml:space="preserve"> to enable all children to have the best outcomes. </w:t>
      </w:r>
    </w:p>
    <w:p w14:paraId="1B8FF355" w14:textId="77777777" w:rsidR="005B05FE" w:rsidRPr="00C4314B" w:rsidRDefault="005B05FE"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DSL’s should work closely with senior Mental Health Leads.</w:t>
      </w:r>
    </w:p>
    <w:p w14:paraId="7C76B58E" w14:textId="77777777" w:rsidR="005B05FE" w:rsidRDefault="005B05FE"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DSL’s should help promote education outcomes by working closely with their teachers and sharing information about their welfare, safeguarding and child protection concerns.</w:t>
      </w:r>
    </w:p>
    <w:p w14:paraId="6220CE74" w14:textId="77777777" w:rsidR="008F25FC" w:rsidRPr="00C4314B" w:rsidRDefault="008F25FC" w:rsidP="00574B9F">
      <w:pPr>
        <w:numPr>
          <w:ilvl w:val="1"/>
          <w:numId w:val="11"/>
        </w:numPr>
        <w:autoSpaceDE w:val="0"/>
        <w:autoSpaceDN w:val="0"/>
        <w:adjustRightInd w:val="0"/>
        <w:spacing w:after="0" w:line="240" w:lineRule="auto"/>
        <w:jc w:val="both"/>
        <w:rPr>
          <w:rFonts w:ascii="Tahoma" w:eastAsia="Calibri" w:hAnsi="Tahoma" w:cs="Tahoma"/>
        </w:rPr>
      </w:pPr>
    </w:p>
    <w:p w14:paraId="56CB007C" w14:textId="77777777" w:rsidR="008F25FC" w:rsidRPr="008F25FC" w:rsidRDefault="008F25FC" w:rsidP="008F25FC">
      <w:pPr>
        <w:jc w:val="both"/>
        <w:rPr>
          <w:rFonts w:ascii="Tahoma" w:hAnsi="Tahoma" w:cs="Tahoma"/>
        </w:rPr>
      </w:pPr>
      <w:r w:rsidRPr="008F25FC">
        <w:rPr>
          <w:rFonts w:ascii="Tahoma" w:hAnsi="Tahoma" w:cs="Tahoma"/>
        </w:rPr>
        <w:t>The DSL will be given the time, funding, training, resources and support to:</w:t>
      </w:r>
    </w:p>
    <w:p w14:paraId="44DE8B6F"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Work closely with teachers and share information &amp; provide advice and support to other staff on child welfare and safeguarding and child protection matters</w:t>
      </w:r>
    </w:p>
    <w:p w14:paraId="2897FADE"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lastRenderedPageBreak/>
        <w:t>Sets out procedures so that staff promptly share their safeguarding concerns in writing</w:t>
      </w:r>
    </w:p>
    <w:p w14:paraId="697FCC72"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6D31B49"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 xml:space="preserve">Refer cases of suspected abuse and neglect to the local authority children’s social care as required </w:t>
      </w:r>
      <w:bookmarkStart w:id="0" w:name="_Hlk76547380"/>
      <w:r w:rsidRPr="008F25FC">
        <w:rPr>
          <w:rFonts w:ascii="Tahoma" w:hAnsi="Tahoma" w:cs="Tahoma"/>
        </w:rPr>
        <w:t>and support staff who make referrals to local authority children’s social care.</w:t>
      </w:r>
      <w:bookmarkEnd w:id="0"/>
    </w:p>
    <w:p w14:paraId="4BCAB29C"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Refer cases to the Channel programme where there is a radicalisation concern as required and support staff who make referrals to Channel programme.</w:t>
      </w:r>
    </w:p>
    <w:p w14:paraId="3A32E483"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Refer cases where a crime may have been committed to the Police</w:t>
      </w:r>
    </w:p>
    <w:p w14:paraId="4D754743"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Take part in strategy discussions and inter-agency meetings and/or support other staff to do so</w:t>
      </w:r>
    </w:p>
    <w:p w14:paraId="273BAEBB"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Contribute to the assessment of children, particularly in relation to Early Help</w:t>
      </w:r>
    </w:p>
    <w:p w14:paraId="37AB0A29"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Work closely with Mental Health Leads</w:t>
      </w:r>
    </w:p>
    <w:p w14:paraId="37B192A6" w14:textId="23D392C2"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Refer suspected cases, as appropriate, to the relevant body (local authority children’s social care, Channel Panel, and/or police), and support staff who make such referrals directly</w:t>
      </w:r>
    </w:p>
    <w:p w14:paraId="3253B648" w14:textId="7AB36627" w:rsidR="008F25FC" w:rsidRPr="000E0F0D" w:rsidRDefault="008F25FC" w:rsidP="00EF61EA">
      <w:pPr>
        <w:numPr>
          <w:ilvl w:val="0"/>
          <w:numId w:val="26"/>
        </w:numPr>
        <w:spacing w:after="120" w:line="240" w:lineRule="auto"/>
        <w:jc w:val="both"/>
        <w:rPr>
          <w:rFonts w:ascii="Tahoma" w:hAnsi="Tahoma" w:cs="Tahoma"/>
        </w:rPr>
      </w:pPr>
      <w:r w:rsidRPr="008F25FC">
        <w:rPr>
          <w:rFonts w:ascii="Tahoma" w:hAnsi="Tahoma" w:cs="Tahoma"/>
        </w:rPr>
        <w:t xml:space="preserve">The DSL will also liaise with local authority case managers and designated officers </w:t>
      </w:r>
      <w:r w:rsidRPr="000E0F0D">
        <w:rPr>
          <w:rFonts w:ascii="Tahoma" w:hAnsi="Tahoma" w:cs="Tahoma"/>
        </w:rPr>
        <w:t>(LADO) for safeguarding and child protection concerns as appropriate.</w:t>
      </w:r>
    </w:p>
    <w:p w14:paraId="4F62DC2E" w14:textId="2111E68D" w:rsidR="000E0F0D" w:rsidRPr="000E0F0D" w:rsidRDefault="000E0F0D" w:rsidP="00EF61EA">
      <w:pPr>
        <w:numPr>
          <w:ilvl w:val="0"/>
          <w:numId w:val="26"/>
        </w:numPr>
        <w:spacing w:after="120" w:line="240" w:lineRule="auto"/>
        <w:jc w:val="both"/>
        <w:rPr>
          <w:rFonts w:ascii="Tahoma" w:hAnsi="Tahoma" w:cs="Tahoma"/>
        </w:rPr>
      </w:pPr>
      <w:r w:rsidRPr="000E0F0D">
        <w:rPr>
          <w:rFonts w:ascii="Tahoma" w:hAnsi="Tahoma" w:cs="Tahoma"/>
        </w:rPr>
        <w:t>Work with others to ensure that the school’s filtering and monitoring systems are functional and effective</w:t>
      </w:r>
    </w:p>
    <w:p w14:paraId="58EE31D5" w14:textId="360D3BF9" w:rsidR="0048384C" w:rsidRPr="008F25FC" w:rsidRDefault="008F25FC" w:rsidP="008F25FC">
      <w:pPr>
        <w:rPr>
          <w:rFonts w:ascii="Tahoma" w:hAnsi="Tahoma" w:cs="Tahoma"/>
        </w:rPr>
      </w:pPr>
      <w:r w:rsidRPr="008F25FC">
        <w:rPr>
          <w:rFonts w:ascii="Tahoma" w:hAnsi="Tahoma" w:cs="Tahoma"/>
        </w:rPr>
        <w:t xml:space="preserve">The full </w:t>
      </w:r>
      <w:r>
        <w:rPr>
          <w:rFonts w:ascii="Tahoma" w:hAnsi="Tahoma" w:cs="Tahoma"/>
        </w:rPr>
        <w:t xml:space="preserve">responsibilities of the DSLs </w:t>
      </w:r>
      <w:r w:rsidRPr="008F25FC">
        <w:rPr>
          <w:rFonts w:ascii="Tahoma" w:hAnsi="Tahoma" w:cs="Tahoma"/>
        </w:rPr>
        <w:t xml:space="preserve">are set out in their job description. </w:t>
      </w:r>
    </w:p>
    <w:p w14:paraId="44FAA7CC" w14:textId="77777777" w:rsidR="0048384C" w:rsidRPr="0048384C" w:rsidRDefault="0048384C" w:rsidP="0048384C">
      <w:pPr>
        <w:rPr>
          <w:rFonts w:ascii="Tahoma" w:hAnsi="Tahoma" w:cs="Tahoma"/>
        </w:rPr>
      </w:pPr>
      <w:r w:rsidRPr="0048384C">
        <w:rPr>
          <w:rFonts w:ascii="Tahoma" w:hAnsi="Tahoma" w:cs="Tahoma"/>
          <w:b/>
          <w:bCs/>
        </w:rPr>
        <w:t>The Headteacher is responsible for the implementation of this policy, including</w:t>
      </w:r>
      <w:r w:rsidRPr="0048384C">
        <w:rPr>
          <w:rFonts w:ascii="Tahoma" w:hAnsi="Tahoma" w:cs="Tahoma"/>
        </w:rPr>
        <w:t>:</w:t>
      </w:r>
    </w:p>
    <w:p w14:paraId="5F041AC5" w14:textId="77777777" w:rsidR="0048384C" w:rsidRPr="0048384C" w:rsidRDefault="0048384C" w:rsidP="00EF61EA">
      <w:pPr>
        <w:numPr>
          <w:ilvl w:val="0"/>
          <w:numId w:val="27"/>
        </w:numPr>
        <w:spacing w:after="0" w:line="240" w:lineRule="auto"/>
        <w:jc w:val="both"/>
        <w:rPr>
          <w:rFonts w:ascii="Tahoma" w:hAnsi="Tahoma" w:cs="Tahoma"/>
        </w:rPr>
      </w:pPr>
      <w:r w:rsidRPr="0048384C">
        <w:rPr>
          <w:rFonts w:ascii="Tahoma" w:hAnsi="Tahoma" w:cs="Tahoma"/>
        </w:rPr>
        <w:t>Ensuring that staff (including temporary &amp; supply staff) and volunteers are informed of our systems which support safeguarding, including this policy, as part of their induction</w:t>
      </w:r>
    </w:p>
    <w:p w14:paraId="3B83D35B" w14:textId="77777777" w:rsidR="0048384C" w:rsidRPr="0048384C" w:rsidRDefault="0048384C" w:rsidP="00EF61EA">
      <w:pPr>
        <w:numPr>
          <w:ilvl w:val="0"/>
          <w:numId w:val="27"/>
        </w:numPr>
        <w:spacing w:after="0" w:line="240" w:lineRule="auto"/>
        <w:jc w:val="both"/>
        <w:rPr>
          <w:rFonts w:ascii="Tahoma" w:hAnsi="Tahoma" w:cs="Tahoma"/>
        </w:rPr>
      </w:pPr>
      <w:r w:rsidRPr="0048384C">
        <w:rPr>
          <w:rFonts w:ascii="Tahoma" w:hAnsi="Tahoma" w:cs="Tahoma"/>
        </w:rPr>
        <w:t>Communicating this policy to parents when their child joins the school and via the school website</w:t>
      </w:r>
    </w:p>
    <w:p w14:paraId="4B501117" w14:textId="77777777" w:rsidR="0048384C" w:rsidRPr="0048384C" w:rsidRDefault="0048384C" w:rsidP="00EF61EA">
      <w:pPr>
        <w:numPr>
          <w:ilvl w:val="0"/>
          <w:numId w:val="27"/>
        </w:numPr>
        <w:spacing w:after="0" w:line="240" w:lineRule="auto"/>
        <w:jc w:val="both"/>
        <w:rPr>
          <w:rFonts w:ascii="Tahoma" w:hAnsi="Tahoma" w:cs="Tahoma"/>
        </w:rPr>
      </w:pPr>
      <w:r w:rsidRPr="0048384C">
        <w:rPr>
          <w:rFonts w:ascii="Tahoma" w:hAnsi="Tahoma" w:cs="Tahoma"/>
        </w:rPr>
        <w:t>Ensuring that the DSL has appropriate time, funding, training and resources, and that there is always adequate cover if the DSL is absent</w:t>
      </w:r>
    </w:p>
    <w:p w14:paraId="59AC80B0" w14:textId="77777777" w:rsidR="0048384C" w:rsidRPr="0048384C" w:rsidRDefault="0048384C" w:rsidP="00EF61EA">
      <w:pPr>
        <w:numPr>
          <w:ilvl w:val="0"/>
          <w:numId w:val="27"/>
        </w:numPr>
        <w:spacing w:after="0" w:line="240" w:lineRule="auto"/>
        <w:jc w:val="both"/>
        <w:rPr>
          <w:rFonts w:ascii="Tahoma" w:hAnsi="Tahoma" w:cs="Tahoma"/>
        </w:rPr>
      </w:pPr>
      <w:r w:rsidRPr="0048384C">
        <w:rPr>
          <w:rFonts w:ascii="Tahoma" w:hAnsi="Tahoma" w:cs="Tahoma"/>
        </w:rPr>
        <w:t xml:space="preserve">Ensuring that all staff undertake appropriate safeguarding and child protection training and update this regularly </w:t>
      </w:r>
    </w:p>
    <w:p w14:paraId="49D1B7E7" w14:textId="77777777" w:rsidR="0048384C" w:rsidRPr="0048384C" w:rsidRDefault="0048384C" w:rsidP="00EF61EA">
      <w:pPr>
        <w:numPr>
          <w:ilvl w:val="0"/>
          <w:numId w:val="27"/>
        </w:numPr>
        <w:spacing w:after="0" w:line="240" w:lineRule="auto"/>
        <w:jc w:val="both"/>
        <w:rPr>
          <w:rFonts w:ascii="Tahoma" w:hAnsi="Tahoma" w:cs="Tahoma"/>
        </w:rPr>
      </w:pPr>
      <w:r w:rsidRPr="0048384C">
        <w:rPr>
          <w:rFonts w:ascii="Tahoma" w:hAnsi="Tahoma" w:cs="Tahoma"/>
        </w:rPr>
        <w:t xml:space="preserve">Acting as the ‘case manager’ in the event of an allegation of abuse made against another member of staff or volunteer, where appropriate </w:t>
      </w:r>
    </w:p>
    <w:p w14:paraId="0D88FC34" w14:textId="77777777" w:rsidR="0048384C" w:rsidRPr="0048384C" w:rsidRDefault="0048384C" w:rsidP="00EF61EA">
      <w:pPr>
        <w:pStyle w:val="ListParagraph"/>
        <w:numPr>
          <w:ilvl w:val="0"/>
          <w:numId w:val="27"/>
        </w:numPr>
        <w:spacing w:after="0" w:line="240" w:lineRule="auto"/>
        <w:jc w:val="both"/>
        <w:rPr>
          <w:rFonts w:ascii="Tahoma" w:hAnsi="Tahoma" w:cs="Tahoma"/>
        </w:rPr>
      </w:pPr>
      <w:r w:rsidRPr="0048384C">
        <w:rPr>
          <w:rFonts w:ascii="Tahoma" w:hAnsi="Tahoma" w:cs="Tahoma"/>
        </w:rPr>
        <w:t xml:space="preserve">Refer cases where a person is dismissed or left due to risk/harm to a child to the Disclosure and Barring Service/Teaching Regulatory Agency/TRA as required </w:t>
      </w:r>
    </w:p>
    <w:p w14:paraId="0476C487" w14:textId="77777777" w:rsidR="008F25FC" w:rsidRPr="00C4314B" w:rsidRDefault="008F25FC" w:rsidP="00E76479">
      <w:pPr>
        <w:autoSpaceDE w:val="0"/>
        <w:autoSpaceDN w:val="0"/>
        <w:adjustRightInd w:val="0"/>
        <w:spacing w:after="0" w:line="240" w:lineRule="auto"/>
        <w:jc w:val="both"/>
        <w:rPr>
          <w:rFonts w:ascii="Tahoma" w:eastAsia="Calibri" w:hAnsi="Tahoma" w:cs="Tahoma"/>
        </w:rPr>
      </w:pPr>
    </w:p>
    <w:p w14:paraId="71B3C518" w14:textId="77777777" w:rsidR="00E76479" w:rsidRPr="00C4314B" w:rsidRDefault="00E76479" w:rsidP="00E76479">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Children includes everyone under the age of 18. </w:t>
      </w:r>
    </w:p>
    <w:p w14:paraId="189D2355" w14:textId="77777777" w:rsidR="00B4383C" w:rsidRPr="00C4314B" w:rsidRDefault="00B4383C" w:rsidP="00E76479">
      <w:pPr>
        <w:autoSpaceDE w:val="0"/>
        <w:autoSpaceDN w:val="0"/>
        <w:adjustRightInd w:val="0"/>
        <w:spacing w:after="0" w:line="240" w:lineRule="auto"/>
        <w:jc w:val="both"/>
        <w:rPr>
          <w:rFonts w:ascii="Tahoma" w:eastAsia="Calibri" w:hAnsi="Tahoma" w:cs="Tahoma"/>
        </w:rPr>
      </w:pPr>
    </w:p>
    <w:p w14:paraId="2C102CAA" w14:textId="707014BD" w:rsidR="0018574A" w:rsidRDefault="00B4383C" w:rsidP="0048384C">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lastRenderedPageBreak/>
        <w:t xml:space="preserve">Guidelines on when to be concerned can be found </w:t>
      </w:r>
      <w:r w:rsidR="0018755C" w:rsidRPr="00C4314B">
        <w:rPr>
          <w:rFonts w:ascii="Tahoma" w:eastAsia="Calibri" w:hAnsi="Tahoma" w:cs="Tahoma"/>
        </w:rPr>
        <w:t>in Appendix 2</w:t>
      </w:r>
    </w:p>
    <w:p w14:paraId="16D88EA0" w14:textId="77777777" w:rsidR="0048384C" w:rsidRPr="0048384C" w:rsidRDefault="0048384C" w:rsidP="0048384C">
      <w:pPr>
        <w:autoSpaceDE w:val="0"/>
        <w:autoSpaceDN w:val="0"/>
        <w:adjustRightInd w:val="0"/>
        <w:spacing w:after="0" w:line="240" w:lineRule="auto"/>
        <w:jc w:val="both"/>
        <w:rPr>
          <w:rFonts w:ascii="Tahoma" w:eastAsia="Calibri" w:hAnsi="Tahoma" w:cs="Tahoma"/>
        </w:rPr>
      </w:pPr>
    </w:p>
    <w:p w14:paraId="038E4543" w14:textId="77777777" w:rsidR="00483B0C" w:rsidRPr="00C4314B" w:rsidRDefault="00483B0C" w:rsidP="00432720">
      <w:pPr>
        <w:jc w:val="both"/>
        <w:rPr>
          <w:rFonts w:ascii="Tahoma" w:hAnsi="Tahoma" w:cs="Tahoma"/>
          <w:color w:val="000000"/>
        </w:rPr>
      </w:pPr>
      <w:r w:rsidRPr="00C4314B">
        <w:rPr>
          <w:rFonts w:ascii="Tahoma" w:hAnsi="Tahoma" w:cs="Tahoma"/>
          <w:color w:val="000000"/>
        </w:rPr>
        <w:t>When the school has concerns about a child, the Designated Safeguarding Lead will decide what ste</w:t>
      </w:r>
      <w:r w:rsidR="004A22E1" w:rsidRPr="00C4314B">
        <w:rPr>
          <w:rFonts w:ascii="Tahoma" w:hAnsi="Tahoma" w:cs="Tahoma"/>
          <w:color w:val="000000"/>
        </w:rPr>
        <w:t>ps should be taken.</w:t>
      </w:r>
    </w:p>
    <w:p w14:paraId="0403C41B" w14:textId="77777777" w:rsidR="00432720" w:rsidRPr="00C4314B" w:rsidRDefault="00432720" w:rsidP="00432720">
      <w:pPr>
        <w:jc w:val="both"/>
        <w:rPr>
          <w:rFonts w:ascii="Tahoma" w:hAnsi="Tahoma" w:cs="Tahoma"/>
          <w:color w:val="000000"/>
        </w:rPr>
      </w:pPr>
      <w:r w:rsidRPr="00C4314B">
        <w:rPr>
          <w:rFonts w:ascii="Tahoma" w:hAnsi="Tahoma" w:cs="Tahoma"/>
          <w:color w:val="000000"/>
        </w:rPr>
        <w:t>Child protection information will be dealt with in a confidential manner.</w:t>
      </w:r>
    </w:p>
    <w:p w14:paraId="1F86EC18" w14:textId="77777777" w:rsidR="00432720" w:rsidRPr="00C4314B" w:rsidRDefault="00432720" w:rsidP="00432720">
      <w:pPr>
        <w:jc w:val="both"/>
        <w:rPr>
          <w:rFonts w:ascii="Tahoma" w:hAnsi="Tahoma" w:cs="Tahoma"/>
          <w:color w:val="000000"/>
        </w:rPr>
      </w:pPr>
      <w:r w:rsidRPr="00C4314B">
        <w:rPr>
          <w:rFonts w:ascii="Tahoma" w:hAnsi="Tahoma" w:cs="Tahoma"/>
          <w:color w:val="000000"/>
        </w:rPr>
        <w:t>Staff will be informed of relevant details only when the Designated</w:t>
      </w:r>
      <w:r w:rsidR="00F87ACB" w:rsidRPr="00C4314B">
        <w:rPr>
          <w:rFonts w:ascii="Tahoma" w:hAnsi="Tahoma" w:cs="Tahoma"/>
          <w:color w:val="000000"/>
        </w:rPr>
        <w:t xml:space="preserve"> </w:t>
      </w:r>
      <w:r w:rsidRPr="00C4314B">
        <w:rPr>
          <w:rFonts w:ascii="Tahoma" w:hAnsi="Tahoma" w:cs="Tahoma"/>
          <w:color w:val="000000"/>
        </w:rPr>
        <w:t>Safeguarding Lead feels that those staff having knowledge of a situation will improve their ability to deal with an individual child and / or family. A written record will be made of what information has been shared with whom, and when.</w:t>
      </w:r>
    </w:p>
    <w:p w14:paraId="161C159C" w14:textId="77777777" w:rsidR="00432720" w:rsidRPr="00C4314B" w:rsidRDefault="00432720" w:rsidP="00432720">
      <w:pPr>
        <w:jc w:val="both"/>
        <w:rPr>
          <w:rFonts w:ascii="Tahoma" w:hAnsi="Tahoma" w:cs="Tahoma"/>
          <w:color w:val="000000"/>
        </w:rPr>
      </w:pPr>
      <w:r w:rsidRPr="00C4314B">
        <w:rPr>
          <w:rFonts w:ascii="Tahoma" w:hAnsi="Tahoma" w:cs="Tahoma"/>
          <w:color w:val="000000"/>
        </w:rPr>
        <w:t>Child protection records will be stored securely in a central place separate from academic records. Individual files will be kept for each child: the school will not keep family files. Files will be kept for at least the period during which the child is attending the school, and beyond that in line with current data legislation and guidance.</w:t>
      </w:r>
    </w:p>
    <w:p w14:paraId="4E75C0B0" w14:textId="77777777" w:rsidR="004A22E1" w:rsidRPr="00C4314B" w:rsidRDefault="00432720" w:rsidP="00432720">
      <w:pPr>
        <w:jc w:val="both"/>
        <w:rPr>
          <w:rFonts w:ascii="Tahoma" w:hAnsi="Tahoma" w:cs="Tahoma"/>
          <w:color w:val="000000"/>
        </w:rPr>
      </w:pPr>
      <w:r w:rsidRPr="00C4314B">
        <w:rPr>
          <w:rFonts w:ascii="Tahoma" w:hAnsi="Tahoma" w:cs="Tahoma"/>
          <w:color w:val="000000"/>
        </w:rPr>
        <w:t>Access to these records by staff other than by the Designated</w:t>
      </w:r>
      <w:r w:rsidR="004D7D4D" w:rsidRPr="00C4314B">
        <w:rPr>
          <w:rFonts w:ascii="Tahoma" w:hAnsi="Tahoma" w:cs="Tahoma"/>
          <w:color w:val="000000"/>
        </w:rPr>
        <w:t xml:space="preserve"> </w:t>
      </w:r>
      <w:r w:rsidRPr="00C4314B">
        <w:rPr>
          <w:rFonts w:ascii="Tahoma" w:hAnsi="Tahoma" w:cs="Tahoma"/>
          <w:color w:val="000000"/>
        </w:rPr>
        <w:t>Safeguarding Lead will be restricted.</w:t>
      </w:r>
    </w:p>
    <w:p w14:paraId="166DF090" w14:textId="77777777" w:rsidR="00432720" w:rsidRPr="00C4314B" w:rsidRDefault="00432720" w:rsidP="00432720">
      <w:pPr>
        <w:jc w:val="both"/>
        <w:rPr>
          <w:rFonts w:ascii="Tahoma" w:hAnsi="Tahoma" w:cs="Tahoma"/>
          <w:color w:val="000000"/>
        </w:rPr>
      </w:pPr>
      <w:r w:rsidRPr="00C4314B">
        <w:rPr>
          <w:rFonts w:ascii="Tahoma" w:hAnsi="Tahoma" w:cs="Tahoma"/>
          <w:color w:val="000000"/>
        </w:rPr>
        <w:t>Parents will be aware of information held on their children and kept up to date regarding any concerns or developments by the appropriate members of staff. General communications with parents will be in line with any home school policies and give due regard to which adults have parental responsibility. The Rosewood School will not disclose to a parent any information held on a child if this places the child at risk of significant harm.</w:t>
      </w:r>
    </w:p>
    <w:p w14:paraId="12B288E0" w14:textId="77777777" w:rsidR="00432720" w:rsidRPr="00C4314B" w:rsidRDefault="00432720" w:rsidP="00432720">
      <w:pPr>
        <w:jc w:val="both"/>
        <w:rPr>
          <w:rFonts w:ascii="Tahoma" w:hAnsi="Tahoma" w:cs="Tahoma"/>
          <w:color w:val="000000"/>
        </w:rPr>
      </w:pPr>
      <w:r w:rsidRPr="00C4314B">
        <w:rPr>
          <w:rFonts w:ascii="Tahoma" w:hAnsi="Tahoma" w:cs="Tahoma"/>
          <w:color w:val="000000"/>
        </w:rPr>
        <w:t>If a pupil/student moves from our school, child protection records will be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The Rosewood School will record where and to whom the records have been passed and the date.</w:t>
      </w:r>
      <w:r w:rsidR="008576BD" w:rsidRPr="00C4314B">
        <w:rPr>
          <w:rFonts w:ascii="Tahoma" w:hAnsi="Tahoma" w:cs="Tahoma"/>
          <w:color w:val="000000"/>
        </w:rPr>
        <w:t xml:space="preserve"> </w:t>
      </w:r>
      <w:r w:rsidRPr="00C4314B">
        <w:rPr>
          <w:rFonts w:ascii="Tahoma" w:hAnsi="Tahoma" w:cs="Tahoma"/>
          <w:color w:val="000000"/>
        </w:rPr>
        <w:t>If sending by post pupil records will be sent by “Special/Recorded Delivery”. For audit purposes a note of all pupil records transferred or received should be kept in either paper or electronic format. This will include the child’s name, date of birth, where and to whom the records have been sent and the date sent and/or received.</w:t>
      </w:r>
    </w:p>
    <w:p w14:paraId="6639B491" w14:textId="77777777" w:rsidR="00432720" w:rsidRPr="00C4314B" w:rsidRDefault="00432720" w:rsidP="00432720">
      <w:pPr>
        <w:jc w:val="both"/>
        <w:rPr>
          <w:rFonts w:ascii="Tahoma" w:hAnsi="Tahoma" w:cs="Tahoma"/>
          <w:color w:val="000000"/>
        </w:rPr>
      </w:pPr>
      <w:r w:rsidRPr="00C4314B">
        <w:rPr>
          <w:rFonts w:ascii="Tahoma" w:hAnsi="Tahoma" w:cs="Tahoma"/>
          <w:color w:val="000000"/>
        </w:rPr>
        <w:t>If a pupil/student is permanently excluded and moves to a Pupil Referral Unit, child protection records will be forwarded on to the relevant organisation.</w:t>
      </w:r>
    </w:p>
    <w:p w14:paraId="4ED10B8C" w14:textId="77777777" w:rsidR="00321979" w:rsidRDefault="00432720" w:rsidP="00432720">
      <w:pPr>
        <w:jc w:val="both"/>
        <w:rPr>
          <w:rFonts w:ascii="Tahoma" w:hAnsi="Tahoma" w:cs="Tahoma"/>
          <w:color w:val="000000"/>
        </w:rPr>
      </w:pPr>
      <w:r w:rsidRPr="00C4314B">
        <w:rPr>
          <w:rFonts w:ascii="Tahoma" w:hAnsi="Tahoma" w:cs="Tahoma"/>
          <w:color w:val="000000"/>
        </w:rPr>
        <w:t>Where a vulnerable young person is moving to a Further Education establishment, consideration should be given to the student’s wishes and feelings on their child protection information being passed on in order that the FE establishment can provide appropriate support.</w:t>
      </w:r>
    </w:p>
    <w:p w14:paraId="06B1DE91" w14:textId="23524E2F" w:rsidR="006556B8" w:rsidRDefault="006556B8" w:rsidP="006556B8">
      <w:pPr>
        <w:pStyle w:val="1bodycopy10pt"/>
        <w:jc w:val="both"/>
        <w:rPr>
          <w:rFonts w:ascii="Tahoma" w:hAnsi="Tahoma" w:cs="Tahoma"/>
          <w:sz w:val="22"/>
          <w:szCs w:val="22"/>
          <w:lang w:val="en-GB"/>
        </w:rPr>
      </w:pPr>
      <w:r w:rsidRPr="00B203AD">
        <w:rPr>
          <w:rFonts w:cs="Arial"/>
          <w:sz w:val="22"/>
          <w:szCs w:val="22"/>
          <w:lang w:val="en-GB"/>
        </w:rPr>
        <w:t xml:space="preserve">Safeguarding and child protection is </w:t>
      </w:r>
      <w:r w:rsidRPr="00B203AD">
        <w:rPr>
          <w:rFonts w:cs="Arial"/>
          <w:b/>
          <w:bCs/>
          <w:sz w:val="22"/>
          <w:szCs w:val="22"/>
          <w:lang w:val="en-GB"/>
        </w:rPr>
        <w:t xml:space="preserve">everyone’s </w:t>
      </w:r>
      <w:r w:rsidRPr="00B203AD">
        <w:rPr>
          <w:rFonts w:cs="Arial"/>
          <w:sz w:val="22"/>
          <w:szCs w:val="22"/>
          <w:lang w:val="en-GB"/>
        </w:rPr>
        <w:t>responsibility. This policy applies to all staff, volunteers and governors</w:t>
      </w:r>
      <w:r>
        <w:rPr>
          <w:rFonts w:cs="Arial"/>
          <w:sz w:val="22"/>
          <w:szCs w:val="22"/>
          <w:lang w:val="en-GB"/>
        </w:rPr>
        <w:t>/trustees</w:t>
      </w:r>
      <w:r w:rsidRPr="00B203AD">
        <w:rPr>
          <w:rFonts w:cs="Arial"/>
          <w:sz w:val="22"/>
          <w:szCs w:val="22"/>
          <w:lang w:val="en-GB"/>
        </w:rPr>
        <w:t xml:space="preserve"> in the school and is consistent with the procedures of the 3 safeguarding partners. Our policy and procedures also apply to extended school </w:t>
      </w:r>
      <w:r w:rsidRPr="006556B8">
        <w:rPr>
          <w:rFonts w:ascii="Tahoma" w:hAnsi="Tahoma" w:cs="Tahoma"/>
          <w:sz w:val="22"/>
          <w:szCs w:val="22"/>
          <w:lang w:val="en-GB"/>
        </w:rPr>
        <w:t xml:space="preserve">and off-site activities. </w:t>
      </w:r>
    </w:p>
    <w:p w14:paraId="278E2736" w14:textId="77777777" w:rsidR="00B34FEE" w:rsidRPr="006556B8" w:rsidRDefault="00B34FEE" w:rsidP="006556B8">
      <w:pPr>
        <w:pStyle w:val="1bodycopy10pt"/>
        <w:jc w:val="both"/>
        <w:rPr>
          <w:rFonts w:ascii="Tahoma" w:hAnsi="Tahoma" w:cs="Tahoma"/>
          <w:sz w:val="22"/>
          <w:szCs w:val="22"/>
          <w:lang w:val="en-GB"/>
        </w:rPr>
      </w:pPr>
    </w:p>
    <w:p w14:paraId="70B41C17" w14:textId="77777777" w:rsidR="006556B8" w:rsidRPr="006556B8" w:rsidRDefault="006556B8" w:rsidP="006556B8">
      <w:pPr>
        <w:pStyle w:val="Subhead2"/>
        <w:jc w:val="both"/>
        <w:rPr>
          <w:rFonts w:ascii="Tahoma" w:hAnsi="Tahoma" w:cs="Tahoma"/>
          <w:color w:val="auto"/>
          <w:sz w:val="22"/>
          <w:szCs w:val="22"/>
        </w:rPr>
      </w:pPr>
      <w:r w:rsidRPr="006556B8">
        <w:rPr>
          <w:rFonts w:ascii="Tahoma" w:hAnsi="Tahoma" w:cs="Tahoma"/>
          <w:color w:val="auto"/>
          <w:sz w:val="22"/>
          <w:szCs w:val="22"/>
        </w:rPr>
        <w:lastRenderedPageBreak/>
        <w:t>All staff</w:t>
      </w:r>
    </w:p>
    <w:p w14:paraId="48A6A022" w14:textId="77777777" w:rsidR="006556B8" w:rsidRPr="006556B8" w:rsidRDefault="006556B8" w:rsidP="006556B8">
      <w:pPr>
        <w:jc w:val="both"/>
        <w:rPr>
          <w:rFonts w:ascii="Tahoma" w:hAnsi="Tahoma" w:cs="Tahoma"/>
        </w:rPr>
      </w:pPr>
      <w:r w:rsidRPr="006556B8">
        <w:rPr>
          <w:rFonts w:ascii="Tahoma" w:hAnsi="Tahoma" w:cs="Tahoma"/>
        </w:rPr>
        <w:t xml:space="preserve">All staff will read and understand part 1 and Annex A of the Department for Education’s statutory safeguarding guidance, Keeping Children Safe in Education, and review this guidance at least annually. </w:t>
      </w:r>
    </w:p>
    <w:p w14:paraId="3B5A02E8" w14:textId="77777777" w:rsidR="006556B8" w:rsidRPr="006556B8" w:rsidRDefault="006556B8" w:rsidP="006556B8">
      <w:pPr>
        <w:jc w:val="both"/>
        <w:rPr>
          <w:rFonts w:ascii="Tahoma" w:hAnsi="Tahoma" w:cs="Tahoma"/>
        </w:rPr>
      </w:pPr>
      <w:r w:rsidRPr="006556B8">
        <w:rPr>
          <w:rFonts w:ascii="Tahoma" w:hAnsi="Tahoma" w:cs="Tahoma"/>
        </w:rPr>
        <w:t xml:space="preserve">All staff will be aware of: </w:t>
      </w:r>
    </w:p>
    <w:p w14:paraId="072E4DDC" w14:textId="19C29966" w:rsidR="006556B8" w:rsidRPr="006556B8" w:rsidRDefault="006556B8" w:rsidP="006556B8">
      <w:pPr>
        <w:pStyle w:val="4Bulletedcopyblue"/>
        <w:jc w:val="both"/>
        <w:rPr>
          <w:rFonts w:ascii="Tahoma" w:hAnsi="Tahoma" w:cs="Tahoma"/>
          <w:sz w:val="22"/>
          <w:szCs w:val="22"/>
        </w:rPr>
      </w:pPr>
      <w:r w:rsidRPr="006556B8">
        <w:rPr>
          <w:rFonts w:ascii="Tahoma" w:hAnsi="Tahoma" w:cs="Tahoma"/>
          <w:sz w:val="22"/>
          <w:szCs w:val="22"/>
        </w:rPr>
        <w:t xml:space="preserve">Our systems which support safeguarding, including this child protection and safeguarding policy, the staff </w:t>
      </w:r>
      <w:r>
        <w:rPr>
          <w:rFonts w:ascii="Tahoma" w:hAnsi="Tahoma" w:cs="Tahoma"/>
          <w:sz w:val="22"/>
          <w:szCs w:val="22"/>
        </w:rPr>
        <w:t xml:space="preserve">behavior </w:t>
      </w:r>
      <w:r>
        <w:rPr>
          <w:rStyle w:val="1bodycopy10ptChar"/>
          <w:rFonts w:ascii="Tahoma" w:hAnsi="Tahoma" w:cs="Tahoma"/>
          <w:sz w:val="22"/>
          <w:szCs w:val="22"/>
        </w:rPr>
        <w:t xml:space="preserve">policy </w:t>
      </w:r>
      <w:r w:rsidRPr="006556B8">
        <w:rPr>
          <w:rFonts w:ascii="Tahoma" w:hAnsi="Tahoma" w:cs="Tahoma"/>
          <w:sz w:val="22"/>
          <w:szCs w:val="22"/>
        </w:rPr>
        <w:t>the role and identity</w:t>
      </w:r>
      <w:r w:rsidRPr="006556B8">
        <w:rPr>
          <w:rFonts w:ascii="Tahoma" w:hAnsi="Tahoma" w:cs="Tahoma"/>
          <w:i/>
          <w:iCs/>
          <w:sz w:val="22"/>
          <w:szCs w:val="22"/>
        </w:rPr>
        <w:t xml:space="preserve"> </w:t>
      </w:r>
      <w:r w:rsidRPr="006556B8">
        <w:rPr>
          <w:rFonts w:ascii="Tahoma" w:hAnsi="Tahoma" w:cs="Tahoma"/>
          <w:sz w:val="22"/>
          <w:szCs w:val="22"/>
        </w:rPr>
        <w:t>of the designated safeguarding lead (DSL) and the</w:t>
      </w:r>
      <w:r>
        <w:rPr>
          <w:rFonts w:ascii="Tahoma" w:hAnsi="Tahoma" w:cs="Tahoma"/>
          <w:sz w:val="22"/>
          <w:szCs w:val="22"/>
        </w:rPr>
        <w:t xml:space="preserve"> pupils</w:t>
      </w:r>
      <w:r w:rsidRPr="006556B8">
        <w:rPr>
          <w:rFonts w:ascii="Tahoma" w:hAnsi="Tahoma" w:cs="Tahoma"/>
          <w:sz w:val="22"/>
          <w:szCs w:val="22"/>
        </w:rPr>
        <w:t xml:space="preserve"> </w:t>
      </w:r>
      <w:proofErr w:type="spellStart"/>
      <w:r w:rsidRPr="006556B8">
        <w:rPr>
          <w:rFonts w:ascii="Tahoma" w:hAnsi="Tahoma" w:cs="Tahoma"/>
          <w:sz w:val="22"/>
          <w:szCs w:val="22"/>
        </w:rPr>
        <w:t>behaviour</w:t>
      </w:r>
      <w:proofErr w:type="spellEnd"/>
      <w:r w:rsidRPr="006556B8">
        <w:rPr>
          <w:rFonts w:ascii="Tahoma" w:hAnsi="Tahoma" w:cs="Tahoma"/>
          <w:sz w:val="22"/>
          <w:szCs w:val="22"/>
        </w:rPr>
        <w:t xml:space="preserve"> policy, and the safeguarding response to children who go missing from education </w:t>
      </w:r>
    </w:p>
    <w:p w14:paraId="166DA0A7" w14:textId="77777777" w:rsidR="006556B8" w:rsidRPr="006556B8" w:rsidRDefault="006556B8" w:rsidP="006556B8">
      <w:pPr>
        <w:pStyle w:val="4Bulletedcopyblue"/>
        <w:jc w:val="both"/>
        <w:rPr>
          <w:rFonts w:ascii="Tahoma" w:hAnsi="Tahoma" w:cs="Tahoma"/>
          <w:sz w:val="22"/>
          <w:szCs w:val="22"/>
        </w:rPr>
      </w:pPr>
      <w:r w:rsidRPr="006556B8">
        <w:rPr>
          <w:rFonts w:ascii="Tahoma" w:hAnsi="Tahoma" w:cs="Tahoma"/>
          <w:sz w:val="22"/>
          <w:szCs w:val="22"/>
        </w:rPr>
        <w:t xml:space="preserve">The Early Help process and their role in it, including identifying emerging problems, liaising with the DSL, and sharing information with other professionals to support early identification and assessment </w:t>
      </w:r>
    </w:p>
    <w:p w14:paraId="06B8F532" w14:textId="77777777" w:rsidR="006556B8" w:rsidRPr="006556B8" w:rsidRDefault="006556B8" w:rsidP="006556B8">
      <w:pPr>
        <w:pStyle w:val="4Bulletedcopyblue"/>
        <w:jc w:val="both"/>
        <w:rPr>
          <w:rFonts w:ascii="Tahoma" w:hAnsi="Tahoma" w:cs="Tahoma"/>
          <w:sz w:val="22"/>
          <w:szCs w:val="22"/>
        </w:rPr>
      </w:pPr>
      <w:r w:rsidRPr="006556B8">
        <w:rPr>
          <w:rFonts w:ascii="Tahoma" w:hAnsi="Tahoma" w:cs="Tahoma"/>
          <w:sz w:val="22"/>
          <w:szCs w:val="22"/>
        </w:rPr>
        <w:t>The process for making referrals to local authority children’s social care and for statutory assessments that may follow a referral, including the role they might be expected to play</w:t>
      </w:r>
    </w:p>
    <w:p w14:paraId="00A3406E" w14:textId="77777777" w:rsidR="006556B8" w:rsidRPr="006556B8" w:rsidRDefault="006556B8" w:rsidP="006556B8">
      <w:pPr>
        <w:pStyle w:val="4Bulletedcopyblue"/>
        <w:jc w:val="both"/>
        <w:rPr>
          <w:rFonts w:ascii="Tahoma" w:hAnsi="Tahoma" w:cs="Tahoma"/>
          <w:sz w:val="22"/>
          <w:szCs w:val="22"/>
        </w:rPr>
      </w:pPr>
      <w:r w:rsidRPr="006556B8">
        <w:rPr>
          <w:rFonts w:ascii="Tahoma" w:hAnsi="Tahoma" w:cs="Tahoma"/>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11EB7775" w14:textId="77777777" w:rsidR="006556B8" w:rsidRPr="006556B8" w:rsidRDefault="006556B8" w:rsidP="006556B8">
      <w:pPr>
        <w:pStyle w:val="4Bulletedcopyblue"/>
        <w:jc w:val="both"/>
        <w:rPr>
          <w:rFonts w:ascii="Tahoma" w:hAnsi="Tahoma" w:cs="Tahoma"/>
          <w:sz w:val="22"/>
          <w:szCs w:val="22"/>
        </w:rPr>
      </w:pPr>
      <w:r w:rsidRPr="006556B8">
        <w:rPr>
          <w:rFonts w:ascii="Tahoma" w:hAnsi="Tahoma" w:cs="Tahoma"/>
          <w:sz w:val="22"/>
          <w:szCs w:val="22"/>
        </w:rPr>
        <w:t xml:space="preserve">The signs of different types of abuse and neglect, as well as specific safeguarding issues, such as child exploitation (CSE/CCE), indicators of being at risk from or involved with serious violent crime, FGM and </w:t>
      </w:r>
      <w:proofErr w:type="spellStart"/>
      <w:r w:rsidRPr="006556B8">
        <w:rPr>
          <w:rFonts w:ascii="Tahoma" w:hAnsi="Tahoma" w:cs="Tahoma"/>
          <w:sz w:val="22"/>
          <w:szCs w:val="22"/>
        </w:rPr>
        <w:t>radicalisation</w:t>
      </w:r>
      <w:proofErr w:type="spellEnd"/>
      <w:r w:rsidRPr="006556B8">
        <w:rPr>
          <w:rFonts w:ascii="Tahoma" w:hAnsi="Tahoma" w:cs="Tahoma"/>
          <w:sz w:val="22"/>
          <w:szCs w:val="22"/>
        </w:rPr>
        <w:t xml:space="preserve"> </w:t>
      </w:r>
    </w:p>
    <w:p w14:paraId="11527F87" w14:textId="77777777" w:rsidR="006556B8" w:rsidRPr="006556B8" w:rsidRDefault="006556B8" w:rsidP="006556B8">
      <w:pPr>
        <w:jc w:val="both"/>
        <w:rPr>
          <w:rFonts w:ascii="Tahoma" w:hAnsi="Tahoma" w:cs="Tahoma"/>
        </w:rPr>
      </w:pPr>
      <w:r w:rsidRPr="006556B8">
        <w:rPr>
          <w:rFonts w:ascii="Tahoma" w:hAnsi="Tahoma" w:cs="Tahoma"/>
        </w:rPr>
        <w:t>All staff members will undertake safeguarding and child protection training, including online safety training, at induction, together with managing allegations and whistle-blowing procedures, to ensure they understand the school’s safeguarding systems and their responsibilities, and can identify signs of possible abuse or neglect. This training will be regularly updated and will be in line with local and statutory guidelines.</w:t>
      </w:r>
    </w:p>
    <w:p w14:paraId="24F3099E" w14:textId="77777777" w:rsidR="006556B8" w:rsidRPr="006556B8" w:rsidRDefault="006556B8" w:rsidP="006556B8">
      <w:pPr>
        <w:jc w:val="both"/>
        <w:rPr>
          <w:rFonts w:ascii="Tahoma" w:hAnsi="Tahoma" w:cs="Tahoma"/>
        </w:rPr>
      </w:pPr>
      <w:r w:rsidRPr="006556B8">
        <w:rPr>
          <w:rFonts w:ascii="Tahoma" w:hAnsi="Tahoma" w:cs="Tahoma"/>
        </w:rPr>
        <w:t>All staff</w:t>
      </w:r>
      <w:r w:rsidRPr="006556B8">
        <w:rPr>
          <w:rFonts w:ascii="Tahoma" w:hAnsi="Tahoma" w:cs="Tahoma"/>
          <w:color w:val="F15F22"/>
        </w:rPr>
        <w:t xml:space="preserve"> </w:t>
      </w:r>
      <w:r w:rsidRPr="006556B8">
        <w:rPr>
          <w:rFonts w:ascii="Tahoma" w:hAnsi="Tahoma" w:cs="Tahoma"/>
        </w:rPr>
        <w:t>will have training on the government’s anti-radicalisation strategy, Prevent, to enable them to identify children at risk of being drawn into terrorism and to challenge extremist ideas.</w:t>
      </w:r>
    </w:p>
    <w:p w14:paraId="1AC4AAA2" w14:textId="77777777" w:rsidR="006556B8" w:rsidRPr="006556B8" w:rsidRDefault="006556B8" w:rsidP="006556B8">
      <w:pPr>
        <w:jc w:val="both"/>
        <w:rPr>
          <w:rFonts w:ascii="Tahoma" w:hAnsi="Tahoma" w:cs="Tahoma"/>
        </w:rPr>
      </w:pPr>
      <w:r w:rsidRPr="006556B8">
        <w:rPr>
          <w:rFonts w:ascii="Tahoma" w:hAnsi="Tahoma" w:cs="Tahoma"/>
        </w:rPr>
        <w:t>Staff will also receive regular safeguarding and child protection updates (for example, through emails, e-bulletins and staff meetings) as required, but at least annually.</w:t>
      </w:r>
    </w:p>
    <w:p w14:paraId="635205A3" w14:textId="59839979" w:rsidR="006556B8" w:rsidRPr="006556B8" w:rsidRDefault="006556B8" w:rsidP="00432720">
      <w:pPr>
        <w:jc w:val="both"/>
        <w:rPr>
          <w:rFonts w:ascii="Tahoma" w:hAnsi="Tahoma" w:cs="Tahoma"/>
        </w:rPr>
      </w:pPr>
      <w:r w:rsidRPr="006556B8">
        <w:rPr>
          <w:rFonts w:ascii="Tahoma" w:hAnsi="Tahoma" w:cs="Tahoma"/>
        </w:rPr>
        <w:t>Volunteers and Contractors will receive appropriate training, if applicable.</w:t>
      </w:r>
    </w:p>
    <w:p w14:paraId="67BA30BE" w14:textId="02056076" w:rsidR="00A34FDC" w:rsidRDefault="008520CF" w:rsidP="008576BD">
      <w:pPr>
        <w:jc w:val="both"/>
        <w:rPr>
          <w:rFonts w:ascii="Tahoma" w:hAnsi="Tahoma" w:cs="Tahoma"/>
          <w:b/>
          <w:color w:val="000000"/>
          <w:u w:val="single"/>
        </w:rPr>
      </w:pPr>
      <w:r w:rsidRPr="006556B8">
        <w:rPr>
          <w:rFonts w:ascii="Tahoma" w:hAnsi="Tahoma" w:cs="Tahoma"/>
          <w:color w:val="000000"/>
        </w:rPr>
        <w:t xml:space="preserve">See </w:t>
      </w:r>
      <w:proofErr w:type="spellStart"/>
      <w:r w:rsidRPr="006556B8">
        <w:rPr>
          <w:rFonts w:ascii="Tahoma" w:hAnsi="Tahoma" w:cs="Tahoma"/>
          <w:color w:val="000000"/>
        </w:rPr>
        <w:t>KCSiE</w:t>
      </w:r>
      <w:proofErr w:type="spellEnd"/>
      <w:r w:rsidRPr="006556B8">
        <w:rPr>
          <w:rFonts w:ascii="Tahoma" w:hAnsi="Tahoma" w:cs="Tahoma"/>
          <w:color w:val="000000"/>
        </w:rPr>
        <w:t xml:space="preserve"> 202</w:t>
      </w:r>
      <w:r w:rsidR="00B34FEE">
        <w:rPr>
          <w:rFonts w:ascii="Tahoma" w:hAnsi="Tahoma" w:cs="Tahoma"/>
          <w:color w:val="000000"/>
        </w:rPr>
        <w:t>3</w:t>
      </w:r>
      <w:r w:rsidR="008576BD" w:rsidRPr="006556B8">
        <w:rPr>
          <w:rFonts w:ascii="Tahoma" w:hAnsi="Tahoma" w:cs="Tahoma"/>
          <w:color w:val="000000"/>
        </w:rPr>
        <w:t xml:space="preserve"> Annex B</w:t>
      </w:r>
      <w:r w:rsidR="00016CE0" w:rsidRPr="006556B8">
        <w:rPr>
          <w:rFonts w:ascii="Tahoma" w:hAnsi="Tahoma" w:cs="Tahoma"/>
          <w:color w:val="000000"/>
        </w:rPr>
        <w:t xml:space="preserve"> pg.100</w:t>
      </w:r>
      <w:r w:rsidR="008576BD" w:rsidRPr="006556B8">
        <w:rPr>
          <w:rFonts w:ascii="Tahoma" w:hAnsi="Tahoma" w:cs="Tahoma"/>
          <w:color w:val="000000"/>
        </w:rPr>
        <w:t xml:space="preserve"> in regards to specific responsibilities</w:t>
      </w:r>
      <w:r w:rsidR="0048384C" w:rsidRPr="006556B8">
        <w:rPr>
          <w:rFonts w:ascii="Tahoma" w:hAnsi="Tahoma" w:cs="Tahoma"/>
          <w:b/>
          <w:color w:val="000000"/>
          <w:u w:val="single"/>
        </w:rPr>
        <w:t xml:space="preserve"> </w:t>
      </w:r>
    </w:p>
    <w:p w14:paraId="3BA7E88E" w14:textId="77777777" w:rsidR="00B34FEE" w:rsidRPr="006556B8" w:rsidRDefault="00B34FEE" w:rsidP="008576BD">
      <w:pPr>
        <w:jc w:val="both"/>
        <w:rPr>
          <w:rFonts w:ascii="Tahoma" w:hAnsi="Tahoma" w:cs="Tahoma"/>
          <w:b/>
          <w:color w:val="000000"/>
          <w:u w:val="single"/>
        </w:rPr>
      </w:pPr>
    </w:p>
    <w:p w14:paraId="6CECC9AE" w14:textId="77777777" w:rsidR="008576BD" w:rsidRPr="00C4314B" w:rsidRDefault="008576BD" w:rsidP="008576BD">
      <w:pPr>
        <w:jc w:val="both"/>
        <w:rPr>
          <w:rFonts w:ascii="Tahoma" w:hAnsi="Tahoma" w:cs="Tahoma"/>
          <w:b/>
          <w:color w:val="000000"/>
          <w:u w:val="single"/>
        </w:rPr>
      </w:pPr>
      <w:r w:rsidRPr="00C4314B">
        <w:rPr>
          <w:rFonts w:ascii="Tahoma" w:hAnsi="Tahoma" w:cs="Tahoma"/>
          <w:b/>
          <w:color w:val="000000"/>
          <w:u w:val="single"/>
        </w:rPr>
        <w:t>Staff support</w:t>
      </w:r>
    </w:p>
    <w:p w14:paraId="0E815986" w14:textId="2B7477A0" w:rsidR="00AF2CDB" w:rsidRDefault="008576BD" w:rsidP="00432720">
      <w:pPr>
        <w:jc w:val="both"/>
        <w:rPr>
          <w:rFonts w:ascii="Tahoma" w:hAnsi="Tahoma" w:cs="Tahoma"/>
          <w:color w:val="000000"/>
        </w:rPr>
      </w:pPr>
      <w:r w:rsidRPr="00C4314B">
        <w:rPr>
          <w:rFonts w:ascii="Tahoma" w:hAnsi="Tahoma" w:cs="Tahoma"/>
          <w:color w:val="000000"/>
        </w:rPr>
        <w:t>We recognise the stressful and traumatic nature of child protection work. We will support staff by providing an opportunity to talk through their anxieties with the Designated Safeguarding Lead and to seek further support as appropriate.</w:t>
      </w:r>
    </w:p>
    <w:p w14:paraId="2E1E096C" w14:textId="1FD701CD" w:rsidR="0023104E" w:rsidRDefault="0023104E" w:rsidP="00432720">
      <w:pPr>
        <w:jc w:val="both"/>
        <w:rPr>
          <w:rFonts w:ascii="Tahoma" w:hAnsi="Tahoma" w:cs="Tahoma"/>
          <w:color w:val="000000"/>
        </w:rPr>
      </w:pPr>
    </w:p>
    <w:p w14:paraId="166CE02E" w14:textId="77777777" w:rsidR="00B34FEE" w:rsidRPr="00C4314B" w:rsidRDefault="00B34FEE" w:rsidP="00432720">
      <w:pPr>
        <w:jc w:val="both"/>
        <w:rPr>
          <w:rFonts w:ascii="Tahoma" w:hAnsi="Tahoma" w:cs="Tahoma"/>
          <w:color w:val="000000"/>
        </w:rPr>
      </w:pPr>
    </w:p>
    <w:p w14:paraId="1354143E" w14:textId="77777777" w:rsidR="00432720" w:rsidRPr="0048384C" w:rsidRDefault="00432720" w:rsidP="00432720">
      <w:pPr>
        <w:rPr>
          <w:rFonts w:ascii="Tahoma" w:hAnsi="Tahoma" w:cs="Tahoma"/>
          <w:b/>
          <w:bCs/>
          <w:color w:val="000000"/>
          <w:u w:val="single"/>
        </w:rPr>
      </w:pPr>
      <w:r w:rsidRPr="0048384C">
        <w:rPr>
          <w:rFonts w:ascii="Tahoma" w:hAnsi="Tahoma" w:cs="Tahoma"/>
          <w:b/>
          <w:bCs/>
          <w:color w:val="000000"/>
          <w:u w:val="single"/>
        </w:rPr>
        <w:lastRenderedPageBreak/>
        <w:t>Roles and Responsibility of Governors and Governing Bodies</w:t>
      </w:r>
    </w:p>
    <w:p w14:paraId="2F2AF3B6" w14:textId="6950F9DB" w:rsidR="0048384C" w:rsidRPr="0048384C" w:rsidRDefault="0048384C" w:rsidP="0048384C">
      <w:pPr>
        <w:jc w:val="both"/>
        <w:rPr>
          <w:rFonts w:ascii="Tahoma" w:hAnsi="Tahoma" w:cs="Tahoma"/>
        </w:rPr>
      </w:pPr>
      <w:r w:rsidRPr="0048384C">
        <w:rPr>
          <w:rFonts w:ascii="Tahoma" w:hAnsi="Tahoma" w:cs="Tahoma"/>
          <w:b/>
          <w:bCs/>
        </w:rPr>
        <w:t>The Governing body, Trustees or Proprietors will approve this policy at each review, ensure it complies with the law and hold the Headteacher to account for its implementation</w:t>
      </w:r>
      <w:r w:rsidRPr="0048384C">
        <w:rPr>
          <w:rFonts w:ascii="Tahoma" w:hAnsi="Tahoma" w:cs="Tahoma"/>
        </w:rPr>
        <w:t>.</w:t>
      </w:r>
    </w:p>
    <w:p w14:paraId="14B51B52" w14:textId="772AF4C5" w:rsidR="0048384C" w:rsidRPr="0048384C" w:rsidRDefault="0048384C" w:rsidP="0048384C">
      <w:pPr>
        <w:jc w:val="both"/>
        <w:rPr>
          <w:rFonts w:ascii="Tahoma" w:hAnsi="Tahoma" w:cs="Tahoma"/>
        </w:rPr>
      </w:pPr>
      <w:r w:rsidRPr="0048384C">
        <w:rPr>
          <w:rFonts w:ascii="Tahoma" w:hAnsi="Tahoma" w:cs="Tahoma"/>
        </w:rPr>
        <w:t>All Governors have read and understood Keeping Children Safe in Education 202</w:t>
      </w:r>
      <w:r w:rsidR="00B34FEE">
        <w:rPr>
          <w:rFonts w:ascii="Tahoma" w:hAnsi="Tahoma" w:cs="Tahoma"/>
        </w:rPr>
        <w:t>3</w:t>
      </w:r>
      <w:r w:rsidR="006556B8">
        <w:rPr>
          <w:rFonts w:ascii="Tahoma" w:hAnsi="Tahoma" w:cs="Tahoma"/>
        </w:rPr>
        <w:t>.</w:t>
      </w:r>
    </w:p>
    <w:p w14:paraId="1B994898" w14:textId="77777777" w:rsidR="00432720" w:rsidRDefault="00432720" w:rsidP="00432720">
      <w:pPr>
        <w:jc w:val="both"/>
        <w:rPr>
          <w:rFonts w:ascii="Tahoma" w:hAnsi="Tahoma" w:cs="Tahoma"/>
          <w:color w:val="000000"/>
        </w:rPr>
      </w:pPr>
      <w:r w:rsidRPr="00C4314B">
        <w:rPr>
          <w:rFonts w:ascii="Tahoma" w:hAnsi="Tahoma" w:cs="Tahoma"/>
          <w:color w:val="000000"/>
        </w:rPr>
        <w:t>It is the responsibility of governing bodies and proprietors to ensure that they comply with their duties under legislation. They must have regards to this guidance to ensure that the policies, procedures and training in their schools are effective and comply with the law at all times.</w:t>
      </w:r>
    </w:p>
    <w:p w14:paraId="380AC9FF" w14:textId="31A49BA4" w:rsidR="006556B8" w:rsidRPr="00C4314B" w:rsidRDefault="006556B8" w:rsidP="00432720">
      <w:pPr>
        <w:jc w:val="both"/>
        <w:rPr>
          <w:rFonts w:ascii="Tahoma" w:hAnsi="Tahoma" w:cs="Tahoma"/>
          <w:color w:val="000000"/>
        </w:rPr>
      </w:pPr>
      <w:r w:rsidRPr="0048384C">
        <w:rPr>
          <w:rFonts w:ascii="Tahoma" w:hAnsi="Tahoma" w:cs="Tahoma"/>
        </w:rPr>
        <w:t>All Governors have read and understood Keeping Children Safe in Education 202</w:t>
      </w:r>
      <w:r w:rsidR="00B34FEE">
        <w:rPr>
          <w:rFonts w:ascii="Tahoma" w:hAnsi="Tahoma" w:cs="Tahoma"/>
        </w:rPr>
        <w:t>3</w:t>
      </w:r>
      <w:r>
        <w:rPr>
          <w:rFonts w:ascii="Tahoma" w:hAnsi="Tahoma" w:cs="Tahoma"/>
        </w:rPr>
        <w:t>.</w:t>
      </w:r>
    </w:p>
    <w:p w14:paraId="6282C04A" w14:textId="1AA2EEA0" w:rsidR="00432720" w:rsidRPr="00646D4C" w:rsidRDefault="00432720" w:rsidP="00F87ACB">
      <w:pPr>
        <w:rPr>
          <w:rFonts w:ascii="Tahoma" w:hAnsi="Tahoma" w:cs="Tahoma"/>
          <w:color w:val="000000"/>
        </w:rPr>
      </w:pPr>
      <w:r w:rsidRPr="00C4314B">
        <w:rPr>
          <w:rFonts w:ascii="Tahoma" w:hAnsi="Tahoma" w:cs="Tahoma"/>
          <w:color w:val="000000"/>
        </w:rPr>
        <w:t>The statutory guidance, Keeping</w:t>
      </w:r>
      <w:r w:rsidR="0048384C">
        <w:rPr>
          <w:rFonts w:ascii="Tahoma" w:hAnsi="Tahoma" w:cs="Tahoma"/>
          <w:color w:val="000000"/>
        </w:rPr>
        <w:t xml:space="preserve"> Children Safe in Education 202</w:t>
      </w:r>
      <w:r w:rsidR="00B34FEE">
        <w:rPr>
          <w:rFonts w:ascii="Tahoma" w:hAnsi="Tahoma" w:cs="Tahoma"/>
          <w:color w:val="000000"/>
        </w:rPr>
        <w:t>3</w:t>
      </w:r>
      <w:r w:rsidRPr="00C4314B">
        <w:rPr>
          <w:rFonts w:ascii="Tahoma" w:hAnsi="Tahoma" w:cs="Tahoma"/>
          <w:color w:val="000000"/>
        </w:rPr>
        <w:t xml:space="preserve"> places statutory requirements on all governing bodies. Governing bodies must make sure that their school has policies and procedures in place and </w:t>
      </w:r>
      <w:proofErr w:type="gramStart"/>
      <w:r w:rsidRPr="00C4314B">
        <w:rPr>
          <w:rFonts w:ascii="Tahoma" w:hAnsi="Tahoma" w:cs="Tahoma"/>
          <w:color w:val="000000"/>
        </w:rPr>
        <w:t>take into account</w:t>
      </w:r>
      <w:proofErr w:type="gramEnd"/>
      <w:r w:rsidRPr="00C4314B">
        <w:rPr>
          <w:rFonts w:ascii="Tahoma" w:hAnsi="Tahoma" w:cs="Tahoma"/>
          <w:color w:val="000000"/>
        </w:rPr>
        <w:t xml:space="preserve"> any guidance issued by the </w:t>
      </w:r>
      <w:r w:rsidRPr="00646D4C">
        <w:rPr>
          <w:rFonts w:ascii="Tahoma" w:hAnsi="Tahoma" w:cs="Tahoma"/>
          <w:color w:val="000000"/>
        </w:rPr>
        <w:t xml:space="preserve">Secretary of State, any LA guidance and locally agreed inter- agency procedures. </w:t>
      </w:r>
    </w:p>
    <w:p w14:paraId="4D17C540" w14:textId="77777777" w:rsidR="00F87ACB" w:rsidRPr="00646D4C" w:rsidRDefault="00F87ACB" w:rsidP="00574B9F">
      <w:pPr>
        <w:pStyle w:val="ListParagraph"/>
        <w:numPr>
          <w:ilvl w:val="0"/>
          <w:numId w:val="10"/>
        </w:numPr>
        <w:autoSpaceDE w:val="0"/>
        <w:autoSpaceDN w:val="0"/>
        <w:adjustRightInd w:val="0"/>
        <w:spacing w:after="29" w:line="259" w:lineRule="auto"/>
        <w:rPr>
          <w:rFonts w:ascii="Tahoma" w:eastAsia="Calibri" w:hAnsi="Tahoma" w:cs="Tahoma"/>
        </w:rPr>
      </w:pPr>
      <w:r w:rsidRPr="00646D4C">
        <w:rPr>
          <w:rFonts w:ascii="Tahoma" w:eastAsia="Calibri" w:hAnsi="Tahoma" w:cs="Tahoma"/>
          <w:b/>
          <w:bCs/>
        </w:rPr>
        <w:t xml:space="preserve">Legislation and the law - </w:t>
      </w:r>
      <w:r w:rsidRPr="00646D4C">
        <w:rPr>
          <w:rFonts w:ascii="Tahoma" w:eastAsia="Calibri" w:hAnsi="Tahoma" w:cs="Tahoma"/>
        </w:rPr>
        <w:t xml:space="preserve">Governing bodies and proprietors (in </w:t>
      </w:r>
      <w:proofErr w:type="spellStart"/>
      <w:r w:rsidRPr="00646D4C">
        <w:rPr>
          <w:rFonts w:ascii="Tahoma" w:eastAsia="Calibri" w:hAnsi="Tahoma" w:cs="Tahoma"/>
        </w:rPr>
        <w:t>KCSiE</w:t>
      </w:r>
      <w:proofErr w:type="spellEnd"/>
      <w:r w:rsidRPr="00646D4C">
        <w:rPr>
          <w:rFonts w:ascii="Tahoma" w:eastAsia="Calibri" w:hAnsi="Tahoma" w:cs="Tahoma"/>
        </w:rPr>
        <w:t xml:space="preserve"> Part 2, unless otherwise stated, this includes management committees) must ensure that they comply with their duties under legislation. They must have regard to this guidance, ensuring that policies, procedures and training in their schools or colleges are effective and comply with the law at all times.</w:t>
      </w:r>
    </w:p>
    <w:p w14:paraId="23F71772" w14:textId="77777777" w:rsidR="00F87ACB" w:rsidRPr="00C4314B" w:rsidRDefault="00F87ACB" w:rsidP="00F87ACB">
      <w:pPr>
        <w:autoSpaceDE w:val="0"/>
        <w:autoSpaceDN w:val="0"/>
        <w:adjustRightInd w:val="0"/>
        <w:spacing w:after="29" w:line="259" w:lineRule="auto"/>
        <w:rPr>
          <w:rFonts w:ascii="Tahoma" w:eastAsia="Calibri" w:hAnsi="Tahoma" w:cs="Tahoma"/>
        </w:rPr>
      </w:pPr>
    </w:p>
    <w:p w14:paraId="594B392B" w14:textId="77777777" w:rsidR="00F87ACB" w:rsidRPr="00C4314B" w:rsidRDefault="00F87ACB" w:rsidP="00574B9F">
      <w:pPr>
        <w:pStyle w:val="ListParagraph"/>
        <w:numPr>
          <w:ilvl w:val="0"/>
          <w:numId w:val="10"/>
        </w:numPr>
        <w:autoSpaceDE w:val="0"/>
        <w:autoSpaceDN w:val="0"/>
        <w:adjustRightInd w:val="0"/>
        <w:spacing w:after="29" w:line="259" w:lineRule="auto"/>
        <w:rPr>
          <w:rFonts w:ascii="Tahoma" w:eastAsia="Calibri" w:hAnsi="Tahoma" w:cs="Tahoma"/>
        </w:rPr>
      </w:pPr>
      <w:r w:rsidRPr="00C4314B">
        <w:rPr>
          <w:rFonts w:ascii="Tahoma" w:eastAsia="Calibri" w:hAnsi="Tahoma" w:cs="Tahoma"/>
        </w:rPr>
        <w:t xml:space="preserve">Governing bodies and proprietors should have a senior board level (or equivalent) lead to take </w:t>
      </w:r>
      <w:r w:rsidRPr="00C4314B">
        <w:rPr>
          <w:rFonts w:ascii="Tahoma" w:eastAsia="Calibri" w:hAnsi="Tahoma" w:cs="Tahoma"/>
          <w:b/>
          <w:bCs/>
        </w:rPr>
        <w:t xml:space="preserve">leadership </w:t>
      </w:r>
      <w:r w:rsidRPr="00C4314B">
        <w:rPr>
          <w:rFonts w:ascii="Tahoma" w:eastAsia="Calibri" w:hAnsi="Tahoma" w:cs="Tahoma"/>
        </w:rPr>
        <w:t>responsibility for their schools or college safeguarding arrangements.</w:t>
      </w:r>
    </w:p>
    <w:p w14:paraId="35DD0EC6" w14:textId="77777777" w:rsidR="00F87ACB" w:rsidRPr="00C4314B" w:rsidRDefault="00F87ACB" w:rsidP="00F87ACB">
      <w:pPr>
        <w:autoSpaceDE w:val="0"/>
        <w:autoSpaceDN w:val="0"/>
        <w:adjustRightInd w:val="0"/>
        <w:spacing w:after="29" w:line="259" w:lineRule="auto"/>
        <w:rPr>
          <w:rFonts w:ascii="Tahoma" w:eastAsia="Calibri" w:hAnsi="Tahoma" w:cs="Tahoma"/>
          <w:highlight w:val="yellow"/>
        </w:rPr>
      </w:pPr>
    </w:p>
    <w:p w14:paraId="499C74CD" w14:textId="77777777" w:rsidR="003E6873" w:rsidRPr="00C4314B" w:rsidRDefault="003E6873" w:rsidP="003E6873">
      <w:pPr>
        <w:pStyle w:val="ListParagraph"/>
        <w:numPr>
          <w:ilvl w:val="0"/>
          <w:numId w:val="10"/>
        </w:numPr>
        <w:rPr>
          <w:rFonts w:ascii="Tahoma" w:hAnsi="Tahoma" w:cs="Tahoma"/>
          <w:color w:val="000000"/>
        </w:rPr>
      </w:pPr>
      <w:r w:rsidRPr="00C4314B">
        <w:rPr>
          <w:rFonts w:ascii="Tahoma" w:hAnsi="Tahoma" w:cs="Tahoma"/>
          <w:color w:val="000000"/>
        </w:rPr>
        <w:t>Governing bodies must have a clear policy and procedures for managing allegations against staff. Chairs of governing bodies are expected to work with the headteacher (unless the allegation concerns the headteacher) and local authority Designated Officer to confirm the facts about individual cases. They are also expected to reach a joint decision on the way forward in each case.</w:t>
      </w:r>
    </w:p>
    <w:p w14:paraId="1239B4D1" w14:textId="77777777" w:rsidR="003E6873" w:rsidRPr="00C4314B" w:rsidRDefault="003E6873" w:rsidP="003E6873">
      <w:pPr>
        <w:pStyle w:val="ListParagraph"/>
        <w:rPr>
          <w:rFonts w:ascii="Tahoma" w:hAnsi="Tahoma" w:cs="Tahoma"/>
          <w:color w:val="000000"/>
        </w:rPr>
      </w:pPr>
    </w:p>
    <w:p w14:paraId="6B0C44A2" w14:textId="4ADA6F52" w:rsidR="00BE226D" w:rsidRPr="00C4314B" w:rsidRDefault="003E6873" w:rsidP="003E6873">
      <w:pPr>
        <w:pStyle w:val="ListParagraph"/>
        <w:rPr>
          <w:rFonts w:ascii="Tahoma" w:hAnsi="Tahoma" w:cs="Tahoma"/>
          <w:color w:val="000000"/>
        </w:rPr>
      </w:pPr>
      <w:r w:rsidRPr="00C4314B">
        <w:rPr>
          <w:rFonts w:ascii="Tahoma" w:hAnsi="Tahoma" w:cs="Tahoma"/>
          <w:color w:val="000000"/>
        </w:rPr>
        <w:t>In cases that involve the headteacher, the Chair of Governors is the key person to deal with the allegation.</w:t>
      </w:r>
    </w:p>
    <w:p w14:paraId="50B1D883" w14:textId="77777777" w:rsidR="00BE226D" w:rsidRPr="00C4314B" w:rsidRDefault="00BE226D" w:rsidP="0018574A">
      <w:pPr>
        <w:pStyle w:val="ListParagraph"/>
        <w:rPr>
          <w:rFonts w:ascii="Tahoma" w:hAnsi="Tahoma" w:cs="Tahoma"/>
          <w:color w:val="000000"/>
        </w:rPr>
      </w:pPr>
    </w:p>
    <w:p w14:paraId="51CBF587" w14:textId="77777777" w:rsidR="00321979" w:rsidRPr="00C4314B" w:rsidRDefault="00321979" w:rsidP="00432720">
      <w:pPr>
        <w:rPr>
          <w:rFonts w:ascii="Tahoma" w:hAnsi="Tahoma" w:cs="Tahoma"/>
          <w:b/>
          <w:bCs/>
          <w:color w:val="000000"/>
          <w:u w:val="single"/>
        </w:rPr>
      </w:pPr>
      <w:r w:rsidRPr="00C4314B">
        <w:rPr>
          <w:rFonts w:ascii="Tahoma" w:hAnsi="Tahoma" w:cs="Tahoma"/>
          <w:b/>
          <w:bCs/>
          <w:color w:val="000000"/>
          <w:u w:val="single"/>
        </w:rPr>
        <w:t>Involving Parents/Carers</w:t>
      </w:r>
    </w:p>
    <w:p w14:paraId="18971104" w14:textId="77777777" w:rsidR="00AF2CDB" w:rsidRPr="00C4314B" w:rsidRDefault="00432720" w:rsidP="00432720">
      <w:pPr>
        <w:rPr>
          <w:rFonts w:ascii="Tahoma" w:hAnsi="Tahoma" w:cs="Tahoma"/>
          <w:color w:val="000000"/>
        </w:rPr>
      </w:pPr>
      <w:r w:rsidRPr="00C4314B">
        <w:rPr>
          <w:rFonts w:ascii="Tahoma" w:hAnsi="Tahoma" w:cs="Tahoma"/>
          <w:color w:val="000000"/>
        </w:rPr>
        <w:t xml:space="preserve">In general, we will discuss any child protection concerns with parents /carers before approaching other agencies, and will seek their consent to making a referral to another agency. Appropriate staff will approach parents / carers after consultation with the Designated Safeguarding Lead. </w:t>
      </w:r>
      <w:proofErr w:type="gramStart"/>
      <w:r w:rsidRPr="00C4314B">
        <w:rPr>
          <w:rFonts w:ascii="Tahoma" w:hAnsi="Tahoma" w:cs="Tahoma"/>
          <w:color w:val="000000"/>
        </w:rPr>
        <w:t>However</w:t>
      </w:r>
      <w:proofErr w:type="gramEnd"/>
      <w:r w:rsidRPr="00C4314B">
        <w:rPr>
          <w:rFonts w:ascii="Tahoma" w:hAnsi="Tahoma" w:cs="Tahoma"/>
          <w:color w:val="000000"/>
        </w:rPr>
        <w:t xml:space="preserve"> there may be occasions when the school will contact another agency before informing parents/carers because it considers that contacting them may increase the risk of significant harm to the child. Parents / carers will be informed </w:t>
      </w:r>
      <w:r w:rsidRPr="00C4314B">
        <w:rPr>
          <w:rFonts w:ascii="Tahoma" w:hAnsi="Tahoma" w:cs="Tahoma"/>
          <w:color w:val="000000"/>
        </w:rPr>
        <w:lastRenderedPageBreak/>
        <w:t>about our Child Protection Policy through our parent handbook, website, newsletter and designated board.</w:t>
      </w:r>
    </w:p>
    <w:p w14:paraId="7674792D" w14:textId="77777777" w:rsidR="00432720" w:rsidRPr="00C4314B" w:rsidRDefault="00432720" w:rsidP="00432720">
      <w:pPr>
        <w:pStyle w:val="Heading2"/>
        <w:jc w:val="both"/>
        <w:rPr>
          <w:rFonts w:ascii="Tahoma" w:hAnsi="Tahoma" w:cs="Tahoma"/>
          <w:bCs/>
          <w:color w:val="000000"/>
          <w:sz w:val="22"/>
          <w:szCs w:val="22"/>
          <w:u w:val="single"/>
        </w:rPr>
      </w:pPr>
    </w:p>
    <w:p w14:paraId="6D59B26C" w14:textId="1F92E10B" w:rsidR="00432720" w:rsidRPr="00C4314B" w:rsidRDefault="00432720" w:rsidP="00432720">
      <w:pPr>
        <w:pStyle w:val="Heading2"/>
        <w:jc w:val="both"/>
        <w:rPr>
          <w:rFonts w:ascii="Tahoma" w:hAnsi="Tahoma" w:cs="Tahoma"/>
          <w:bCs/>
          <w:color w:val="000000"/>
          <w:sz w:val="22"/>
          <w:szCs w:val="22"/>
        </w:rPr>
      </w:pPr>
      <w:r w:rsidRPr="00C4314B">
        <w:rPr>
          <w:rFonts w:ascii="Tahoma" w:hAnsi="Tahoma" w:cs="Tahoma"/>
          <w:bCs/>
          <w:color w:val="000000"/>
          <w:sz w:val="22"/>
          <w:szCs w:val="22"/>
          <w:u w:val="single"/>
        </w:rPr>
        <w:t>Safer Recruitment and Employment Practices</w:t>
      </w:r>
      <w:r w:rsidR="00BE226D" w:rsidRPr="00C4314B">
        <w:rPr>
          <w:rFonts w:ascii="Tahoma" w:hAnsi="Tahoma" w:cs="Tahoma"/>
          <w:bCs/>
          <w:color w:val="000000"/>
          <w:sz w:val="22"/>
          <w:szCs w:val="22"/>
          <w:u w:val="single"/>
        </w:rPr>
        <w:t xml:space="preserve"> </w:t>
      </w:r>
      <w:proofErr w:type="spellStart"/>
      <w:r w:rsidR="00BE226D" w:rsidRPr="00C4314B">
        <w:rPr>
          <w:rFonts w:ascii="Tahoma" w:hAnsi="Tahoma" w:cs="Tahoma"/>
          <w:bCs/>
          <w:color w:val="000000"/>
          <w:sz w:val="22"/>
          <w:szCs w:val="22"/>
          <w:u w:val="single"/>
        </w:rPr>
        <w:t>KCSiE</w:t>
      </w:r>
      <w:proofErr w:type="spellEnd"/>
      <w:r w:rsidR="00201C05">
        <w:rPr>
          <w:rFonts w:ascii="Tahoma" w:hAnsi="Tahoma" w:cs="Tahoma"/>
          <w:bCs/>
          <w:color w:val="000000"/>
          <w:sz w:val="22"/>
          <w:szCs w:val="22"/>
          <w:u w:val="single"/>
        </w:rPr>
        <w:t xml:space="preserve"> 202</w:t>
      </w:r>
      <w:r w:rsidR="0023104E">
        <w:rPr>
          <w:rFonts w:ascii="Tahoma" w:hAnsi="Tahoma" w:cs="Tahoma"/>
          <w:bCs/>
          <w:color w:val="000000"/>
          <w:sz w:val="22"/>
          <w:szCs w:val="22"/>
          <w:u w:val="single"/>
        </w:rPr>
        <w:t>3</w:t>
      </w:r>
      <w:r w:rsidR="00887AD8" w:rsidRPr="00C4314B">
        <w:rPr>
          <w:rFonts w:ascii="Tahoma" w:hAnsi="Tahoma" w:cs="Tahoma"/>
          <w:bCs/>
          <w:color w:val="000000"/>
          <w:sz w:val="22"/>
          <w:szCs w:val="22"/>
          <w:u w:val="single"/>
        </w:rPr>
        <w:t xml:space="preserve"> </w:t>
      </w:r>
      <w:proofErr w:type="spellStart"/>
      <w:r w:rsidR="00B34FEE">
        <w:rPr>
          <w:rFonts w:ascii="Tahoma" w:hAnsi="Tahoma" w:cs="Tahoma"/>
          <w:bCs/>
          <w:color w:val="000000"/>
          <w:sz w:val="22"/>
          <w:szCs w:val="22"/>
          <w:u w:val="single"/>
        </w:rPr>
        <w:t>pg</w:t>
      </w:r>
      <w:proofErr w:type="spellEnd"/>
      <w:r w:rsidR="00B34FEE">
        <w:rPr>
          <w:rFonts w:ascii="Tahoma" w:hAnsi="Tahoma" w:cs="Tahoma"/>
          <w:bCs/>
          <w:color w:val="000000"/>
          <w:sz w:val="22"/>
          <w:szCs w:val="22"/>
          <w:u w:val="single"/>
        </w:rPr>
        <w:t xml:space="preserve"> 52</w:t>
      </w:r>
    </w:p>
    <w:p w14:paraId="251EDBD6" w14:textId="77777777" w:rsidR="00432720" w:rsidRPr="00C4314B" w:rsidRDefault="00432720" w:rsidP="00432720">
      <w:pPr>
        <w:rPr>
          <w:rFonts w:ascii="Tahoma" w:hAnsi="Tahoma" w:cs="Tahoma"/>
        </w:rPr>
      </w:pPr>
    </w:p>
    <w:p w14:paraId="2BE46B4C" w14:textId="77777777" w:rsidR="00432720" w:rsidRPr="00C4314B" w:rsidRDefault="00432720" w:rsidP="00432720">
      <w:pPr>
        <w:rPr>
          <w:rFonts w:ascii="Tahoma" w:hAnsi="Tahoma" w:cs="Tahoma"/>
          <w:color w:val="FF0000"/>
        </w:rPr>
      </w:pPr>
      <w:r w:rsidRPr="00C4314B">
        <w:rPr>
          <w:rFonts w:ascii="Tahoma" w:hAnsi="Tahoma" w:cs="Tahoma"/>
        </w:rPr>
        <w:t>Rosewood School</w:t>
      </w:r>
      <w:r w:rsidRPr="00C4314B">
        <w:rPr>
          <w:rFonts w:ascii="Tahoma" w:hAnsi="Tahoma" w:cs="Tahoma"/>
          <w:color w:val="00007F"/>
        </w:rPr>
        <w:t xml:space="preserve"> </w:t>
      </w:r>
      <w:r w:rsidRPr="00C4314B">
        <w:rPr>
          <w:rFonts w:ascii="Tahoma" w:hAnsi="Tahoma" w:cs="Tahoma"/>
          <w:color w:val="0D0D0D" w:themeColor="text1" w:themeTint="F2"/>
        </w:rPr>
        <w:t>will follow Safer Recruitment processes (DSCB procedures) which will include the following</w:t>
      </w:r>
      <w:r w:rsidRPr="00C4314B">
        <w:rPr>
          <w:rFonts w:ascii="Tahoma" w:hAnsi="Tahoma" w:cs="Tahoma"/>
          <w:color w:val="262626" w:themeColor="text1" w:themeTint="D9"/>
        </w:rPr>
        <w:t>:</w:t>
      </w:r>
    </w:p>
    <w:p w14:paraId="74F5122E"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Declaration of the intent to undertake a DBS check in the advertisement</w:t>
      </w:r>
    </w:p>
    <w:p w14:paraId="78C76B2A"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at least one member of the interview panel has attended DSCB Safer Recruitment training</w:t>
      </w:r>
    </w:p>
    <w:p w14:paraId="15671F39"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references are gained before interview</w:t>
      </w:r>
    </w:p>
    <w:p w14:paraId="30259604"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a safeguarding question is included in the interview</w:t>
      </w:r>
    </w:p>
    <w:p w14:paraId="2CF8D5CC"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any gaps in employment are explored at interview</w:t>
      </w:r>
    </w:p>
    <w:p w14:paraId="612EAB61"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Undertake a DBS check at the relevant level to the position</w:t>
      </w:r>
    </w:p>
    <w:p w14:paraId="567191E3" w14:textId="10F68107" w:rsidR="00432720" w:rsidRPr="00C4314B" w:rsidRDefault="00432720" w:rsidP="0018755C">
      <w:pPr>
        <w:numPr>
          <w:ilvl w:val="0"/>
          <w:numId w:val="8"/>
        </w:numPr>
        <w:autoSpaceDE w:val="0"/>
        <w:autoSpaceDN w:val="0"/>
        <w:adjustRightInd w:val="0"/>
        <w:spacing w:after="0" w:line="240" w:lineRule="auto"/>
        <w:rPr>
          <w:rFonts w:ascii="Tahoma" w:hAnsi="Tahoma" w:cs="Tahoma"/>
          <w:color w:val="000000"/>
        </w:rPr>
      </w:pPr>
      <w:r w:rsidRPr="00C4314B">
        <w:rPr>
          <w:rFonts w:ascii="Tahoma" w:hAnsi="Tahoma" w:cs="Tahoma"/>
          <w:color w:val="000000"/>
        </w:rPr>
        <w:t>All Governors now require an Enhanced DBS check The Prohibition of teaching checks must be completed for everyone engaged in ‘teaching work</w:t>
      </w:r>
      <w:proofErr w:type="gramStart"/>
      <w:r w:rsidRPr="00C4314B">
        <w:rPr>
          <w:rFonts w:ascii="Tahoma" w:hAnsi="Tahoma" w:cs="Tahoma"/>
          <w:color w:val="000000"/>
        </w:rPr>
        <w:t>’ ,</w:t>
      </w:r>
      <w:proofErr w:type="gramEnd"/>
      <w:r w:rsidRPr="00C4314B">
        <w:rPr>
          <w:rFonts w:ascii="Tahoma" w:hAnsi="Tahoma" w:cs="Tahoma"/>
          <w:color w:val="000000"/>
        </w:rPr>
        <w:t xml:space="preserve"> whether a qualified teacher or not: and recorded on the Single Central  Record </w:t>
      </w:r>
    </w:p>
    <w:p w14:paraId="5DF68FA6" w14:textId="77777777" w:rsidR="00432720" w:rsidRPr="00C4314B" w:rsidRDefault="00432720" w:rsidP="00432720">
      <w:pPr>
        <w:jc w:val="both"/>
        <w:rPr>
          <w:rFonts w:ascii="Tahoma" w:hAnsi="Tahoma" w:cs="Tahoma"/>
          <w:color w:val="000000"/>
        </w:rPr>
      </w:pPr>
    </w:p>
    <w:p w14:paraId="56F1B981" w14:textId="77777777" w:rsidR="00432720" w:rsidRPr="00C4314B" w:rsidRDefault="00432720" w:rsidP="00432720">
      <w:pPr>
        <w:jc w:val="both"/>
        <w:rPr>
          <w:rFonts w:ascii="Tahoma" w:hAnsi="Tahoma" w:cs="Tahoma"/>
          <w:color w:val="000000"/>
        </w:rPr>
      </w:pPr>
      <w:r w:rsidRPr="00C4314B">
        <w:rPr>
          <w:rFonts w:ascii="Tahoma" w:hAnsi="Tahoma" w:cs="Tahoma"/>
        </w:rPr>
        <w:t>Rosewood School will</w:t>
      </w:r>
      <w:r w:rsidRPr="00C4314B">
        <w:rPr>
          <w:rFonts w:ascii="Tahoma" w:hAnsi="Tahoma" w:cs="Tahoma"/>
          <w:color w:val="000000"/>
        </w:rPr>
        <w:t xml:space="preserve"> follow the ‘‘Managing Allegations against Staff (DSCB Procedures).</w:t>
      </w:r>
      <w:r w:rsidR="00EB6DC5" w:rsidRPr="00C4314B">
        <w:rPr>
          <w:rFonts w:ascii="Tahoma" w:hAnsi="Tahoma" w:cs="Tahoma"/>
          <w:color w:val="000000"/>
        </w:rPr>
        <w:t xml:space="preserve"> This includes all supply staff and volunteers.</w:t>
      </w:r>
      <w:r w:rsidRPr="00C4314B">
        <w:rPr>
          <w:rFonts w:ascii="Tahoma" w:hAnsi="Tahoma" w:cs="Tahoma"/>
          <w:color w:val="000000"/>
        </w:rPr>
        <w:t xml:space="preserve"> The Head Teacher will deal with allegations made against school staff. All allegations against the Head Teacher will be referred to the Chair of Governors.</w:t>
      </w:r>
    </w:p>
    <w:p w14:paraId="126680C7"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In addition to this </w:t>
      </w:r>
      <w:r w:rsidRPr="00C4314B">
        <w:rPr>
          <w:rFonts w:ascii="Tahoma" w:hAnsi="Tahoma" w:cs="Tahoma"/>
        </w:rPr>
        <w:t>Rosewood School</w:t>
      </w:r>
      <w:r w:rsidRPr="00C4314B">
        <w:rPr>
          <w:rFonts w:ascii="Tahoma" w:hAnsi="Tahoma" w:cs="Tahoma"/>
          <w:color w:val="000000"/>
        </w:rPr>
        <w:t xml:space="preserve"> will have routine systems for continually monitoring the performance of staff ensuring compliance with both child protection procedures and the code of good practice?</w:t>
      </w:r>
      <w:r w:rsidRPr="00C4314B">
        <w:rPr>
          <w:rFonts w:ascii="Tahoma" w:hAnsi="Tahoma" w:cs="Tahoma"/>
          <w:b/>
          <w:bCs/>
          <w:color w:val="000000"/>
        </w:rPr>
        <w:t xml:space="preserve">  </w:t>
      </w:r>
      <w:r w:rsidRPr="00C4314B">
        <w:rPr>
          <w:rFonts w:ascii="Tahoma" w:hAnsi="Tahoma" w:cs="Tahoma"/>
          <w:color w:val="000000"/>
        </w:rPr>
        <w:t>All staff within Rosewood will adhere to the Guidance for Safer Working Practice for</w:t>
      </w:r>
      <w:r w:rsidR="009D71D4" w:rsidRPr="00C4314B">
        <w:rPr>
          <w:rFonts w:ascii="Tahoma" w:hAnsi="Tahoma" w:cs="Tahoma"/>
          <w:color w:val="000000"/>
        </w:rPr>
        <w:t xml:space="preserve"> those working with</w:t>
      </w:r>
      <w:r w:rsidRPr="00C4314B">
        <w:rPr>
          <w:rFonts w:ascii="Tahoma" w:hAnsi="Tahoma" w:cs="Tahoma"/>
          <w:color w:val="000000"/>
        </w:rPr>
        <w:t xml:space="preserve"> Children and Young People </w:t>
      </w:r>
      <w:r w:rsidR="009D71D4" w:rsidRPr="00C4314B">
        <w:rPr>
          <w:rFonts w:ascii="Tahoma" w:hAnsi="Tahoma" w:cs="Tahoma"/>
          <w:color w:val="000000"/>
        </w:rPr>
        <w:t>in Education Settings (May 2019</w:t>
      </w:r>
      <w:r w:rsidRPr="00C4314B">
        <w:rPr>
          <w:rFonts w:ascii="Tahoma" w:hAnsi="Tahoma" w:cs="Tahoma"/>
          <w:color w:val="000000"/>
        </w:rPr>
        <w:t>). This covers a wide range of issues around staff conduct e.g. Use of Mobile Phones etc. All staff have access to the counselling service within Dudley Council.</w:t>
      </w:r>
    </w:p>
    <w:p w14:paraId="149367B2" w14:textId="77777777" w:rsidR="00956500" w:rsidRDefault="00432720" w:rsidP="00432720">
      <w:pPr>
        <w:jc w:val="both"/>
        <w:rPr>
          <w:rFonts w:ascii="Tahoma" w:hAnsi="Tahoma" w:cs="Tahoma"/>
          <w:color w:val="000000"/>
        </w:rPr>
      </w:pPr>
      <w:r w:rsidRPr="00C4314B">
        <w:rPr>
          <w:rFonts w:ascii="Tahoma" w:hAnsi="Tahoma" w:cs="Tahoma"/>
          <w:color w:val="000000"/>
        </w:rPr>
        <w:t xml:space="preserve">If any concerns or allegations are made against members of staff, in the first instance these should be discussed with the Local Area Designated Officer (LADO). It is useful at this stage </w:t>
      </w:r>
    </w:p>
    <w:p w14:paraId="01670FE3" w14:textId="75FDC777" w:rsidR="00432720" w:rsidRPr="00C4314B" w:rsidRDefault="00432720" w:rsidP="00432720">
      <w:pPr>
        <w:jc w:val="both"/>
        <w:rPr>
          <w:rFonts w:ascii="Tahoma" w:hAnsi="Tahoma" w:cs="Tahoma"/>
          <w:color w:val="000000"/>
        </w:rPr>
      </w:pPr>
      <w:r w:rsidRPr="00C4314B">
        <w:rPr>
          <w:rFonts w:ascii="Tahoma" w:hAnsi="Tahoma" w:cs="Tahoma"/>
          <w:color w:val="000000"/>
        </w:rPr>
        <w:t xml:space="preserve">to also provide full names of the member of staff and child involved in the allegation, their dates of birth, addresses and details of any previous concerns, as this will avoid delay. </w:t>
      </w:r>
      <w:r w:rsidRPr="00C4314B">
        <w:rPr>
          <w:rFonts w:ascii="Tahoma" w:hAnsi="Tahoma" w:cs="Tahoma"/>
          <w:color w:val="FF0000"/>
        </w:rPr>
        <w:t xml:space="preserve"> </w:t>
      </w:r>
      <w:r w:rsidRPr="00C4314B">
        <w:rPr>
          <w:rFonts w:ascii="Tahoma" w:hAnsi="Tahoma" w:cs="Tahoma"/>
          <w:color w:val="000000"/>
        </w:rPr>
        <w:t>All allegations against people who work with children will be passed on to the LADO in accordance with the Working Toge</w:t>
      </w:r>
      <w:r w:rsidR="0015184E" w:rsidRPr="00C4314B">
        <w:rPr>
          <w:rFonts w:ascii="Tahoma" w:hAnsi="Tahoma" w:cs="Tahoma"/>
          <w:color w:val="000000"/>
        </w:rPr>
        <w:t>ther to Safeguard Children (2018</w:t>
      </w:r>
      <w:r w:rsidRPr="00C4314B">
        <w:rPr>
          <w:rFonts w:ascii="Tahoma" w:hAnsi="Tahoma" w:cs="Tahoma"/>
          <w:color w:val="000000"/>
        </w:rPr>
        <w:t>) and the DSCB Safeguarding Children Procedures. A LADO Referral and Monitoring form will need to be completed.</w:t>
      </w:r>
    </w:p>
    <w:p w14:paraId="69D936C7" w14:textId="77777777" w:rsidR="00432720" w:rsidRPr="00C4314B" w:rsidRDefault="00432720" w:rsidP="00432720">
      <w:pPr>
        <w:jc w:val="both"/>
        <w:rPr>
          <w:rFonts w:ascii="Tahoma" w:hAnsi="Tahoma" w:cs="Tahoma"/>
          <w:color w:val="000000"/>
        </w:rPr>
      </w:pPr>
      <w:r w:rsidRPr="00C4314B">
        <w:rPr>
          <w:rFonts w:ascii="Tahoma" w:hAnsi="Tahoma" w:cs="Tahoma"/>
          <w:color w:val="000000"/>
        </w:rPr>
        <w:t>If staff have concerns about a fellow colleague, they should follow the Whistle Blowing Procedures.</w:t>
      </w:r>
    </w:p>
    <w:p w14:paraId="144F974A" w14:textId="19A0769A" w:rsidR="00A23D04" w:rsidRPr="00C4314B" w:rsidRDefault="00432720" w:rsidP="00432720">
      <w:pPr>
        <w:jc w:val="both"/>
        <w:rPr>
          <w:rFonts w:ascii="Tahoma" w:hAnsi="Tahoma" w:cs="Tahoma"/>
          <w:color w:val="0000FF"/>
          <w:u w:val="single"/>
        </w:rPr>
      </w:pPr>
      <w:r w:rsidRPr="00C4314B">
        <w:rPr>
          <w:rFonts w:ascii="Tahoma" w:hAnsi="Tahoma" w:cs="Tahoma"/>
          <w:color w:val="0D0D0D" w:themeColor="text1" w:themeTint="F2"/>
        </w:rPr>
        <w:t xml:space="preserve">The NSCPCC whistle blowing helpline is available for staff within our School, who do not feel able to raise concerns regarding child protection failures internally. Staff can call: 0800 028 0285. The email address is </w:t>
      </w:r>
      <w:hyperlink r:id="rId20" w:history="1">
        <w:r w:rsidRPr="00C4314B">
          <w:rPr>
            <w:rStyle w:val="Hyperlink"/>
            <w:rFonts w:ascii="Tahoma" w:hAnsi="Tahoma" w:cs="Tahoma"/>
          </w:rPr>
          <w:t>help@nscpp.org.uk</w:t>
        </w:r>
      </w:hyperlink>
    </w:p>
    <w:p w14:paraId="4C6BA68F" w14:textId="77777777" w:rsidR="00432720" w:rsidRPr="00C4314B" w:rsidRDefault="00432720" w:rsidP="00432720">
      <w:pPr>
        <w:jc w:val="both"/>
        <w:rPr>
          <w:rFonts w:ascii="Tahoma" w:hAnsi="Tahoma" w:cs="Tahoma"/>
          <w:b/>
          <w:color w:val="FF0000"/>
          <w:u w:val="single"/>
        </w:rPr>
      </w:pPr>
      <w:r w:rsidRPr="00C4314B">
        <w:rPr>
          <w:rFonts w:ascii="Tahoma" w:hAnsi="Tahoma" w:cs="Tahoma"/>
          <w:b/>
          <w:color w:val="000000"/>
          <w:u w:val="single"/>
        </w:rPr>
        <w:lastRenderedPageBreak/>
        <w:t>Referral to Disclosure &amp; Barring Service (DBS)</w:t>
      </w:r>
    </w:p>
    <w:p w14:paraId="41E9AF46" w14:textId="6F5E57F7" w:rsidR="00201C05" w:rsidRDefault="00432720" w:rsidP="00201C05">
      <w:pPr>
        <w:pStyle w:val="NormalWeb"/>
        <w:spacing w:after="0"/>
        <w:jc w:val="both"/>
        <w:rPr>
          <w:rFonts w:ascii="Tahoma" w:hAnsi="Tahoma" w:cs="Tahoma"/>
          <w:color w:val="000000"/>
          <w:sz w:val="22"/>
          <w:szCs w:val="22"/>
          <w:lang w:eastAsia="en-US"/>
        </w:rPr>
      </w:pPr>
      <w:r w:rsidRPr="00C4314B">
        <w:rPr>
          <w:rFonts w:ascii="Tahoma" w:hAnsi="Tahoma" w:cs="Tahoma"/>
          <w:color w:val="000000"/>
          <w:sz w:val="22"/>
          <w:szCs w:val="22"/>
          <w:lang w:eastAsia="en-US"/>
        </w:rPr>
        <w:t>Any employee who is dismissed or resigns due to a child protection case will be referred to the DBS, who will consider the future risk and harm the individual possess to vulner</w:t>
      </w:r>
      <w:r w:rsidR="00201C05">
        <w:rPr>
          <w:rFonts w:ascii="Tahoma" w:hAnsi="Tahoma" w:cs="Tahoma"/>
          <w:color w:val="000000"/>
          <w:sz w:val="22"/>
          <w:szCs w:val="22"/>
          <w:lang w:eastAsia="en-US"/>
        </w:rPr>
        <w:t>able groups including children.</w:t>
      </w:r>
    </w:p>
    <w:p w14:paraId="116190D9" w14:textId="77777777" w:rsidR="00201C05" w:rsidRPr="00201C05" w:rsidRDefault="00201C05" w:rsidP="00201C05">
      <w:pPr>
        <w:pStyle w:val="NormalWeb"/>
        <w:spacing w:after="0"/>
        <w:jc w:val="both"/>
        <w:rPr>
          <w:rFonts w:ascii="Tahoma" w:hAnsi="Tahoma" w:cs="Tahoma"/>
          <w:color w:val="000000"/>
          <w:sz w:val="22"/>
          <w:szCs w:val="22"/>
          <w:lang w:eastAsia="en-US"/>
        </w:rPr>
      </w:pPr>
    </w:p>
    <w:p w14:paraId="374BC8B6" w14:textId="28C8FD7F" w:rsidR="00A34FDC" w:rsidRDefault="00432720" w:rsidP="007F3E7C">
      <w:pPr>
        <w:spacing w:line="200" w:lineRule="atLeast"/>
        <w:jc w:val="both"/>
        <w:rPr>
          <w:rFonts w:ascii="Tahoma" w:hAnsi="Tahoma" w:cs="Tahoma"/>
        </w:rPr>
      </w:pPr>
      <w:r w:rsidRPr="00C4314B">
        <w:rPr>
          <w:rFonts w:ascii="Tahoma" w:hAnsi="Tahoma" w:cs="Tahoma"/>
          <w:color w:val="000000"/>
        </w:rPr>
        <w:t>The Single Central record must be in place and include all the areas covered in the Keeping Children Sa</w:t>
      </w:r>
      <w:r w:rsidR="00201C05">
        <w:rPr>
          <w:rFonts w:ascii="Tahoma" w:hAnsi="Tahoma" w:cs="Tahoma"/>
          <w:color w:val="000000"/>
        </w:rPr>
        <w:t>fe in Education (202</w:t>
      </w:r>
      <w:r w:rsidR="00B34FEE">
        <w:rPr>
          <w:rFonts w:ascii="Tahoma" w:hAnsi="Tahoma" w:cs="Tahoma"/>
          <w:color w:val="000000"/>
        </w:rPr>
        <w:t>3</w:t>
      </w:r>
      <w:r w:rsidRPr="00C4314B">
        <w:rPr>
          <w:rFonts w:ascii="Tahoma" w:hAnsi="Tahoma" w:cs="Tahoma"/>
          <w:color w:val="000000"/>
        </w:rPr>
        <w:t xml:space="preserve">).  Further advice on this can be sought from your HR Officer </w:t>
      </w:r>
      <w:proofErr w:type="gramStart"/>
      <w:r w:rsidR="00643352" w:rsidRPr="00C4314B">
        <w:rPr>
          <w:rFonts w:ascii="Tahoma" w:hAnsi="Tahoma" w:cs="Tahoma"/>
        </w:rPr>
        <w:t>The</w:t>
      </w:r>
      <w:proofErr w:type="gramEnd"/>
      <w:r w:rsidR="00643352" w:rsidRPr="00C4314B">
        <w:rPr>
          <w:rFonts w:ascii="Tahoma" w:hAnsi="Tahoma" w:cs="Tahoma"/>
        </w:rPr>
        <w:t xml:space="preserve"> Data Protection Act 2018 and GDPR do not prevent, or limit, the sharing of information for the purpose of keeping children safe (</w:t>
      </w:r>
      <w:proofErr w:type="spellStart"/>
      <w:r w:rsidR="00643352" w:rsidRPr="00C4314B">
        <w:rPr>
          <w:rFonts w:ascii="Tahoma" w:hAnsi="Tahoma" w:cs="Tahoma"/>
        </w:rPr>
        <w:t>KCSiE</w:t>
      </w:r>
      <w:proofErr w:type="spellEnd"/>
      <w:r w:rsidR="00643352" w:rsidRPr="00C4314B">
        <w:rPr>
          <w:rFonts w:ascii="Tahoma" w:hAnsi="Tahoma" w:cs="Tahoma"/>
        </w:rPr>
        <w:t xml:space="preserve"> 202</w:t>
      </w:r>
      <w:r w:rsidR="00B34FEE">
        <w:rPr>
          <w:rFonts w:ascii="Tahoma" w:hAnsi="Tahoma" w:cs="Tahoma"/>
        </w:rPr>
        <w:t>3</w:t>
      </w:r>
      <w:r w:rsidR="00643352" w:rsidRPr="00C4314B">
        <w:rPr>
          <w:rFonts w:ascii="Tahoma" w:hAnsi="Tahoma" w:cs="Tahoma"/>
        </w:rPr>
        <w:t>, p</w:t>
      </w:r>
      <w:r w:rsidR="00B34FEE">
        <w:rPr>
          <w:rFonts w:ascii="Tahoma" w:hAnsi="Tahoma" w:cs="Tahoma"/>
        </w:rPr>
        <w:t>30</w:t>
      </w:r>
      <w:r w:rsidR="00643352" w:rsidRPr="00C4314B">
        <w:rPr>
          <w:rFonts w:ascii="Tahoma" w:hAnsi="Tahoma" w:cs="Tahoma"/>
        </w:rPr>
        <w:t xml:space="preserve">). Fears about sharing information </w:t>
      </w:r>
      <w:r w:rsidR="00643352" w:rsidRPr="00C4314B">
        <w:rPr>
          <w:rFonts w:ascii="Tahoma" w:hAnsi="Tahoma" w:cs="Tahoma"/>
          <w:u w:val="single"/>
        </w:rPr>
        <w:t>must not</w:t>
      </w:r>
      <w:r w:rsidR="00643352" w:rsidRPr="00C4314B">
        <w:rPr>
          <w:rFonts w:ascii="Tahoma" w:hAnsi="Tahoma" w:cs="Tahoma"/>
        </w:rPr>
        <w:t xml:space="preserve"> be allowed to stand in the way of the need to promote the welfare and </w:t>
      </w:r>
      <w:r w:rsidR="007F3E7C">
        <w:rPr>
          <w:rFonts w:ascii="Tahoma" w:hAnsi="Tahoma" w:cs="Tahoma"/>
        </w:rPr>
        <w:t>protect the safety of children.</w:t>
      </w:r>
    </w:p>
    <w:p w14:paraId="1F450CF2" w14:textId="77777777" w:rsidR="007F3E7C" w:rsidRPr="007F3E7C" w:rsidRDefault="007F3E7C" w:rsidP="007F3E7C">
      <w:pPr>
        <w:spacing w:line="200" w:lineRule="atLeast"/>
        <w:jc w:val="both"/>
        <w:rPr>
          <w:rFonts w:ascii="Tahoma" w:hAnsi="Tahoma" w:cs="Tahoma"/>
        </w:rPr>
      </w:pPr>
    </w:p>
    <w:p w14:paraId="715FC9AD" w14:textId="77777777" w:rsidR="00432720" w:rsidRPr="00C4314B" w:rsidRDefault="00432720" w:rsidP="00432720">
      <w:pPr>
        <w:jc w:val="both"/>
        <w:rPr>
          <w:rFonts w:ascii="Tahoma" w:hAnsi="Tahoma" w:cs="Tahoma"/>
          <w:b/>
          <w:bCs/>
          <w:color w:val="000000"/>
          <w:u w:val="single"/>
        </w:rPr>
      </w:pPr>
      <w:r w:rsidRPr="00C4314B">
        <w:rPr>
          <w:rFonts w:ascii="Tahoma" w:hAnsi="Tahoma" w:cs="Tahoma"/>
          <w:b/>
          <w:bCs/>
          <w:color w:val="000000"/>
          <w:u w:val="single"/>
        </w:rPr>
        <w:t>Information Sharing, Confidentiality and Record Keeping</w:t>
      </w:r>
    </w:p>
    <w:p w14:paraId="0A4BA7E5" w14:textId="77777777" w:rsidR="00643352" w:rsidRPr="00C4314B" w:rsidRDefault="00432720" w:rsidP="00F37DC7">
      <w:pPr>
        <w:autoSpaceDE w:val="0"/>
        <w:autoSpaceDN w:val="0"/>
        <w:adjustRightInd w:val="0"/>
        <w:rPr>
          <w:rFonts w:ascii="Tahoma" w:hAnsi="Tahoma" w:cs="Tahoma"/>
        </w:rPr>
      </w:pPr>
      <w:r w:rsidRPr="00C4314B">
        <w:rPr>
          <w:rFonts w:ascii="Tahoma" w:hAnsi="Tahoma" w:cs="Tahoma"/>
        </w:rPr>
        <w:t xml:space="preserve">Confidentiality is an issue, which needs to be discussed and fully understood by all those working with children, particularly in </w:t>
      </w:r>
      <w:r w:rsidR="00EA24BC" w:rsidRPr="00C4314B">
        <w:rPr>
          <w:rFonts w:ascii="Tahoma" w:hAnsi="Tahoma" w:cs="Tahoma"/>
        </w:rPr>
        <w:t xml:space="preserve">the context of child protection outlined in the guidance </w:t>
      </w:r>
      <w:r w:rsidR="00643352" w:rsidRPr="00C4314B">
        <w:rPr>
          <w:rFonts w:ascii="Tahoma" w:hAnsi="Tahoma" w:cs="Tahoma"/>
        </w:rPr>
        <w:t>documents</w:t>
      </w:r>
    </w:p>
    <w:p w14:paraId="32CDCCAB" w14:textId="77777777" w:rsidR="00643352" w:rsidRPr="00C4314B" w:rsidRDefault="00D04A0B" w:rsidP="00EF61EA">
      <w:pPr>
        <w:pStyle w:val="ListParagraph"/>
        <w:numPr>
          <w:ilvl w:val="0"/>
          <w:numId w:val="25"/>
        </w:numPr>
        <w:autoSpaceDE w:val="0"/>
        <w:autoSpaceDN w:val="0"/>
        <w:adjustRightInd w:val="0"/>
        <w:rPr>
          <w:rFonts w:ascii="Tahoma" w:hAnsi="Tahoma" w:cs="Tahoma"/>
        </w:rPr>
      </w:pPr>
      <w:hyperlink r:id="rId21" w:history="1">
        <w:r w:rsidR="00F37DC7" w:rsidRPr="00C4314B">
          <w:rPr>
            <w:rStyle w:val="Hyperlink"/>
            <w:rFonts w:ascii="Tahoma" w:hAnsi="Tahoma" w:cs="Tahoma"/>
            <w:bCs/>
            <w:color w:val="auto"/>
            <w:u w:val="none"/>
          </w:rPr>
          <w:t>Information sharing: Advice for Practitioners providing safeguarding services</w:t>
        </w:r>
      </w:hyperlink>
      <w:r w:rsidR="00F37DC7" w:rsidRPr="00C4314B">
        <w:rPr>
          <w:rStyle w:val="Hyperlink"/>
          <w:rFonts w:ascii="Tahoma" w:hAnsi="Tahoma" w:cs="Tahoma"/>
          <w:bCs/>
          <w:color w:val="auto"/>
          <w:u w:val="none"/>
        </w:rPr>
        <w:t xml:space="preserve"> </w:t>
      </w:r>
      <w:hyperlink r:id="rId22" w:history="1">
        <w:r w:rsidR="00F37DC7" w:rsidRPr="00C4314B">
          <w:rPr>
            <w:rStyle w:val="Hyperlink"/>
            <w:rFonts w:ascii="Tahoma" w:hAnsi="Tahoma" w:cs="Tahoma"/>
            <w:bCs/>
            <w:color w:val="auto"/>
            <w:u w:val="none"/>
          </w:rPr>
          <w:t>WT2018</w:t>
        </w:r>
      </w:hyperlink>
      <w:r w:rsidR="00F37DC7" w:rsidRPr="00C4314B">
        <w:rPr>
          <w:rFonts w:ascii="Tahoma" w:hAnsi="Tahoma" w:cs="Tahoma"/>
          <w:bCs/>
        </w:rPr>
        <w:t>.</w:t>
      </w:r>
      <w:r w:rsidR="00432720" w:rsidRPr="00C4314B">
        <w:rPr>
          <w:rFonts w:ascii="Tahoma" w:hAnsi="Tahoma" w:cs="Tahoma"/>
        </w:rPr>
        <w:t xml:space="preserve"> </w:t>
      </w:r>
    </w:p>
    <w:p w14:paraId="47AD9416" w14:textId="1C319DC1" w:rsidR="00643352" w:rsidRPr="00C4314B" w:rsidRDefault="00643352" w:rsidP="00EF61EA">
      <w:pPr>
        <w:pStyle w:val="ListParagraph"/>
        <w:numPr>
          <w:ilvl w:val="0"/>
          <w:numId w:val="25"/>
        </w:numPr>
        <w:autoSpaceDE w:val="0"/>
        <w:autoSpaceDN w:val="0"/>
        <w:adjustRightInd w:val="0"/>
        <w:rPr>
          <w:rFonts w:ascii="Tahoma" w:hAnsi="Tahoma" w:cs="Tahoma"/>
          <w:bCs/>
        </w:rPr>
      </w:pPr>
      <w:r w:rsidRPr="00C4314B">
        <w:rPr>
          <w:rFonts w:ascii="Tahoma" w:hAnsi="Tahoma" w:cs="Tahoma"/>
          <w:bCs/>
        </w:rPr>
        <w:t xml:space="preserve">The Information Commissioners Office (ICO) </w:t>
      </w:r>
      <w:hyperlink r:id="rId23" w:history="1">
        <w:r w:rsidRPr="00C4314B">
          <w:rPr>
            <w:rStyle w:val="Hyperlink"/>
            <w:rFonts w:ascii="Tahoma" w:hAnsi="Tahoma" w:cs="Tahoma"/>
            <w:bCs/>
            <w:color w:val="auto"/>
            <w:u w:val="none"/>
          </w:rPr>
          <w:t>https://ico.org.uk/for-organisations/guide-to-data-protection/guide-to-the-general-data-protection-regulation-gdpr/</w:t>
        </w:r>
      </w:hyperlink>
      <w:r w:rsidRPr="00C4314B">
        <w:rPr>
          <w:rFonts w:ascii="Tahoma" w:hAnsi="Tahoma" w:cs="Tahoma"/>
          <w:bCs/>
        </w:rPr>
        <w:t xml:space="preserve"> </w:t>
      </w:r>
    </w:p>
    <w:p w14:paraId="2E780947" w14:textId="4C310AC8" w:rsidR="00643352" w:rsidRPr="00C4314B" w:rsidRDefault="00D04A0B" w:rsidP="00EF61EA">
      <w:pPr>
        <w:pStyle w:val="ListParagraph"/>
        <w:numPr>
          <w:ilvl w:val="0"/>
          <w:numId w:val="25"/>
        </w:numPr>
        <w:autoSpaceDE w:val="0"/>
        <w:autoSpaceDN w:val="0"/>
        <w:adjustRightInd w:val="0"/>
        <w:rPr>
          <w:rFonts w:ascii="Tahoma" w:hAnsi="Tahoma" w:cs="Tahoma"/>
          <w:bCs/>
        </w:rPr>
      </w:pPr>
      <w:hyperlink r:id="rId24" w:history="1">
        <w:r w:rsidR="00643352" w:rsidRPr="00C4314B">
          <w:rPr>
            <w:rStyle w:val="Hyperlink"/>
            <w:rFonts w:ascii="Tahoma" w:hAnsi="Tahoma" w:cs="Tahoma"/>
            <w:bCs/>
            <w:color w:val="auto"/>
            <w:u w:val="none"/>
          </w:rPr>
          <w:t>Data Protection: toolkit for schools</w:t>
        </w:r>
      </w:hyperlink>
    </w:p>
    <w:p w14:paraId="5751EC32" w14:textId="03862996" w:rsidR="00F37DC7" w:rsidRPr="00DE0103" w:rsidRDefault="00432720" w:rsidP="00DE0103">
      <w:pPr>
        <w:autoSpaceDE w:val="0"/>
        <w:autoSpaceDN w:val="0"/>
        <w:adjustRightInd w:val="0"/>
        <w:rPr>
          <w:rFonts w:ascii="Tahoma" w:hAnsi="Tahoma" w:cs="Tahoma"/>
          <w:b/>
          <w:bCs/>
          <w:highlight w:val="yellow"/>
        </w:rPr>
      </w:pPr>
      <w:r w:rsidRPr="00C4314B">
        <w:rPr>
          <w:rFonts w:ascii="Tahoma" w:hAnsi="Tahoma" w:cs="Tahoma"/>
        </w:rPr>
        <w:t xml:space="preserve">Every effort should be made to ensure that confidentiality is maintained for all concerned. Information should be handled and disseminated on a need to know basis only. </w:t>
      </w:r>
    </w:p>
    <w:p w14:paraId="78109FEB" w14:textId="77777777" w:rsidR="00432720" w:rsidRPr="00C4314B" w:rsidRDefault="00432720" w:rsidP="00FE6936">
      <w:pPr>
        <w:spacing w:line="200" w:lineRule="atLeast"/>
        <w:jc w:val="both"/>
        <w:rPr>
          <w:rFonts w:ascii="Tahoma" w:hAnsi="Tahoma" w:cs="Tahoma"/>
          <w:color w:val="0D0D0D" w:themeColor="text1" w:themeTint="F2"/>
        </w:rPr>
      </w:pPr>
      <w:r w:rsidRPr="00C4314B">
        <w:rPr>
          <w:rFonts w:ascii="Tahoma" w:hAnsi="Tahoma" w:cs="Tahoma"/>
          <w:color w:val="0D0D0D" w:themeColor="text1" w:themeTint="F2"/>
        </w:rPr>
        <w:t xml:space="preserve">Staff within our School are clear that if they have any concerns about a child (as opposed to a child being in immediate danger) they will need to decide what action to take. Where possible, they will have a conversation with the designated safeguarding lead to agree a course of action.  Although staff members can make a referral to children’s social care. </w:t>
      </w:r>
    </w:p>
    <w:p w14:paraId="30D3FB2D" w14:textId="77777777" w:rsidR="00432720" w:rsidRPr="00C4314B" w:rsidRDefault="00432720" w:rsidP="00FE6936">
      <w:pPr>
        <w:spacing w:line="200" w:lineRule="atLeast"/>
        <w:jc w:val="both"/>
        <w:rPr>
          <w:rFonts w:ascii="Tahoma" w:hAnsi="Tahoma" w:cs="Tahoma"/>
          <w:color w:val="0D0D0D" w:themeColor="text1" w:themeTint="F2"/>
        </w:rPr>
      </w:pPr>
      <w:r w:rsidRPr="00C4314B">
        <w:rPr>
          <w:rFonts w:ascii="Tahoma" w:hAnsi="Tahoma" w:cs="Tahoma"/>
        </w:rPr>
        <w:t>Rosewood School is</w:t>
      </w:r>
      <w:r w:rsidRPr="00C4314B">
        <w:rPr>
          <w:rFonts w:ascii="Tahoma" w:hAnsi="Tahoma" w:cs="Tahoma"/>
          <w:color w:val="0D0D0D" w:themeColor="text1" w:themeTint="F2"/>
        </w:rPr>
        <w:t xml:space="preserve"> committed to the Early Help approach and staff are able to identify learners who need support through this route. </w:t>
      </w:r>
    </w:p>
    <w:p w14:paraId="4F57AA1D" w14:textId="77777777" w:rsidR="00FE6936" w:rsidRPr="00C4314B" w:rsidRDefault="00FE6936" w:rsidP="00FE6936">
      <w:pPr>
        <w:spacing w:line="200" w:lineRule="atLeast"/>
        <w:jc w:val="both"/>
        <w:rPr>
          <w:rFonts w:ascii="Tahoma" w:hAnsi="Tahoma" w:cs="Tahoma"/>
          <w:color w:val="0D0D0D" w:themeColor="text1" w:themeTint="F2"/>
        </w:rPr>
      </w:pPr>
      <w:r w:rsidRPr="00C4314B">
        <w:rPr>
          <w:rFonts w:ascii="Tahoma" w:hAnsi="Tahoma" w:cs="Tahoma"/>
          <w:color w:val="0D0D0D" w:themeColor="text1" w:themeTint="F2"/>
        </w:rPr>
        <w:t>If a child is in immediate danger or is at risk of harm a referral should be made to the Single Point of Access Team and / or the police immediately.</w:t>
      </w:r>
    </w:p>
    <w:p w14:paraId="71260049" w14:textId="77777777" w:rsidR="00432720" w:rsidRPr="00C4314B" w:rsidRDefault="00432720" w:rsidP="00B45346">
      <w:pPr>
        <w:ind w:right="-874"/>
        <w:rPr>
          <w:rFonts w:ascii="Tahoma" w:hAnsi="Tahoma" w:cs="Tahoma"/>
          <w:b/>
          <w:bCs/>
          <w:color w:val="0D0D0D" w:themeColor="text1" w:themeTint="F2"/>
        </w:rPr>
      </w:pPr>
      <w:r w:rsidRPr="00C4314B">
        <w:rPr>
          <w:rFonts w:ascii="Tahoma" w:hAnsi="Tahoma" w:cs="Tahoma"/>
          <w:color w:val="0D0D0D" w:themeColor="text1" w:themeTint="F2"/>
        </w:rPr>
        <w:t xml:space="preserve">Telephone Contact - </w:t>
      </w:r>
      <w:r w:rsidRPr="00C4314B">
        <w:rPr>
          <w:rFonts w:ascii="Tahoma" w:hAnsi="Tahoma" w:cs="Tahoma"/>
          <w:b/>
          <w:bCs/>
          <w:color w:val="0D0D0D" w:themeColor="text1" w:themeTint="F2"/>
        </w:rPr>
        <w:t>0300 555 0050</w:t>
      </w:r>
    </w:p>
    <w:p w14:paraId="59E5E3FC" w14:textId="4000FFB0" w:rsidR="00432720" w:rsidRPr="00C4314B" w:rsidRDefault="00432720" w:rsidP="00432720">
      <w:pPr>
        <w:spacing w:line="200" w:lineRule="atLeast"/>
        <w:jc w:val="both"/>
        <w:rPr>
          <w:rFonts w:ascii="Tahoma" w:hAnsi="Tahoma" w:cs="Tahoma"/>
          <w:color w:val="000000"/>
        </w:rPr>
      </w:pPr>
      <w:r w:rsidRPr="00C4314B">
        <w:rPr>
          <w:rFonts w:ascii="Tahoma" w:hAnsi="Tahoma" w:cs="Tahoma"/>
          <w:color w:val="0D0D0D" w:themeColor="text1" w:themeTint="F2"/>
        </w:rPr>
        <w:t xml:space="preserve">Advice should be sought, from the </w:t>
      </w:r>
      <w:r w:rsidR="00646D4C">
        <w:rPr>
          <w:rFonts w:ascii="Tahoma" w:hAnsi="Tahoma" w:cs="Tahoma"/>
          <w:color w:val="0D0D0D" w:themeColor="text1" w:themeTint="F2"/>
        </w:rPr>
        <w:t xml:space="preserve">Multi Agency Safeguarding Team (Mash), </w:t>
      </w:r>
      <w:r w:rsidRPr="00C4314B">
        <w:rPr>
          <w:rFonts w:ascii="Tahoma" w:hAnsi="Tahoma" w:cs="Tahoma"/>
          <w:color w:val="0D0D0D" w:themeColor="text1" w:themeTint="F2"/>
        </w:rPr>
        <w:t>where the child lives, on, who should approach the alleged abuser (or</w:t>
      </w:r>
      <w:r w:rsidRPr="00C4314B">
        <w:rPr>
          <w:rFonts w:ascii="Tahoma" w:hAnsi="Tahoma" w:cs="Tahoma"/>
          <w:color w:val="000000"/>
        </w:rPr>
        <w:t xml:space="preserve"> parents if the alleged abuser is a child). </w:t>
      </w:r>
    </w:p>
    <w:p w14:paraId="636810F0" w14:textId="77777777" w:rsidR="00432720" w:rsidRPr="00C4314B" w:rsidRDefault="00432720" w:rsidP="00432720">
      <w:pPr>
        <w:jc w:val="both"/>
        <w:rPr>
          <w:rFonts w:ascii="Tahoma" w:hAnsi="Tahoma" w:cs="Tahoma"/>
          <w:color w:val="000000"/>
        </w:rPr>
      </w:pPr>
      <w:r w:rsidRPr="00C4314B">
        <w:rPr>
          <w:rFonts w:ascii="Tahoma" w:hAnsi="Tahoma" w:cs="Tahoma"/>
          <w:color w:val="000000"/>
        </w:rPr>
        <w:t>Information will be stored in a secure place with restricted access to designated people and be maintained in line with data protection laws (e.g. that information is accurate, regularly updated, relevant and secure).</w:t>
      </w:r>
    </w:p>
    <w:p w14:paraId="2A5EB196" w14:textId="77777777" w:rsidR="00432720" w:rsidRPr="00C4314B" w:rsidRDefault="00432720" w:rsidP="00432720">
      <w:pPr>
        <w:tabs>
          <w:tab w:val="left" w:pos="4402"/>
        </w:tabs>
        <w:jc w:val="both"/>
        <w:rPr>
          <w:rFonts w:ascii="Tahoma" w:hAnsi="Tahoma" w:cs="Tahoma"/>
          <w:color w:val="000000"/>
        </w:rPr>
      </w:pPr>
      <w:r w:rsidRPr="00C4314B">
        <w:rPr>
          <w:rFonts w:ascii="Tahoma" w:hAnsi="Tahoma" w:cs="Tahoma"/>
          <w:color w:val="000000"/>
        </w:rPr>
        <w:lastRenderedPageBreak/>
        <w:t xml:space="preserve">It may be necessary to liaise and where necessary, challenge other agencies involved, in order to obtain relevant information to support the child appropriately. If a child resides in another borough but attends a school in Dudley Rosewood will ensure that we liaise with the Local Authority in which the child resides. </w:t>
      </w:r>
    </w:p>
    <w:p w14:paraId="0DCF9EA3" w14:textId="77777777" w:rsidR="00AF2CDB" w:rsidRPr="00C4314B" w:rsidRDefault="00432720" w:rsidP="00432720">
      <w:pPr>
        <w:tabs>
          <w:tab w:val="left" w:pos="4402"/>
        </w:tabs>
        <w:jc w:val="both"/>
        <w:rPr>
          <w:rFonts w:ascii="Tahoma" w:hAnsi="Tahoma" w:cs="Tahoma"/>
          <w:color w:val="000000"/>
        </w:rPr>
      </w:pPr>
      <w:r w:rsidRPr="00C4314B">
        <w:rPr>
          <w:rFonts w:ascii="Tahoma" w:hAnsi="Tahoma" w:cs="Tahoma"/>
          <w:color w:val="000000"/>
        </w:rPr>
        <w:t xml:space="preserve">If a child who is subject to a child protection plan leaves, their information should be transferred to the new school immediately and that child’s social worker is informed. </w:t>
      </w:r>
    </w:p>
    <w:p w14:paraId="7D7A158B" w14:textId="67E9D93C" w:rsidR="0015184E" w:rsidRPr="00956500" w:rsidRDefault="00527E19" w:rsidP="00AF2CDB">
      <w:pPr>
        <w:spacing w:line="200" w:lineRule="atLeast"/>
        <w:jc w:val="both"/>
        <w:rPr>
          <w:rFonts w:ascii="Tahoma" w:hAnsi="Tahoma" w:cs="Tahoma"/>
        </w:rPr>
      </w:pPr>
      <w:r w:rsidRPr="00C4314B">
        <w:rPr>
          <w:rFonts w:ascii="Tahoma" w:hAnsi="Tahoma" w:cs="Tahoma"/>
          <w:color w:val="0D0D0D" w:themeColor="text1" w:themeTint="F2"/>
        </w:rPr>
        <w:t>The revis</w:t>
      </w:r>
      <w:r w:rsidR="00956500">
        <w:rPr>
          <w:rFonts w:ascii="Tahoma" w:hAnsi="Tahoma" w:cs="Tahoma"/>
          <w:color w:val="0D0D0D" w:themeColor="text1" w:themeTint="F2"/>
        </w:rPr>
        <w:t>ed Early Help in Dudley ensures</w:t>
      </w:r>
      <w:r w:rsidRPr="00C4314B">
        <w:rPr>
          <w:rFonts w:ascii="Tahoma" w:hAnsi="Tahoma" w:cs="Tahoma"/>
          <w:color w:val="0D0D0D" w:themeColor="text1" w:themeTint="F2"/>
        </w:rPr>
        <w:t xml:space="preserve"> the appropriate level of support is put in place for our children, young people and families. Early Help strategy was endorsed by the Young </w:t>
      </w:r>
      <w:r w:rsidR="00A9010A" w:rsidRPr="00C4314B">
        <w:rPr>
          <w:rFonts w:ascii="Tahoma" w:hAnsi="Tahoma" w:cs="Tahoma"/>
          <w:color w:val="0D0D0D" w:themeColor="text1" w:themeTint="F2"/>
        </w:rPr>
        <w:t>People’s</w:t>
      </w:r>
      <w:r w:rsidRPr="00C4314B">
        <w:rPr>
          <w:rFonts w:ascii="Tahoma" w:hAnsi="Tahoma" w:cs="Tahoma"/>
          <w:color w:val="0D0D0D" w:themeColor="text1" w:themeTint="F2"/>
        </w:rPr>
        <w:t xml:space="preserve"> Alliance Board in April 2018 and sets out a pathway for Early Help in Dudley and will ensure that the appropriate level of support is put in place for our children, young people and </w:t>
      </w:r>
      <w:r w:rsidRPr="00956500">
        <w:rPr>
          <w:rFonts w:ascii="Tahoma" w:hAnsi="Tahoma" w:cs="Tahoma"/>
          <w:color w:val="0D0D0D" w:themeColor="text1" w:themeTint="F2"/>
        </w:rPr>
        <w:t>families.</w:t>
      </w:r>
    </w:p>
    <w:p w14:paraId="4F44CEC1" w14:textId="7142BEBE" w:rsidR="00A34FDC" w:rsidRPr="00956500" w:rsidRDefault="00956500" w:rsidP="00956500">
      <w:pPr>
        <w:tabs>
          <w:tab w:val="left" w:pos="4402"/>
        </w:tabs>
        <w:jc w:val="both"/>
        <w:rPr>
          <w:rFonts w:ascii="Tahoma" w:hAnsi="Tahoma" w:cs="Tahoma"/>
          <w:b/>
          <w:color w:val="000000"/>
          <w:u w:val="single"/>
        </w:rPr>
      </w:pPr>
      <w:r w:rsidRPr="00956500">
        <w:rPr>
          <w:rFonts w:ascii="Tahoma" w:hAnsi="Tahoma" w:cs="Tahoma"/>
          <w:color w:val="000000"/>
        </w:rPr>
        <w:t>Early Hel</w:t>
      </w:r>
      <w:r>
        <w:rPr>
          <w:rFonts w:ascii="Tahoma" w:hAnsi="Tahoma" w:cs="Tahoma"/>
          <w:color w:val="000000"/>
        </w:rPr>
        <w:t>p - See</w:t>
      </w:r>
      <w:r w:rsidR="00EF61EA">
        <w:rPr>
          <w:rFonts w:ascii="Tahoma" w:hAnsi="Tahoma" w:cs="Tahoma"/>
        </w:rPr>
        <w:t xml:space="preserve"> Annex 4</w:t>
      </w:r>
    </w:p>
    <w:p w14:paraId="1DBC9DD4" w14:textId="77777777" w:rsidR="00B45346" w:rsidRPr="00C4314B" w:rsidRDefault="00432720" w:rsidP="00321979">
      <w:pPr>
        <w:pStyle w:val="Heading4"/>
        <w:jc w:val="both"/>
        <w:rPr>
          <w:rFonts w:ascii="Tahoma" w:hAnsi="Tahoma" w:cs="Tahoma"/>
          <w:b/>
          <w:bCs/>
          <w:i w:val="0"/>
          <w:color w:val="000000"/>
          <w:u w:val="single"/>
        </w:rPr>
      </w:pPr>
      <w:r w:rsidRPr="00C4314B">
        <w:rPr>
          <w:rFonts w:ascii="Tahoma" w:hAnsi="Tahoma" w:cs="Tahoma"/>
          <w:b/>
          <w:bCs/>
          <w:i w:val="0"/>
          <w:color w:val="000000"/>
          <w:u w:val="single"/>
        </w:rPr>
        <w:t xml:space="preserve">The Curriculum </w:t>
      </w:r>
    </w:p>
    <w:p w14:paraId="289C7BDB" w14:textId="77777777" w:rsidR="00956500" w:rsidRDefault="00956500" w:rsidP="00AF2CDB">
      <w:pPr>
        <w:rPr>
          <w:rFonts w:ascii="Tahoma" w:hAnsi="Tahoma" w:cs="Tahoma"/>
          <w:color w:val="000000"/>
        </w:rPr>
      </w:pPr>
    </w:p>
    <w:p w14:paraId="51FA7AB8" w14:textId="41B1A7C2" w:rsidR="00AF2CDB" w:rsidRPr="00C4314B" w:rsidRDefault="00432720" w:rsidP="00AF2CDB">
      <w:pPr>
        <w:rPr>
          <w:rFonts w:ascii="Tahoma" w:hAnsi="Tahoma" w:cs="Tahoma"/>
          <w:color w:val="000000"/>
        </w:rPr>
      </w:pPr>
      <w:r w:rsidRPr="00C4314B">
        <w:rPr>
          <w:rFonts w:ascii="Tahoma" w:hAnsi="Tahoma" w:cs="Tahoma"/>
        </w:rPr>
        <w:t>Child protection and wider child safety issues will be addressed through the curriculum as approp</w:t>
      </w:r>
      <w:r w:rsidR="006C4FF8" w:rsidRPr="00C4314B">
        <w:rPr>
          <w:rFonts w:ascii="Tahoma" w:hAnsi="Tahoma" w:cs="Tahoma"/>
        </w:rPr>
        <w:t>riate. F</w:t>
      </w:r>
      <w:r w:rsidRPr="00C4314B">
        <w:rPr>
          <w:rFonts w:ascii="Tahoma" w:hAnsi="Tahoma" w:cs="Tahoma"/>
        </w:rPr>
        <w:t>or example</w:t>
      </w:r>
      <w:r w:rsidR="00B34FEE">
        <w:rPr>
          <w:rFonts w:ascii="Tahoma" w:hAnsi="Tahoma" w:cs="Tahoma"/>
        </w:rPr>
        <w:t>,</w:t>
      </w:r>
      <w:r w:rsidRPr="00C4314B">
        <w:rPr>
          <w:rFonts w:ascii="Tahoma" w:hAnsi="Tahoma" w:cs="Tahoma"/>
        </w:rPr>
        <w:t xml:space="preserve"> self-esteem, emotional literacy, assertiveness, power, sex and relationship e</w:t>
      </w:r>
      <w:r w:rsidR="006C4FF8" w:rsidRPr="00C4314B">
        <w:rPr>
          <w:rFonts w:ascii="Tahoma" w:hAnsi="Tahoma" w:cs="Tahoma"/>
        </w:rPr>
        <w:t>ducation, e-safety and bullying</w:t>
      </w:r>
      <w:r w:rsidR="006C4FF8" w:rsidRPr="00C4314B">
        <w:rPr>
          <w:rFonts w:ascii="Tahoma" w:hAnsi="Tahoma" w:cs="Tahoma"/>
          <w:b/>
        </w:rPr>
        <w:t>,</w:t>
      </w:r>
      <w:r w:rsidR="006C4FF8" w:rsidRPr="00C4314B">
        <w:rPr>
          <w:rFonts w:ascii="Tahoma" w:hAnsi="Tahoma" w:cs="Tahoma"/>
        </w:rPr>
        <w:t xml:space="preserve"> British Values, Online safety, Radicalisation and extremism. </w:t>
      </w:r>
      <w:r w:rsidR="00AF2CDB" w:rsidRPr="00C4314B">
        <w:rPr>
          <w:rFonts w:ascii="Tahoma" w:hAnsi="Tahoma" w:cs="Tahoma"/>
          <w:color w:val="000000"/>
        </w:rPr>
        <w:t xml:space="preserve">Child Protection and wider child safety issues will be addressed through the curriculum as appropriate. </w:t>
      </w:r>
    </w:p>
    <w:p w14:paraId="1142BC70" w14:textId="77777777" w:rsidR="00AF2CDB" w:rsidRPr="00C4314B" w:rsidRDefault="00AF2CDB" w:rsidP="00AF2CDB">
      <w:pPr>
        <w:rPr>
          <w:rFonts w:ascii="Tahoma" w:hAnsi="Tahoma" w:cs="Tahoma"/>
          <w:color w:val="000000"/>
        </w:rPr>
      </w:pPr>
      <w:r w:rsidRPr="00C4314B">
        <w:rPr>
          <w:rFonts w:ascii="Tahoma" w:hAnsi="Tahoma" w:cs="Tahoma"/>
          <w:color w:val="000000"/>
        </w:rPr>
        <w:t>Our school will support pupils by:</w:t>
      </w:r>
    </w:p>
    <w:p w14:paraId="23A05642" w14:textId="77777777" w:rsidR="00DE0103" w:rsidRDefault="00AF2CDB" w:rsidP="00DE0103">
      <w:pPr>
        <w:rPr>
          <w:rFonts w:ascii="Tahoma" w:hAnsi="Tahoma" w:cs="Tahoma"/>
          <w:color w:val="000000"/>
        </w:rPr>
      </w:pPr>
      <w:r w:rsidRPr="00C4314B">
        <w:rPr>
          <w:rFonts w:ascii="Tahoma" w:hAnsi="Tahoma" w:cs="Tahoma"/>
          <w:color w:val="000000"/>
        </w:rPr>
        <w:t>Ensuring the content of the curriculum includes:</w:t>
      </w:r>
    </w:p>
    <w:p w14:paraId="6D540E8E" w14:textId="5919F9A4" w:rsidR="00AF2CDB" w:rsidRPr="00DE0103" w:rsidRDefault="00AF2CDB" w:rsidP="00DE0103">
      <w:pPr>
        <w:pStyle w:val="ListParagraph"/>
        <w:numPr>
          <w:ilvl w:val="0"/>
          <w:numId w:val="29"/>
        </w:numPr>
        <w:rPr>
          <w:rFonts w:ascii="Tahoma" w:hAnsi="Tahoma" w:cs="Tahoma"/>
          <w:color w:val="000000"/>
        </w:rPr>
      </w:pPr>
      <w:r w:rsidRPr="00DE0103">
        <w:rPr>
          <w:rFonts w:ascii="Tahoma" w:hAnsi="Tahoma" w:cs="Tahoma"/>
          <w:color w:val="000000"/>
        </w:rPr>
        <w:t>Social and emotional aspects of learning</w:t>
      </w:r>
    </w:p>
    <w:p w14:paraId="4CBF46EF" w14:textId="77777777" w:rsidR="00AF2CDB" w:rsidRPr="00646D4C" w:rsidRDefault="00AF2CDB" w:rsidP="00EF61EA">
      <w:pPr>
        <w:pStyle w:val="ListParagraph"/>
        <w:numPr>
          <w:ilvl w:val="0"/>
          <w:numId w:val="12"/>
        </w:numPr>
        <w:rPr>
          <w:rFonts w:ascii="Tahoma" w:hAnsi="Tahoma" w:cs="Tahoma"/>
          <w:color w:val="000000"/>
        </w:rPr>
      </w:pPr>
      <w:r w:rsidRPr="00646D4C">
        <w:rPr>
          <w:rFonts w:ascii="Tahoma" w:hAnsi="Tahoma" w:cs="Tahoma"/>
          <w:color w:val="000000"/>
        </w:rPr>
        <w:t>E Safety/Internet Safety</w:t>
      </w:r>
    </w:p>
    <w:p w14:paraId="611127A6" w14:textId="77777777" w:rsidR="00AF2CDB" w:rsidRPr="00646D4C" w:rsidRDefault="00AF2CDB" w:rsidP="00EF61EA">
      <w:pPr>
        <w:pStyle w:val="ListParagraph"/>
        <w:numPr>
          <w:ilvl w:val="0"/>
          <w:numId w:val="12"/>
        </w:numPr>
        <w:rPr>
          <w:rFonts w:ascii="Tahoma" w:hAnsi="Tahoma" w:cs="Tahoma"/>
          <w:color w:val="000000"/>
        </w:rPr>
      </w:pPr>
      <w:r w:rsidRPr="00646D4C">
        <w:rPr>
          <w:rFonts w:ascii="Tahoma" w:hAnsi="Tahoma" w:cs="Tahoma"/>
          <w:color w:val="000000"/>
        </w:rPr>
        <w:t>Travel Training</w:t>
      </w:r>
    </w:p>
    <w:p w14:paraId="6A2AE990" w14:textId="77777777" w:rsidR="00AF2CDB" w:rsidRPr="00646D4C" w:rsidRDefault="00AF2CDB" w:rsidP="00EF61EA">
      <w:pPr>
        <w:pStyle w:val="ListParagraph"/>
        <w:numPr>
          <w:ilvl w:val="0"/>
          <w:numId w:val="12"/>
        </w:numPr>
        <w:rPr>
          <w:rFonts w:ascii="Tahoma" w:hAnsi="Tahoma" w:cs="Tahoma"/>
          <w:color w:val="000000"/>
        </w:rPr>
      </w:pPr>
      <w:r w:rsidRPr="00646D4C">
        <w:rPr>
          <w:rFonts w:ascii="Tahoma" w:hAnsi="Tahoma" w:cs="Tahoma"/>
          <w:color w:val="000000"/>
        </w:rPr>
        <w:t>Stranger Danger</w:t>
      </w:r>
    </w:p>
    <w:p w14:paraId="0B4F267D" w14:textId="77777777" w:rsidR="00AF2CDB" w:rsidRPr="00646D4C" w:rsidRDefault="00AF2CDB" w:rsidP="00AF2CDB">
      <w:pPr>
        <w:rPr>
          <w:rFonts w:ascii="Tahoma" w:hAnsi="Tahoma" w:cs="Tahoma"/>
          <w:color w:val="000000"/>
        </w:rPr>
      </w:pPr>
      <w:r w:rsidRPr="00646D4C">
        <w:rPr>
          <w:rFonts w:ascii="Tahoma" w:hAnsi="Tahoma" w:cs="Tahoma"/>
          <w:color w:val="000000"/>
        </w:rPr>
        <w:t>Ensuring that child protection is included in the curriculum to help children stay safe, recognise when they do not feel safe and identify who they can talk to by:</w:t>
      </w:r>
    </w:p>
    <w:p w14:paraId="76842F79" w14:textId="77777777" w:rsidR="00AF2CDB" w:rsidRPr="00646D4C" w:rsidRDefault="00AF2CDB" w:rsidP="00EF61EA">
      <w:pPr>
        <w:pStyle w:val="ListParagraph"/>
        <w:numPr>
          <w:ilvl w:val="0"/>
          <w:numId w:val="13"/>
        </w:numPr>
        <w:rPr>
          <w:rFonts w:ascii="Tahoma" w:hAnsi="Tahoma" w:cs="Tahoma"/>
          <w:color w:val="000000"/>
        </w:rPr>
      </w:pPr>
      <w:r w:rsidRPr="00646D4C">
        <w:rPr>
          <w:rFonts w:ascii="Tahoma" w:hAnsi="Tahoma" w:cs="Tahoma"/>
          <w:color w:val="000000"/>
        </w:rPr>
        <w:t>Providing pupils with a number of appropriate adults to approach if they are in difficulties</w:t>
      </w:r>
    </w:p>
    <w:p w14:paraId="481E1949" w14:textId="77777777" w:rsidR="00AF2CDB" w:rsidRPr="00646D4C" w:rsidRDefault="00AF2CDB" w:rsidP="00EF61EA">
      <w:pPr>
        <w:pStyle w:val="ListParagraph"/>
        <w:numPr>
          <w:ilvl w:val="0"/>
          <w:numId w:val="13"/>
        </w:numPr>
        <w:rPr>
          <w:rFonts w:ascii="Tahoma" w:hAnsi="Tahoma" w:cs="Tahoma"/>
          <w:color w:val="000000"/>
        </w:rPr>
      </w:pPr>
      <w:r w:rsidRPr="00646D4C">
        <w:rPr>
          <w:rFonts w:ascii="Tahoma" w:hAnsi="Tahoma" w:cs="Tahoma"/>
          <w:color w:val="000000"/>
        </w:rPr>
        <w:t>Support the child’s development in ways that will foster security, confidence and independence.</w:t>
      </w:r>
    </w:p>
    <w:p w14:paraId="45BCE7C0" w14:textId="77777777" w:rsidR="006C4FF8" w:rsidRPr="00646D4C" w:rsidRDefault="006C4FF8" w:rsidP="006C4FF8">
      <w:pPr>
        <w:pStyle w:val="Default"/>
        <w:rPr>
          <w:rFonts w:ascii="Tahoma" w:hAnsi="Tahoma" w:cs="Tahoma"/>
          <w:sz w:val="22"/>
          <w:szCs w:val="22"/>
          <w:u w:val="single"/>
        </w:rPr>
      </w:pPr>
    </w:p>
    <w:p w14:paraId="7B138F9B" w14:textId="77777777" w:rsidR="00432720" w:rsidRPr="00646D4C" w:rsidRDefault="00432720" w:rsidP="00432720">
      <w:pPr>
        <w:tabs>
          <w:tab w:val="left" w:pos="4402"/>
        </w:tabs>
        <w:jc w:val="both"/>
        <w:rPr>
          <w:rFonts w:ascii="Tahoma" w:hAnsi="Tahoma" w:cs="Tahoma"/>
          <w:b/>
          <w:color w:val="000000"/>
          <w:u w:val="single"/>
        </w:rPr>
      </w:pPr>
      <w:r w:rsidRPr="00646D4C">
        <w:rPr>
          <w:rFonts w:ascii="Tahoma" w:hAnsi="Tahoma" w:cs="Tahoma"/>
          <w:b/>
          <w:color w:val="000000"/>
          <w:u w:val="single"/>
        </w:rPr>
        <w:t>Other areas of work</w:t>
      </w:r>
    </w:p>
    <w:p w14:paraId="38792BDD" w14:textId="77777777" w:rsidR="00432720" w:rsidRPr="00646D4C" w:rsidRDefault="00432720" w:rsidP="00432720">
      <w:pPr>
        <w:tabs>
          <w:tab w:val="left" w:pos="4402"/>
        </w:tabs>
        <w:jc w:val="both"/>
        <w:rPr>
          <w:rFonts w:ascii="Tahoma" w:hAnsi="Tahoma" w:cs="Tahoma"/>
          <w:color w:val="000000"/>
        </w:rPr>
      </w:pPr>
      <w:r w:rsidRPr="00646D4C">
        <w:rPr>
          <w:rFonts w:ascii="Tahoma" w:hAnsi="Tahoma" w:cs="Tahoma"/>
          <w:color w:val="000000"/>
        </w:rPr>
        <w:t>All our policies which address issues of power and potential harm, for example bullying, on-line safety, equal opportunities, handling, positive behaviour, will be linked to ensure a whole school approach.</w:t>
      </w:r>
    </w:p>
    <w:p w14:paraId="1B948F2F" w14:textId="77777777" w:rsidR="00432720" w:rsidRPr="00646D4C" w:rsidRDefault="00432720" w:rsidP="00432720">
      <w:pPr>
        <w:tabs>
          <w:tab w:val="left" w:pos="4402"/>
        </w:tabs>
        <w:jc w:val="both"/>
        <w:rPr>
          <w:rFonts w:ascii="Tahoma" w:hAnsi="Tahoma" w:cs="Tahoma"/>
          <w:color w:val="000000"/>
        </w:rPr>
      </w:pPr>
      <w:r w:rsidRPr="00646D4C">
        <w:rPr>
          <w:rFonts w:ascii="Tahoma" w:hAnsi="Tahoma" w:cs="Tahoma"/>
          <w:color w:val="000000"/>
        </w:rPr>
        <w:lastRenderedPageBreak/>
        <w:t>Our Child Protection policy cannot be separated from the general ethos of the school, which should ensure that pupils/students are treated with respect and dignity, taught to treat each other with respect, feel safe, have a voice, and are listened to.</w:t>
      </w:r>
    </w:p>
    <w:p w14:paraId="2D45C602" w14:textId="77777777" w:rsidR="00013648" w:rsidRPr="00646D4C" w:rsidRDefault="00A9010A" w:rsidP="00432720">
      <w:pPr>
        <w:tabs>
          <w:tab w:val="left" w:pos="4402"/>
        </w:tabs>
        <w:jc w:val="both"/>
        <w:rPr>
          <w:rFonts w:ascii="Tahoma" w:hAnsi="Tahoma" w:cs="Tahoma"/>
          <w:color w:val="0D0D0D" w:themeColor="text1" w:themeTint="F2"/>
        </w:rPr>
      </w:pPr>
      <w:r w:rsidRPr="00646D4C">
        <w:rPr>
          <w:rFonts w:ascii="Tahoma" w:hAnsi="Tahoma" w:cs="Tahoma"/>
          <w:color w:val="0D0D0D" w:themeColor="text1" w:themeTint="F2"/>
        </w:rPr>
        <w:t>Staff will follow DSPP</w:t>
      </w:r>
      <w:r w:rsidR="00432720" w:rsidRPr="00646D4C">
        <w:rPr>
          <w:rFonts w:ascii="Tahoma" w:hAnsi="Tahoma" w:cs="Tahoma"/>
          <w:color w:val="0D0D0D" w:themeColor="text1" w:themeTint="F2"/>
        </w:rPr>
        <w:t xml:space="preserve">B Children Procedures if there are concerns around peer on peer abuse. This is most likely to include, but not limited to: bullying (including cyber bullying), </w:t>
      </w:r>
      <w:proofErr w:type="gramStart"/>
      <w:r w:rsidR="00432720" w:rsidRPr="00646D4C">
        <w:rPr>
          <w:rFonts w:ascii="Tahoma" w:hAnsi="Tahoma" w:cs="Tahoma"/>
          <w:color w:val="0D0D0D" w:themeColor="text1" w:themeTint="F2"/>
        </w:rPr>
        <w:t>gender based</w:t>
      </w:r>
      <w:proofErr w:type="gramEnd"/>
      <w:r w:rsidR="00432720" w:rsidRPr="00646D4C">
        <w:rPr>
          <w:rFonts w:ascii="Tahoma" w:hAnsi="Tahoma" w:cs="Tahoma"/>
          <w:color w:val="0D0D0D" w:themeColor="text1" w:themeTint="F2"/>
        </w:rPr>
        <w:t xml:space="preserve"> violence / sexual assaults and sexting. </w:t>
      </w:r>
    </w:p>
    <w:p w14:paraId="03D6E1E3" w14:textId="77777777" w:rsidR="00646D4C" w:rsidRPr="00646D4C" w:rsidRDefault="00646D4C" w:rsidP="00646D4C">
      <w:pPr>
        <w:tabs>
          <w:tab w:val="left" w:pos="4402"/>
        </w:tabs>
        <w:jc w:val="both"/>
        <w:rPr>
          <w:rFonts w:ascii="Tahoma" w:hAnsi="Tahoma" w:cs="Tahoma"/>
          <w:b/>
          <w:color w:val="0D0D0D" w:themeColor="text1" w:themeTint="F2"/>
          <w:u w:val="single"/>
        </w:rPr>
      </w:pPr>
      <w:r w:rsidRPr="00646D4C">
        <w:rPr>
          <w:rFonts w:ascii="Tahoma" w:hAnsi="Tahoma" w:cs="Tahoma"/>
          <w:b/>
          <w:color w:val="0D0D0D" w:themeColor="text1" w:themeTint="F2"/>
          <w:u w:val="single"/>
        </w:rPr>
        <w:t>Virtual School Heads</w:t>
      </w:r>
    </w:p>
    <w:p w14:paraId="65A4698D" w14:textId="574662BB" w:rsidR="00646D4C" w:rsidRPr="00EF61EA" w:rsidRDefault="00646D4C" w:rsidP="00646D4C">
      <w:pPr>
        <w:pStyle w:val="1bodycopy10pt"/>
        <w:rPr>
          <w:rFonts w:ascii="Tahoma" w:hAnsi="Tahoma" w:cs="Tahoma"/>
          <w:b/>
          <w:sz w:val="22"/>
          <w:szCs w:val="22"/>
        </w:rPr>
      </w:pPr>
      <w:r w:rsidRPr="00646D4C">
        <w:rPr>
          <w:rFonts w:ascii="Tahoma" w:hAnsi="Tahoma" w:cs="Tahoma"/>
          <w:sz w:val="22"/>
          <w:szCs w:val="22"/>
        </w:rPr>
        <w:t>Rosewood School</w:t>
      </w:r>
      <w:r w:rsidRPr="00646D4C">
        <w:rPr>
          <w:rFonts w:ascii="Tahoma" w:hAnsi="Tahoma" w:cs="Tahoma"/>
          <w:color w:val="0D0D0D" w:themeColor="text1" w:themeTint="F2"/>
          <w:sz w:val="22"/>
          <w:szCs w:val="22"/>
        </w:rPr>
        <w:t xml:space="preserve"> is committed in working with the Virtual school Head and supporting the progress of looked after children in the school and meet the needs identified in the child’s personal </w:t>
      </w:r>
      <w:r w:rsidRPr="00EF61EA">
        <w:rPr>
          <w:rFonts w:ascii="Tahoma" w:hAnsi="Tahoma" w:cs="Tahoma"/>
          <w:sz w:val="22"/>
          <w:szCs w:val="22"/>
        </w:rPr>
        <w:t xml:space="preserve">education plan. </w:t>
      </w:r>
      <w:r w:rsidRPr="00EF61EA">
        <w:rPr>
          <w:rFonts w:ascii="Tahoma" w:hAnsi="Tahoma" w:cs="Tahoma"/>
          <w:b/>
          <w:sz w:val="22"/>
          <w:szCs w:val="22"/>
        </w:rPr>
        <w:t xml:space="preserve">Named </w:t>
      </w:r>
      <w:r w:rsidRPr="00D04A0B">
        <w:rPr>
          <w:rFonts w:ascii="Tahoma" w:hAnsi="Tahoma" w:cs="Tahoma"/>
          <w:b/>
          <w:sz w:val="22"/>
          <w:szCs w:val="22"/>
        </w:rPr>
        <w:t xml:space="preserve">Virtual Head – </w:t>
      </w:r>
      <w:r w:rsidR="00D04A0B" w:rsidRPr="00D04A0B">
        <w:rPr>
          <w:rFonts w:ascii="Tahoma" w:hAnsi="Tahoma" w:cs="Tahoma"/>
          <w:b/>
          <w:color w:val="000000"/>
          <w:sz w:val="22"/>
          <w:szCs w:val="22"/>
          <w:shd w:val="clear" w:color="auto" w:fill="FFFFFF"/>
        </w:rPr>
        <w:t>Emma Lewis</w:t>
      </w:r>
    </w:p>
    <w:p w14:paraId="6F7226E1" w14:textId="2E29EA1B" w:rsidR="00646D4C" w:rsidRPr="00D04A0B" w:rsidRDefault="00D04A0B" w:rsidP="00646D4C">
      <w:pPr>
        <w:pStyle w:val="1bodycopy10pt"/>
        <w:rPr>
          <w:rFonts w:ascii="Tahoma" w:hAnsi="Tahoma" w:cs="Tahoma"/>
          <w:bCs/>
          <w:sz w:val="22"/>
          <w:szCs w:val="22"/>
          <w:u w:val="single"/>
        </w:rPr>
      </w:pPr>
      <w:r w:rsidRPr="00D04A0B">
        <w:rPr>
          <w:rFonts w:ascii="Tahoma" w:hAnsi="Tahoma" w:cs="Tahoma"/>
          <w:color w:val="000000"/>
          <w:sz w:val="22"/>
          <w:szCs w:val="22"/>
          <w:u w:val="single"/>
          <w:shd w:val="clear" w:color="auto" w:fill="FFFFFF"/>
        </w:rPr>
        <w:t>Emma</w:t>
      </w:r>
      <w:r w:rsidRPr="00D04A0B">
        <w:rPr>
          <w:rFonts w:ascii="Tahoma" w:hAnsi="Tahoma" w:cs="Tahoma"/>
          <w:color w:val="000000"/>
          <w:sz w:val="22"/>
          <w:szCs w:val="22"/>
          <w:u w:val="single"/>
          <w:shd w:val="clear" w:color="auto" w:fill="FFFFFF"/>
        </w:rPr>
        <w:t>.</w:t>
      </w:r>
      <w:r w:rsidRPr="00D04A0B">
        <w:rPr>
          <w:rFonts w:ascii="Tahoma" w:hAnsi="Tahoma" w:cs="Tahoma"/>
          <w:color w:val="000000"/>
          <w:sz w:val="22"/>
          <w:szCs w:val="22"/>
          <w:u w:val="single"/>
          <w:shd w:val="clear" w:color="auto" w:fill="FFFFFF"/>
        </w:rPr>
        <w:t>Lewis</w:t>
      </w:r>
      <w:hyperlink r:id="rId25" w:history="1">
        <w:r w:rsidR="00646D4C" w:rsidRPr="00D04A0B">
          <w:rPr>
            <w:rStyle w:val="Hyperlink"/>
            <w:rFonts w:ascii="Tahoma" w:hAnsi="Tahoma" w:cs="Tahoma"/>
            <w:bCs/>
            <w:color w:val="auto"/>
            <w:sz w:val="22"/>
            <w:szCs w:val="22"/>
          </w:rPr>
          <w:t>@dudley.gov.uk</w:t>
        </w:r>
      </w:hyperlink>
      <w:r w:rsidR="00646D4C" w:rsidRPr="00D04A0B">
        <w:rPr>
          <w:rFonts w:ascii="Tahoma" w:hAnsi="Tahoma" w:cs="Tahoma"/>
          <w:bCs/>
          <w:sz w:val="22"/>
          <w:szCs w:val="22"/>
          <w:u w:val="single"/>
        </w:rPr>
        <w:t xml:space="preserve"> </w:t>
      </w:r>
    </w:p>
    <w:p w14:paraId="094A6BB8" w14:textId="77777777" w:rsidR="00646D4C" w:rsidRPr="00956500" w:rsidRDefault="00646D4C" w:rsidP="00646D4C">
      <w:pPr>
        <w:pStyle w:val="1bodycopy10pt"/>
        <w:rPr>
          <w:rFonts w:ascii="Tahoma" w:hAnsi="Tahoma" w:cs="Tahoma"/>
          <w:bCs/>
          <w:sz w:val="22"/>
          <w:szCs w:val="22"/>
          <w:u w:val="single"/>
        </w:rPr>
      </w:pPr>
      <w:bookmarkStart w:id="1" w:name="_GoBack"/>
      <w:bookmarkEnd w:id="1"/>
    </w:p>
    <w:p w14:paraId="07132D91" w14:textId="77777777" w:rsidR="00646D4C" w:rsidRPr="00956500" w:rsidRDefault="00646D4C" w:rsidP="00646D4C">
      <w:pPr>
        <w:pStyle w:val="1bodycopy10pt"/>
        <w:rPr>
          <w:rFonts w:ascii="Tahoma" w:hAnsi="Tahoma" w:cs="Tahoma"/>
          <w:b/>
          <w:sz w:val="22"/>
          <w:szCs w:val="22"/>
          <w:u w:val="single"/>
        </w:rPr>
      </w:pPr>
      <w:r w:rsidRPr="00956500">
        <w:rPr>
          <w:rFonts w:ascii="Tahoma" w:hAnsi="Tahoma" w:cs="Tahoma"/>
          <w:b/>
          <w:sz w:val="22"/>
          <w:szCs w:val="22"/>
          <w:u w:val="single"/>
        </w:rPr>
        <w:t>Named Designated Person Looked After Children (LAC)</w:t>
      </w:r>
    </w:p>
    <w:p w14:paraId="05C7BE3D" w14:textId="77777777" w:rsidR="00646D4C" w:rsidRPr="00646D4C" w:rsidRDefault="00646D4C" w:rsidP="00646D4C">
      <w:pPr>
        <w:pStyle w:val="1bodycopy10pt"/>
        <w:jc w:val="both"/>
        <w:rPr>
          <w:rFonts w:ascii="Tahoma" w:hAnsi="Tahoma" w:cs="Tahoma"/>
          <w:bCs/>
          <w:sz w:val="22"/>
          <w:szCs w:val="22"/>
        </w:rPr>
      </w:pPr>
      <w:r w:rsidRPr="00646D4C">
        <w:rPr>
          <w:rFonts w:ascii="Tahoma" w:hAnsi="Tahoma" w:cs="Tahoma"/>
          <w:bCs/>
          <w:sz w:val="22"/>
          <w:szCs w:val="22"/>
        </w:rPr>
        <w:t>Designated person should aim to work in partnership with the Virtual School Coordinator on how funding can best support the progress of a LAC</w:t>
      </w:r>
    </w:p>
    <w:p w14:paraId="5AD9E43A"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sz w:val="22"/>
          <w:szCs w:val="22"/>
        </w:rPr>
        <w:t xml:space="preserve">We will ensure that staff have the skills, knowledge and understanding to keep Children in Care and previous Children in Care safe. We will ensure that: </w:t>
      </w:r>
    </w:p>
    <w:p w14:paraId="74157C81" w14:textId="77777777" w:rsidR="00646D4C" w:rsidRPr="00646D4C" w:rsidRDefault="00646D4C" w:rsidP="00EF61EA">
      <w:pPr>
        <w:pStyle w:val="4Bulletedcopyblue"/>
        <w:numPr>
          <w:ilvl w:val="0"/>
          <w:numId w:val="23"/>
        </w:numPr>
        <w:jc w:val="both"/>
        <w:rPr>
          <w:rFonts w:ascii="Tahoma" w:hAnsi="Tahoma" w:cs="Tahoma"/>
          <w:sz w:val="22"/>
          <w:szCs w:val="22"/>
        </w:rPr>
      </w:pPr>
      <w:r w:rsidRPr="00646D4C">
        <w:rPr>
          <w:rFonts w:ascii="Tahoma" w:hAnsi="Tahoma" w:cs="Tahoma"/>
          <w:sz w:val="22"/>
          <w:szCs w:val="22"/>
        </w:rPr>
        <w:t>Appropriate staff have relevant information about Children in Care’s looked after legal status, contact arrangements with birth parents or those with parental responsibility, and care arrangements</w:t>
      </w:r>
    </w:p>
    <w:p w14:paraId="77564F3B" w14:textId="77777777" w:rsidR="00646D4C" w:rsidRPr="00646D4C" w:rsidRDefault="00646D4C" w:rsidP="00EF61EA">
      <w:pPr>
        <w:pStyle w:val="4Bulletedcopyblue"/>
        <w:numPr>
          <w:ilvl w:val="0"/>
          <w:numId w:val="23"/>
        </w:numPr>
        <w:jc w:val="both"/>
        <w:rPr>
          <w:rFonts w:ascii="Tahoma" w:hAnsi="Tahoma" w:cs="Tahoma"/>
          <w:sz w:val="22"/>
          <w:szCs w:val="22"/>
        </w:rPr>
      </w:pPr>
      <w:r w:rsidRPr="00646D4C">
        <w:rPr>
          <w:rFonts w:ascii="Tahoma" w:hAnsi="Tahoma" w:cs="Tahoma"/>
          <w:sz w:val="22"/>
          <w:szCs w:val="22"/>
        </w:rPr>
        <w:t xml:space="preserve">The DSL has details of children’s social workers and relevant virtual school heads </w:t>
      </w:r>
    </w:p>
    <w:p w14:paraId="452A79B4"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sz w:val="22"/>
          <w:szCs w:val="22"/>
        </w:rPr>
        <w:t xml:space="preserve">We have appointed a designated teacher, Lyndsay Stallard, who is responsible for promoting the educational achievement of Children in Care and previous Children in Care in line with </w:t>
      </w:r>
      <w:hyperlink r:id="rId26" w:history="1">
        <w:r w:rsidRPr="00646D4C">
          <w:rPr>
            <w:rStyle w:val="Hyperlink"/>
            <w:rFonts w:ascii="Tahoma" w:hAnsi="Tahoma" w:cs="Tahoma"/>
            <w:sz w:val="22"/>
            <w:szCs w:val="22"/>
          </w:rPr>
          <w:t>statutory guidance</w:t>
        </w:r>
      </w:hyperlink>
      <w:r w:rsidRPr="00646D4C">
        <w:rPr>
          <w:rFonts w:ascii="Tahoma" w:hAnsi="Tahoma" w:cs="Tahoma"/>
          <w:sz w:val="22"/>
          <w:szCs w:val="22"/>
        </w:rPr>
        <w:t xml:space="preserve">. </w:t>
      </w:r>
    </w:p>
    <w:p w14:paraId="098BBE31"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sz w:val="22"/>
          <w:szCs w:val="22"/>
        </w:rPr>
        <w:t>The designated teacher is appropriately trained and has the relevant qualifications and experience to perform the role.</w:t>
      </w:r>
    </w:p>
    <w:p w14:paraId="510C226F"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b/>
          <w:bCs/>
          <w:sz w:val="22"/>
          <w:szCs w:val="22"/>
        </w:rPr>
        <w:t>As part of their role, the designated teacher will</w:t>
      </w:r>
      <w:r w:rsidRPr="00646D4C">
        <w:rPr>
          <w:rFonts w:ascii="Tahoma" w:hAnsi="Tahoma" w:cs="Tahoma"/>
          <w:sz w:val="22"/>
          <w:szCs w:val="22"/>
        </w:rPr>
        <w:t xml:space="preserve">: </w:t>
      </w:r>
    </w:p>
    <w:p w14:paraId="5991E4D9" w14:textId="77777777" w:rsidR="00646D4C" w:rsidRPr="00646D4C" w:rsidRDefault="00646D4C" w:rsidP="00EF61EA">
      <w:pPr>
        <w:pStyle w:val="4Bulletedcopyblue"/>
        <w:numPr>
          <w:ilvl w:val="0"/>
          <w:numId w:val="24"/>
        </w:numPr>
        <w:jc w:val="both"/>
        <w:rPr>
          <w:rFonts w:ascii="Tahoma" w:hAnsi="Tahoma" w:cs="Tahoma"/>
          <w:sz w:val="22"/>
          <w:szCs w:val="22"/>
        </w:rPr>
      </w:pPr>
      <w:r w:rsidRPr="00646D4C">
        <w:rPr>
          <w:rFonts w:ascii="Tahoma" w:hAnsi="Tahoma" w:cs="Tahoma"/>
          <w:sz w:val="22"/>
          <w:szCs w:val="22"/>
        </w:rPr>
        <w:t xml:space="preserve">Work closely with the DSL to ensure that any safeguarding concerns regarding </w:t>
      </w:r>
      <w:bookmarkStart w:id="2" w:name="_Hlk45284684"/>
      <w:r w:rsidRPr="00646D4C">
        <w:rPr>
          <w:rFonts w:ascii="Tahoma" w:hAnsi="Tahoma" w:cs="Tahoma"/>
          <w:sz w:val="22"/>
          <w:szCs w:val="22"/>
        </w:rPr>
        <w:t xml:space="preserve">Children in Care and previous Children in Care </w:t>
      </w:r>
      <w:bookmarkEnd w:id="2"/>
      <w:r w:rsidRPr="00646D4C">
        <w:rPr>
          <w:rFonts w:ascii="Tahoma" w:hAnsi="Tahoma" w:cs="Tahoma"/>
          <w:sz w:val="22"/>
          <w:szCs w:val="22"/>
        </w:rPr>
        <w:t>are quickly and effectively responded to</w:t>
      </w:r>
    </w:p>
    <w:p w14:paraId="4D054195" w14:textId="77777777" w:rsidR="00646D4C" w:rsidRPr="00646D4C" w:rsidRDefault="00646D4C" w:rsidP="00EF61EA">
      <w:pPr>
        <w:pStyle w:val="4Bulletedcopyblue"/>
        <w:numPr>
          <w:ilvl w:val="0"/>
          <w:numId w:val="24"/>
        </w:numPr>
        <w:jc w:val="both"/>
        <w:rPr>
          <w:rFonts w:ascii="Tahoma" w:hAnsi="Tahoma" w:cs="Tahoma"/>
          <w:sz w:val="22"/>
          <w:szCs w:val="22"/>
        </w:rPr>
      </w:pPr>
      <w:r w:rsidRPr="00646D4C">
        <w:rPr>
          <w:rFonts w:ascii="Tahoma" w:hAnsi="Tahoma" w:cs="Tahoma"/>
          <w:sz w:val="22"/>
          <w:szCs w:val="22"/>
        </w:rPr>
        <w:t>Work with virtual school heads to promote the educational achievement of, Children in Care and previous Children in Care, including discussing how pupil premium plus funding can be best used to support LAC and meet the needs identified in their personal education plans</w:t>
      </w:r>
    </w:p>
    <w:p w14:paraId="6CEAB962" w14:textId="77777777" w:rsidR="00646D4C" w:rsidRDefault="00646D4C" w:rsidP="00432720">
      <w:pPr>
        <w:tabs>
          <w:tab w:val="left" w:pos="5963"/>
        </w:tabs>
        <w:jc w:val="both"/>
        <w:rPr>
          <w:rStyle w:val="CommentReference"/>
        </w:rPr>
      </w:pPr>
    </w:p>
    <w:p w14:paraId="368E6BDD" w14:textId="6F7EDEDC" w:rsidR="00432720" w:rsidRDefault="00432720" w:rsidP="00432720">
      <w:pPr>
        <w:tabs>
          <w:tab w:val="left" w:pos="5963"/>
        </w:tabs>
        <w:jc w:val="both"/>
        <w:rPr>
          <w:rFonts w:ascii="Tahoma" w:hAnsi="Tahoma" w:cs="Tahoma"/>
          <w:b/>
          <w:color w:val="0D0D0D" w:themeColor="text1" w:themeTint="F2"/>
          <w:u w:val="single"/>
        </w:rPr>
      </w:pPr>
      <w:r w:rsidRPr="00646D4C">
        <w:rPr>
          <w:rFonts w:ascii="Tahoma" w:hAnsi="Tahoma" w:cs="Tahoma"/>
          <w:b/>
          <w:color w:val="0D0D0D" w:themeColor="text1" w:themeTint="F2"/>
          <w:u w:val="single"/>
        </w:rPr>
        <w:t>Children with Special Educational Needs and Disabilities</w:t>
      </w:r>
    </w:p>
    <w:p w14:paraId="71389F9F" w14:textId="76E475EE" w:rsidR="00DC4FD5" w:rsidRPr="00646D4C" w:rsidRDefault="00DC4FD5" w:rsidP="00DC4FD5">
      <w:pPr>
        <w:spacing w:before="108" w:after="108"/>
        <w:ind w:right="108"/>
        <w:rPr>
          <w:rFonts w:ascii="Tahoma" w:hAnsi="Tahoma" w:cs="Tahoma"/>
          <w:color w:val="0D0D0D" w:themeColor="text1" w:themeTint="F2"/>
          <w:u w:val="single"/>
        </w:rPr>
      </w:pPr>
      <w:r>
        <w:rPr>
          <w:rFonts w:ascii="Arial" w:hAnsi="Arial" w:cs="Arial"/>
        </w:rPr>
        <w:t>At Rosewood we provide extra pastoral support and attention for these children, along with ensuring any appropriate support for communication is in place.</w:t>
      </w:r>
    </w:p>
    <w:p w14:paraId="10CCCAFD" w14:textId="77777777" w:rsidR="00432720" w:rsidRPr="00646D4C" w:rsidRDefault="00432720" w:rsidP="00432720">
      <w:pPr>
        <w:tabs>
          <w:tab w:val="left" w:pos="5963"/>
        </w:tabs>
        <w:jc w:val="both"/>
        <w:rPr>
          <w:rFonts w:ascii="Tahoma" w:hAnsi="Tahoma" w:cs="Tahoma"/>
          <w:color w:val="000000"/>
        </w:rPr>
      </w:pPr>
      <w:r w:rsidRPr="00646D4C">
        <w:rPr>
          <w:rFonts w:ascii="Tahoma" w:hAnsi="Tahoma" w:cs="Tahoma"/>
          <w:color w:val="0D0D0D" w:themeColor="text1" w:themeTint="F2"/>
        </w:rPr>
        <w:t xml:space="preserve">The </w:t>
      </w:r>
      <w:r w:rsidRPr="00646D4C">
        <w:rPr>
          <w:rFonts w:ascii="Tahoma" w:hAnsi="Tahoma" w:cs="Tahoma"/>
        </w:rPr>
        <w:t>Rosewood School</w:t>
      </w:r>
      <w:r w:rsidRPr="00646D4C">
        <w:rPr>
          <w:rFonts w:ascii="Tahoma" w:hAnsi="Tahoma" w:cs="Tahoma"/>
          <w:color w:val="0D0D0D" w:themeColor="text1" w:themeTint="F2"/>
        </w:rPr>
        <w:t xml:space="preserve"> is committed to working with children with special educational needs (SEN) and disabilities who often face</w:t>
      </w:r>
      <w:r w:rsidRPr="00646D4C">
        <w:rPr>
          <w:rFonts w:ascii="Tahoma" w:hAnsi="Tahoma" w:cs="Tahoma"/>
          <w:color w:val="000000"/>
        </w:rPr>
        <w:t xml:space="preserve"> additional safeguarding challenges. This can include:</w:t>
      </w:r>
    </w:p>
    <w:p w14:paraId="44EFA786" w14:textId="77777777" w:rsidR="00DC4FD5" w:rsidRDefault="00DC4FD5" w:rsidP="00DC4FD5">
      <w:pPr>
        <w:numPr>
          <w:ilvl w:val="0"/>
          <w:numId w:val="8"/>
        </w:numPr>
        <w:spacing w:before="108" w:after="108" w:line="240" w:lineRule="auto"/>
        <w:ind w:right="108"/>
        <w:rPr>
          <w:rFonts w:ascii="Arial" w:hAnsi="Arial" w:cs="Arial"/>
        </w:rPr>
      </w:pPr>
      <w:r>
        <w:rPr>
          <w:rFonts w:ascii="Arial" w:hAnsi="Arial" w:cs="Arial"/>
        </w:rPr>
        <w:lastRenderedPageBreak/>
        <w:t>assumptions that indicators of possible abuse such as behaviour, mood and injury relate to the child’s condition without further exploration;</w:t>
      </w:r>
    </w:p>
    <w:p w14:paraId="38FA9360" w14:textId="77777777" w:rsidR="00DC4FD5" w:rsidRDefault="00DC4FD5" w:rsidP="00DC4FD5">
      <w:pPr>
        <w:numPr>
          <w:ilvl w:val="0"/>
          <w:numId w:val="8"/>
        </w:numPr>
        <w:spacing w:before="108" w:after="108" w:line="240" w:lineRule="auto"/>
        <w:ind w:right="108"/>
        <w:rPr>
          <w:rFonts w:ascii="Arial" w:hAnsi="Arial" w:cs="Arial"/>
        </w:rPr>
      </w:pPr>
      <w:r>
        <w:rPr>
          <w:rFonts w:ascii="Arial" w:hAnsi="Arial" w:cs="Arial"/>
        </w:rPr>
        <w:t>these children being more prone to peer group isolation or bullying (including prejudice-based bullying) than other children;</w:t>
      </w:r>
    </w:p>
    <w:p w14:paraId="7FF49F97" w14:textId="77777777" w:rsidR="00DC4FD5" w:rsidRDefault="00DC4FD5" w:rsidP="00DC4FD5">
      <w:pPr>
        <w:numPr>
          <w:ilvl w:val="0"/>
          <w:numId w:val="8"/>
        </w:numPr>
        <w:spacing w:before="108" w:after="108" w:line="240" w:lineRule="auto"/>
        <w:ind w:right="108"/>
        <w:rPr>
          <w:rFonts w:ascii="Arial" w:hAnsi="Arial" w:cs="Arial"/>
        </w:rPr>
      </w:pPr>
      <w:r>
        <w:rPr>
          <w:rFonts w:ascii="Arial" w:hAnsi="Arial" w:cs="Arial"/>
        </w:rPr>
        <w:t>the potential for children with SEND or certain medical conditions being disproportionally impacted by behaviours such as bullying, without outwardly showing any signs; and</w:t>
      </w:r>
    </w:p>
    <w:p w14:paraId="669B5C43" w14:textId="77777777" w:rsidR="00DC4FD5" w:rsidRDefault="00DC4FD5" w:rsidP="00DC4FD5">
      <w:pPr>
        <w:numPr>
          <w:ilvl w:val="0"/>
          <w:numId w:val="8"/>
        </w:numPr>
        <w:spacing w:before="108" w:after="108" w:line="240" w:lineRule="auto"/>
        <w:ind w:right="108"/>
        <w:rPr>
          <w:rFonts w:ascii="Arial" w:hAnsi="Arial" w:cs="Arial"/>
        </w:rPr>
      </w:pPr>
      <w:r>
        <w:rPr>
          <w:rFonts w:ascii="Arial" w:hAnsi="Arial" w:cs="Arial"/>
        </w:rPr>
        <w:t>communication barriers and difficulties in managing or reporting these challenges</w:t>
      </w:r>
    </w:p>
    <w:p w14:paraId="0455860D" w14:textId="77777777" w:rsidR="0018755C" w:rsidRPr="00C4314B" w:rsidRDefault="0018755C" w:rsidP="0018755C">
      <w:pPr>
        <w:widowControl w:val="0"/>
        <w:autoSpaceDE w:val="0"/>
        <w:autoSpaceDN w:val="0"/>
        <w:adjustRightInd w:val="0"/>
        <w:spacing w:after="0" w:line="240" w:lineRule="auto"/>
        <w:ind w:left="360"/>
        <w:rPr>
          <w:rFonts w:ascii="Tahoma" w:hAnsi="Tahoma" w:cs="Tahoma"/>
          <w:color w:val="0D0D0D" w:themeColor="text1" w:themeTint="F2"/>
        </w:rPr>
      </w:pPr>
    </w:p>
    <w:p w14:paraId="600446DC" w14:textId="77777777" w:rsidR="0018755C" w:rsidRPr="00C4314B" w:rsidRDefault="0018755C" w:rsidP="0018755C">
      <w:pPr>
        <w:widowControl w:val="0"/>
        <w:autoSpaceDE w:val="0"/>
        <w:autoSpaceDN w:val="0"/>
        <w:adjustRightInd w:val="0"/>
        <w:spacing w:after="0" w:line="240" w:lineRule="auto"/>
        <w:ind w:left="360"/>
        <w:rPr>
          <w:rFonts w:ascii="Tahoma" w:hAnsi="Tahoma" w:cs="Tahoma"/>
          <w:color w:val="0D0D0D" w:themeColor="text1" w:themeTint="F2"/>
        </w:rPr>
      </w:pPr>
    </w:p>
    <w:p w14:paraId="1F1F5139" w14:textId="77777777" w:rsidR="00321979" w:rsidRPr="00C4314B" w:rsidRDefault="00432720" w:rsidP="0018755C">
      <w:pPr>
        <w:pStyle w:val="Heading4"/>
        <w:jc w:val="both"/>
        <w:rPr>
          <w:rFonts w:ascii="Tahoma" w:hAnsi="Tahoma" w:cs="Tahoma"/>
          <w:b/>
          <w:bCs/>
          <w:i w:val="0"/>
          <w:color w:val="auto"/>
          <w:u w:val="single"/>
        </w:rPr>
      </w:pPr>
      <w:r w:rsidRPr="00C4314B">
        <w:rPr>
          <w:rFonts w:ascii="Tahoma" w:hAnsi="Tahoma" w:cs="Tahoma"/>
          <w:b/>
          <w:bCs/>
          <w:i w:val="0"/>
          <w:color w:val="auto"/>
          <w:u w:val="single"/>
        </w:rPr>
        <w:t>Training and Development</w:t>
      </w:r>
    </w:p>
    <w:p w14:paraId="0F7BAF62" w14:textId="77777777" w:rsidR="00432720" w:rsidRPr="00C4314B" w:rsidRDefault="00432720" w:rsidP="00432720">
      <w:pPr>
        <w:jc w:val="both"/>
        <w:rPr>
          <w:rFonts w:ascii="Tahoma" w:hAnsi="Tahoma" w:cs="Tahoma"/>
          <w:color w:val="000000"/>
        </w:rPr>
      </w:pPr>
      <w:r w:rsidRPr="00C4314B">
        <w:rPr>
          <w:rFonts w:ascii="Tahoma" w:hAnsi="Tahoma" w:cs="Tahoma"/>
        </w:rPr>
        <w:t xml:space="preserve">Rosewood School </w:t>
      </w:r>
      <w:r w:rsidRPr="00C4314B">
        <w:rPr>
          <w:rFonts w:ascii="Tahoma" w:hAnsi="Tahoma" w:cs="Tahoma"/>
          <w:color w:val="000000"/>
        </w:rPr>
        <w:t>is committed to ensuring all staff are trained to a high standard. The detail around this is set out below.</w:t>
      </w:r>
    </w:p>
    <w:p w14:paraId="1703F482" w14:textId="0A87148E" w:rsidR="00432720" w:rsidRPr="00C4314B" w:rsidRDefault="00432720" w:rsidP="00432720">
      <w:pPr>
        <w:jc w:val="both"/>
        <w:rPr>
          <w:rFonts w:ascii="Tahoma" w:hAnsi="Tahoma" w:cs="Tahoma"/>
          <w:color w:val="000000"/>
        </w:rPr>
      </w:pPr>
      <w:r w:rsidRPr="00C4314B">
        <w:rPr>
          <w:rFonts w:ascii="Tahoma" w:hAnsi="Tahoma" w:cs="Tahoma"/>
          <w:color w:val="000000"/>
        </w:rPr>
        <w:t xml:space="preserve">According to ‘Keeping Children Safe in </w:t>
      </w:r>
      <w:r w:rsidR="00AF2CDB" w:rsidRPr="00C4314B">
        <w:rPr>
          <w:rFonts w:ascii="Tahoma" w:hAnsi="Tahoma" w:cs="Tahoma"/>
          <w:color w:val="000000"/>
        </w:rPr>
        <w:t>Education’</w:t>
      </w:r>
      <w:r w:rsidR="00201C05">
        <w:rPr>
          <w:rFonts w:ascii="Tahoma" w:hAnsi="Tahoma" w:cs="Tahoma"/>
          <w:color w:val="000000"/>
        </w:rPr>
        <w:t xml:space="preserve"> (202</w:t>
      </w:r>
      <w:r w:rsidR="00B34FEE">
        <w:rPr>
          <w:rFonts w:ascii="Tahoma" w:hAnsi="Tahoma" w:cs="Tahoma"/>
          <w:color w:val="000000"/>
        </w:rPr>
        <w:t>3</w:t>
      </w:r>
      <w:r w:rsidRPr="00C4314B">
        <w:rPr>
          <w:rFonts w:ascii="Tahoma" w:hAnsi="Tahoma" w:cs="Tahoma"/>
          <w:color w:val="000000"/>
        </w:rPr>
        <w:t>), The Designated Safeguarding Lead and any deputies should undergo training to provide them with the knowledge and skills required to carry out the role.  The training should be updated every two years.</w:t>
      </w:r>
    </w:p>
    <w:p w14:paraId="0DC7D1A8" w14:textId="6D23C0EA" w:rsidR="00B45346" w:rsidRPr="00C4314B" w:rsidRDefault="00432720" w:rsidP="00B45346">
      <w:pPr>
        <w:jc w:val="both"/>
        <w:rPr>
          <w:rFonts w:ascii="Tahoma" w:hAnsi="Tahoma" w:cs="Tahoma"/>
          <w:color w:val="000000"/>
        </w:rPr>
      </w:pPr>
      <w:r w:rsidRPr="00C4314B">
        <w:rPr>
          <w:rFonts w:ascii="Tahoma" w:hAnsi="Tahoma" w:cs="Tahoma"/>
          <w:color w:val="000000"/>
        </w:rPr>
        <w:t xml:space="preserve">In addition to their formal training, as set out above, their knowledge and skills should be updated, (for example via e-bulletins, meetings other designated safeguarding leads, or taking time to read and digest safeguarding developments), At regular intervals, but at least annually, to keep up with any developments relevant to their role. </w:t>
      </w:r>
    </w:p>
    <w:p w14:paraId="45C2D6DF" w14:textId="77777777" w:rsidR="00B45346" w:rsidRPr="00C4314B" w:rsidRDefault="00B45346" w:rsidP="00432720">
      <w:pPr>
        <w:jc w:val="both"/>
        <w:rPr>
          <w:rFonts w:ascii="Tahoma" w:hAnsi="Tahoma" w:cs="Tahoma"/>
          <w:color w:val="000000"/>
        </w:rPr>
      </w:pPr>
      <w:r w:rsidRPr="00C4314B">
        <w:rPr>
          <w:rFonts w:ascii="Tahoma" w:hAnsi="Tahoma" w:cs="Tahoma"/>
        </w:rPr>
        <w:t>The Designated Safeguarding Lead must undertake Advanced training every two years. It is recommended good practice that the member of staff who deputises for the Designated Safeguarding Lead undertakes Advanced Training every two years as well.</w:t>
      </w:r>
    </w:p>
    <w:p w14:paraId="5EBA15BB" w14:textId="77777777" w:rsidR="00432720" w:rsidRPr="00C4314B" w:rsidRDefault="00432720" w:rsidP="00432720">
      <w:pPr>
        <w:jc w:val="both"/>
        <w:rPr>
          <w:rFonts w:ascii="Tahoma" w:hAnsi="Tahoma" w:cs="Tahoma"/>
          <w:color w:val="000000"/>
        </w:rPr>
      </w:pPr>
      <w:r w:rsidRPr="00C4314B">
        <w:rPr>
          <w:rFonts w:ascii="Tahoma" w:hAnsi="Tahoma" w:cs="Tahoma"/>
          <w:color w:val="000000"/>
        </w:rPr>
        <w:t>Governing bodies and proprietors should ensure that all staff undergo safeguarding and child protection training at induction. The training should be regularly updated a</w:t>
      </w:r>
      <w:r w:rsidR="003734C8" w:rsidRPr="00C4314B">
        <w:rPr>
          <w:rFonts w:ascii="Tahoma" w:hAnsi="Tahoma" w:cs="Tahoma"/>
          <w:color w:val="000000"/>
        </w:rPr>
        <w:t>nd in line with advice from DSPPB</w:t>
      </w:r>
      <w:r w:rsidRPr="00C4314B">
        <w:rPr>
          <w:rFonts w:ascii="Tahoma" w:hAnsi="Tahoma" w:cs="Tahoma"/>
          <w:color w:val="000000"/>
        </w:rPr>
        <w:t>.</w:t>
      </w:r>
    </w:p>
    <w:p w14:paraId="3EBF1CE4" w14:textId="177FDC99" w:rsidR="007F3E7C" w:rsidRPr="000E0F0D" w:rsidRDefault="00432720" w:rsidP="00432720">
      <w:pPr>
        <w:jc w:val="both"/>
        <w:rPr>
          <w:rFonts w:ascii="Tahoma" w:hAnsi="Tahoma" w:cs="Tahoma"/>
          <w:color w:val="000000"/>
        </w:rPr>
      </w:pPr>
      <w:r w:rsidRPr="00C4314B">
        <w:rPr>
          <w:rFonts w:ascii="Tahoma" w:hAnsi="Tahoma" w:cs="Tahoma"/>
          <w:color w:val="000000"/>
        </w:rPr>
        <w:t xml:space="preserve">In </w:t>
      </w:r>
      <w:proofErr w:type="gramStart"/>
      <w:r w:rsidRPr="00C4314B">
        <w:rPr>
          <w:rFonts w:ascii="Tahoma" w:hAnsi="Tahoma" w:cs="Tahoma"/>
          <w:color w:val="000000"/>
        </w:rPr>
        <w:t>addition</w:t>
      </w:r>
      <w:proofErr w:type="gramEnd"/>
      <w:r w:rsidRPr="00C4314B">
        <w:rPr>
          <w:rFonts w:ascii="Tahoma" w:hAnsi="Tahoma" w:cs="Tahoma"/>
          <w:color w:val="000000"/>
        </w:rPr>
        <w:t xml:space="preserve"> all staff members should ensure regular safeguarding and child protection updates (for example, via email, e. Bulletins, staff meetings), as required, but at least annually, to </w:t>
      </w:r>
      <w:r w:rsidRPr="000E0F0D">
        <w:rPr>
          <w:rFonts w:ascii="Tahoma" w:hAnsi="Tahoma" w:cs="Tahoma"/>
          <w:color w:val="000000"/>
        </w:rPr>
        <w:t xml:space="preserve">provide them with the relevant skills and knowledge to safeguard children effectively. </w:t>
      </w:r>
    </w:p>
    <w:p w14:paraId="481C1DB5" w14:textId="77777777" w:rsidR="000E0F0D" w:rsidRPr="000E0F0D" w:rsidRDefault="000E0F0D" w:rsidP="000E0F0D">
      <w:pPr>
        <w:spacing w:before="108" w:after="108"/>
        <w:ind w:left="108" w:right="108"/>
        <w:jc w:val="both"/>
        <w:rPr>
          <w:rFonts w:ascii="Tahoma" w:hAnsi="Tahoma" w:cs="Tahoma"/>
          <w:b/>
          <w:bCs/>
          <w:u w:val="single"/>
          <w:lang w:val="en-US"/>
        </w:rPr>
      </w:pPr>
      <w:r w:rsidRPr="000E0F0D">
        <w:rPr>
          <w:rFonts w:ascii="Tahoma" w:hAnsi="Tahoma" w:cs="Tahoma"/>
          <w:b/>
          <w:bCs/>
          <w:u w:val="single"/>
          <w:lang w:val="en-US"/>
        </w:rPr>
        <w:t>LOW LEVEL CONCERNS ABOUT STAFF BEHAVIOUR</w:t>
      </w:r>
    </w:p>
    <w:p w14:paraId="79AC8330" w14:textId="77777777" w:rsidR="000E0F0D" w:rsidRPr="000E0F0D" w:rsidRDefault="000E0F0D" w:rsidP="000E0F0D">
      <w:pPr>
        <w:spacing w:before="108" w:after="108"/>
        <w:ind w:left="108" w:right="108"/>
        <w:jc w:val="both"/>
        <w:rPr>
          <w:rFonts w:ascii="Tahoma" w:hAnsi="Tahoma" w:cs="Tahoma"/>
          <w:b/>
          <w:bCs/>
          <w:lang w:val="en-US"/>
        </w:rPr>
      </w:pPr>
      <w:r w:rsidRPr="000E0F0D">
        <w:rPr>
          <w:rFonts w:ascii="Tahoma" w:hAnsi="Tahoma" w:cs="Tahoma"/>
          <w:b/>
          <w:bCs/>
          <w:lang w:val="en-US"/>
        </w:rPr>
        <w:t>Allegations or concerns about an adult working in the school whether as a teacher, supply teacher, other staff, volunteers or contractors</w:t>
      </w:r>
    </w:p>
    <w:p w14:paraId="6A31D1DB" w14:textId="1C6443D2"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 xml:space="preserve">At Rosewood we </w:t>
      </w:r>
      <w:proofErr w:type="spellStart"/>
      <w:r w:rsidRPr="000E0F0D">
        <w:rPr>
          <w:rFonts w:ascii="Tahoma" w:hAnsi="Tahoma" w:cs="Tahoma"/>
          <w:lang w:val="en-US"/>
        </w:rPr>
        <w:t>recognise</w:t>
      </w:r>
      <w:proofErr w:type="spellEnd"/>
      <w:r w:rsidRPr="000E0F0D">
        <w:rPr>
          <w:rFonts w:ascii="Tahoma" w:hAnsi="Tahoma" w:cs="Tahoma"/>
          <w:lang w:val="en-US"/>
        </w:rPr>
        <w:t xml:space="preserv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[state method of contact].</w:t>
      </w:r>
    </w:p>
    <w:p w14:paraId="144C9D7F"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 xml:space="preserve">Any concerns about the conduct of a member of staff, supply teachers, volunteers or contractors should be reported to the headteacher/principal. </w:t>
      </w:r>
    </w:p>
    <w:p w14:paraId="5A42C9EE"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lastRenderedPageBreak/>
        <w:t xml:space="preserve">Concerns may come from various sources, for example, a suspicion; complaint; or disclosure made by a child, parent or other adult within or outside of the </w:t>
      </w:r>
      <w:proofErr w:type="spellStart"/>
      <w:r w:rsidRPr="000E0F0D">
        <w:rPr>
          <w:rFonts w:ascii="Tahoma" w:hAnsi="Tahoma" w:cs="Tahoma"/>
          <w:lang w:val="en-US"/>
        </w:rPr>
        <w:t>organisation</w:t>
      </w:r>
      <w:proofErr w:type="spellEnd"/>
      <w:r w:rsidRPr="000E0F0D">
        <w:rPr>
          <w:rFonts w:ascii="Tahoma" w:hAnsi="Tahoma" w:cs="Tahoma"/>
          <w:lang w:val="en-US"/>
        </w:rPr>
        <w:t>; or as a result of vetting checks undertaken.</w:t>
      </w:r>
    </w:p>
    <w:p w14:paraId="4F49A386"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 xml:space="preserve">The headteacher/principal has to decide whether the concern is an allegation or low-level concern. The term ‘low-level’ concern does not mean that it is insignificant, it means that the </w:t>
      </w:r>
      <w:proofErr w:type="spellStart"/>
      <w:r w:rsidRPr="000E0F0D">
        <w:rPr>
          <w:rFonts w:ascii="Tahoma" w:hAnsi="Tahoma" w:cs="Tahoma"/>
          <w:lang w:val="en-US"/>
        </w:rPr>
        <w:t>behaviour</w:t>
      </w:r>
      <w:proofErr w:type="spellEnd"/>
      <w:r w:rsidRPr="000E0F0D">
        <w:rPr>
          <w:rFonts w:ascii="Tahoma" w:hAnsi="Tahoma" w:cs="Tahoma"/>
          <w:lang w:val="en-US"/>
        </w:rPr>
        <w:t xml:space="preserve"> towards a child does not meet the threshold for referral to the Local Authority Designated Officer (LADO) (see below).</w:t>
      </w:r>
    </w:p>
    <w:p w14:paraId="57133361" w14:textId="77777777" w:rsidR="000E0F0D" w:rsidRPr="000E0F0D" w:rsidRDefault="000E0F0D" w:rsidP="000E0F0D">
      <w:pPr>
        <w:spacing w:before="108" w:after="108"/>
        <w:ind w:left="108" w:right="108"/>
        <w:jc w:val="both"/>
        <w:rPr>
          <w:rFonts w:ascii="Tahoma" w:hAnsi="Tahoma" w:cs="Tahoma"/>
          <w:b/>
          <w:bCs/>
          <w:lang w:val="en-US"/>
        </w:rPr>
      </w:pPr>
      <w:r w:rsidRPr="000E0F0D">
        <w:rPr>
          <w:rFonts w:ascii="Tahoma" w:hAnsi="Tahoma" w:cs="Tahoma"/>
          <w:b/>
          <w:bCs/>
          <w:lang w:val="en-US"/>
        </w:rPr>
        <w:t>Allegations</w:t>
      </w:r>
    </w:p>
    <w:p w14:paraId="16A6F911"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It is an allegation if the person* has:</w:t>
      </w:r>
    </w:p>
    <w:p w14:paraId="1EADB913"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behaved in a way that has harmed a child, or may have harmed a child and/or;</w:t>
      </w:r>
    </w:p>
    <w:p w14:paraId="09A1D4B7"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possibly committed a criminal offence against or related to a child and/or;</w:t>
      </w:r>
    </w:p>
    <w:p w14:paraId="206A168C"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behaved towards a child or children in a way that indicates he or she may pose a risk of harm to children; and/or</w:t>
      </w:r>
    </w:p>
    <w:p w14:paraId="20EFB6D4"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 xml:space="preserve">behaved or may have behaved in a way that indicates they may not be suitable to work with children (also includes </w:t>
      </w:r>
      <w:proofErr w:type="spellStart"/>
      <w:r w:rsidRPr="000E0F0D">
        <w:rPr>
          <w:rFonts w:ascii="Tahoma" w:hAnsi="Tahoma" w:cs="Tahoma"/>
          <w:lang w:val="en-US"/>
        </w:rPr>
        <w:t>behaviour</w:t>
      </w:r>
      <w:proofErr w:type="spellEnd"/>
      <w:r w:rsidRPr="000E0F0D">
        <w:rPr>
          <w:rFonts w:ascii="Tahoma" w:hAnsi="Tahoma" w:cs="Tahoma"/>
          <w:lang w:val="en-US"/>
        </w:rPr>
        <w:t xml:space="preserve"> outside the school). </w:t>
      </w:r>
    </w:p>
    <w:p w14:paraId="27459ECF"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(*Person could be anyone working in the school or a college that provides education for children under 18 years of age, including supply teachers, volunteers and contractors.)</w:t>
      </w:r>
    </w:p>
    <w:p w14:paraId="34EA4317"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Allegations should be reported to the LADO 'without delay'.</w:t>
      </w:r>
    </w:p>
    <w:p w14:paraId="1A1CA5AB"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 xml:space="preserve">Before contacting the LADO, schools and colleges should conduct basic enquiries in line with local procedures to establish the facts to help them determine whether there is any foundation to the allegation, being careful not to </w:t>
      </w:r>
      <w:proofErr w:type="spellStart"/>
      <w:r w:rsidRPr="000E0F0D">
        <w:rPr>
          <w:rFonts w:ascii="Tahoma" w:hAnsi="Tahoma" w:cs="Tahoma"/>
          <w:lang w:val="en-US"/>
        </w:rPr>
        <w:t>jeopardise</w:t>
      </w:r>
      <w:proofErr w:type="spellEnd"/>
      <w:r w:rsidRPr="000E0F0D">
        <w:rPr>
          <w:rFonts w:ascii="Tahoma" w:hAnsi="Tahoma" w:cs="Tahoma"/>
          <w:lang w:val="en-US"/>
        </w:rPr>
        <w:t xml:space="preserve"> any future police investigation.</w:t>
      </w:r>
    </w:p>
    <w:p w14:paraId="580C6291"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The LADO’s role is not to investigate the allegation, but to ensure that an appropriate investigation is carried out, whether that is by the police, children’s social care, the school or college, or a combination of these.</w:t>
      </w:r>
    </w:p>
    <w:p w14:paraId="6E2E3F85" w14:textId="77777777" w:rsidR="000E0F0D" w:rsidRPr="000E0F0D" w:rsidRDefault="000E0F0D" w:rsidP="000E0F0D">
      <w:pPr>
        <w:spacing w:before="108" w:after="108"/>
        <w:ind w:left="108" w:right="108"/>
        <w:jc w:val="both"/>
        <w:rPr>
          <w:rFonts w:ascii="Tahoma" w:hAnsi="Tahoma" w:cs="Tahoma"/>
          <w:b/>
          <w:bCs/>
          <w:lang w:val="en-US"/>
        </w:rPr>
      </w:pPr>
      <w:r w:rsidRPr="000E0F0D">
        <w:rPr>
          <w:rFonts w:ascii="Tahoma" w:hAnsi="Tahoma" w:cs="Tahoma"/>
          <w:b/>
          <w:bCs/>
          <w:lang w:val="en-US"/>
        </w:rPr>
        <w:t>Low-level Concerns</w:t>
      </w:r>
    </w:p>
    <w:p w14:paraId="7F47D244"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 xml:space="preserve">Concerns may be graded Low-level if the concern does not meet the criteria for an allegation; and the person* has acted in a way that is inconsistent with the staff code of conduct, including inappropriate conduct outside of work. Example </w:t>
      </w:r>
      <w:proofErr w:type="spellStart"/>
      <w:r w:rsidRPr="000E0F0D">
        <w:rPr>
          <w:rFonts w:ascii="Tahoma" w:hAnsi="Tahoma" w:cs="Tahoma"/>
          <w:lang w:val="en-US"/>
        </w:rPr>
        <w:t>behaviours</w:t>
      </w:r>
      <w:proofErr w:type="spellEnd"/>
      <w:r w:rsidRPr="000E0F0D">
        <w:rPr>
          <w:rFonts w:ascii="Tahoma" w:hAnsi="Tahoma" w:cs="Tahoma"/>
          <w:lang w:val="en-US"/>
        </w:rPr>
        <w:t xml:space="preserve"> include, but are not limited to:</w:t>
      </w:r>
    </w:p>
    <w:p w14:paraId="015A6BC6"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being over friendly with children;</w:t>
      </w:r>
    </w:p>
    <w:p w14:paraId="04E54228"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 xml:space="preserve">having </w:t>
      </w:r>
      <w:proofErr w:type="spellStart"/>
      <w:r w:rsidRPr="000E0F0D">
        <w:rPr>
          <w:rFonts w:ascii="Tahoma" w:hAnsi="Tahoma" w:cs="Tahoma"/>
          <w:lang w:val="en-US"/>
        </w:rPr>
        <w:t>favourites</w:t>
      </w:r>
      <w:proofErr w:type="spellEnd"/>
      <w:r w:rsidRPr="000E0F0D">
        <w:rPr>
          <w:rFonts w:ascii="Tahoma" w:hAnsi="Tahoma" w:cs="Tahoma"/>
          <w:lang w:val="en-US"/>
        </w:rPr>
        <w:t>;</w:t>
      </w:r>
    </w:p>
    <w:p w14:paraId="6A27A6FC"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taking photographs of children on their mobile phone;</w:t>
      </w:r>
    </w:p>
    <w:p w14:paraId="0E3E0E90"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engaging with a child on a one-to-one basis in a secluded area or behind a closed door; or,</w:t>
      </w:r>
    </w:p>
    <w:p w14:paraId="7DC16BF2"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 xml:space="preserve">using inappropriate </w:t>
      </w:r>
      <w:proofErr w:type="spellStart"/>
      <w:r w:rsidRPr="000E0F0D">
        <w:rPr>
          <w:rFonts w:ascii="Tahoma" w:hAnsi="Tahoma" w:cs="Tahoma"/>
          <w:lang w:val="en-US"/>
        </w:rPr>
        <w:t>sexualised</w:t>
      </w:r>
      <w:proofErr w:type="spellEnd"/>
      <w:r w:rsidRPr="000E0F0D">
        <w:rPr>
          <w:rFonts w:ascii="Tahoma" w:hAnsi="Tahoma" w:cs="Tahoma"/>
          <w:lang w:val="en-US"/>
        </w:rPr>
        <w:t>, intimidating or offensive language.</w:t>
      </w:r>
    </w:p>
    <w:p w14:paraId="0057279E" w14:textId="77777777" w:rsidR="000E0F0D" w:rsidRPr="000E0F0D" w:rsidRDefault="000E0F0D" w:rsidP="000E0F0D">
      <w:pPr>
        <w:spacing w:before="108" w:after="108"/>
        <w:ind w:left="108" w:right="108"/>
        <w:jc w:val="both"/>
        <w:rPr>
          <w:rFonts w:ascii="Tahoma" w:hAnsi="Tahoma" w:cs="Tahoma"/>
          <w:i/>
          <w:iCs/>
          <w:lang w:val="en-US"/>
        </w:rPr>
      </w:pPr>
      <w:r w:rsidRPr="000E0F0D">
        <w:rPr>
          <w:rFonts w:ascii="Tahoma" w:hAnsi="Tahoma" w:cs="Tahoma"/>
          <w:i/>
          <w:iCs/>
          <w:lang w:val="en-US"/>
        </w:rPr>
        <w:t>[Schools should ensure that their Code of Conduct is clear about what low-level concerns are and why it is important that such concerns are shared.]</w:t>
      </w:r>
    </w:p>
    <w:p w14:paraId="2A977FE3"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If the concern has been raised via a third party, the headteacher/principal should collect as much evidence as possible by speaking:</w:t>
      </w:r>
    </w:p>
    <w:p w14:paraId="1111F6BE"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directly to the person who raised the concern, unless it has been raised anonymously;</w:t>
      </w:r>
    </w:p>
    <w:p w14:paraId="79339FA0"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to the individual involved and any witnesses.</w:t>
      </w:r>
    </w:p>
    <w:p w14:paraId="4C7FBDB4"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lastRenderedPageBreak/>
        <w:t xml:space="preserve">Reports about supply staff and contractors should be notified to their employers, so any potential patterns of inappropriate </w:t>
      </w:r>
      <w:proofErr w:type="spellStart"/>
      <w:r w:rsidRPr="000E0F0D">
        <w:rPr>
          <w:rFonts w:ascii="Tahoma" w:hAnsi="Tahoma" w:cs="Tahoma"/>
          <w:lang w:val="en-US"/>
        </w:rPr>
        <w:t>behaviour</w:t>
      </w:r>
      <w:proofErr w:type="spellEnd"/>
      <w:r w:rsidRPr="000E0F0D">
        <w:rPr>
          <w:rFonts w:ascii="Tahoma" w:hAnsi="Tahoma" w:cs="Tahoma"/>
          <w:lang w:val="en-US"/>
        </w:rPr>
        <w:t xml:space="preserve"> can be identified.</w:t>
      </w:r>
    </w:p>
    <w:p w14:paraId="5B9D708A"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41F34948"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Low-level concerns should be recorded in writing, including:</w:t>
      </w:r>
    </w:p>
    <w:p w14:paraId="2D4F1F42"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name* of individual sharing their concerns</w:t>
      </w:r>
    </w:p>
    <w:p w14:paraId="4F6EE11F"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details of the concern</w:t>
      </w:r>
    </w:p>
    <w:p w14:paraId="6BBF3A4D"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context in which the concern arose</w:t>
      </w:r>
    </w:p>
    <w:p w14:paraId="222C8639" w14:textId="77777777" w:rsidR="000E0F0D" w:rsidRPr="000E0F0D" w:rsidRDefault="000E0F0D" w:rsidP="000E0F0D">
      <w:pPr>
        <w:pStyle w:val="ListParagraph"/>
        <w:numPr>
          <w:ilvl w:val="0"/>
          <w:numId w:val="36"/>
        </w:numPr>
        <w:spacing w:before="108" w:after="108" w:line="240" w:lineRule="auto"/>
        <w:ind w:left="467" w:right="108" w:hanging="284"/>
        <w:jc w:val="both"/>
        <w:rPr>
          <w:rFonts w:ascii="Tahoma" w:hAnsi="Tahoma" w:cs="Tahoma"/>
          <w:lang w:val="en-US"/>
        </w:rPr>
      </w:pPr>
      <w:r w:rsidRPr="000E0F0D">
        <w:rPr>
          <w:rFonts w:ascii="Tahoma" w:hAnsi="Tahoma" w:cs="Tahoma"/>
          <w:lang w:val="en-US"/>
        </w:rPr>
        <w:t>action taken</w:t>
      </w:r>
    </w:p>
    <w:p w14:paraId="21260210"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 if the individual wishes to remain anonymous then that should be respected as far as reasonably possible)</w:t>
      </w:r>
    </w:p>
    <w:p w14:paraId="4A29F2FC"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Records must be kept confidential, held securely and comply with the Data Protection Act 2018. Schools and colleges should decide how long they retain such information, but it is recommended that it is kept at least until the individual leaves their employment.</w:t>
      </w:r>
    </w:p>
    <w:p w14:paraId="465B78DA"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 xml:space="preserve">Records should be reviewed so that potential patterns of concerning, problematic or inappropriate </w:t>
      </w:r>
      <w:proofErr w:type="spellStart"/>
      <w:r w:rsidRPr="000E0F0D">
        <w:rPr>
          <w:rFonts w:ascii="Tahoma" w:hAnsi="Tahoma" w:cs="Tahoma"/>
          <w:lang w:val="en-US"/>
        </w:rPr>
        <w:t>behaviour</w:t>
      </w:r>
      <w:proofErr w:type="spellEnd"/>
      <w:r w:rsidRPr="000E0F0D">
        <w:rPr>
          <w:rFonts w:ascii="Tahoma" w:hAnsi="Tahoma" w:cs="Tahoma"/>
          <w:lang w:val="en-US"/>
        </w:rPr>
        <w:t xml:space="preserve"> can be identified.</w:t>
      </w:r>
    </w:p>
    <w:p w14:paraId="3E380BBA" w14:textId="77777777" w:rsidR="000E0F0D" w:rsidRPr="000E0F0D" w:rsidRDefault="000E0F0D" w:rsidP="000E0F0D">
      <w:pPr>
        <w:spacing w:before="108" w:after="108"/>
        <w:ind w:left="108" w:right="108"/>
        <w:jc w:val="both"/>
        <w:rPr>
          <w:rFonts w:ascii="Tahoma" w:hAnsi="Tahoma" w:cs="Tahoma"/>
          <w:lang w:val="en-US"/>
        </w:rPr>
      </w:pPr>
      <w:r w:rsidRPr="000E0F0D">
        <w:rPr>
          <w:rFonts w:ascii="Tahoma" w:hAnsi="Tahoma" w:cs="Tahoma"/>
          <w:lang w:val="en-US"/>
        </w:rPr>
        <w:t xml:space="preserve">If a concerning pattern of </w:t>
      </w:r>
      <w:proofErr w:type="spellStart"/>
      <w:r w:rsidRPr="000E0F0D">
        <w:rPr>
          <w:rFonts w:ascii="Tahoma" w:hAnsi="Tahoma" w:cs="Tahoma"/>
          <w:lang w:val="en-US"/>
        </w:rPr>
        <w:t>behaviour</w:t>
      </w:r>
      <w:proofErr w:type="spellEnd"/>
      <w:r w:rsidRPr="000E0F0D">
        <w:rPr>
          <w:rFonts w:ascii="Tahoma" w:hAnsi="Tahoma" w:cs="Tahoma"/>
          <w:lang w:val="en-US"/>
        </w:rPr>
        <w:t xml:space="preserve"> is identified and now meets the criteria for an allegation, then the matter should be referred to the LADO.</w:t>
      </w:r>
    </w:p>
    <w:p w14:paraId="6F370C29" w14:textId="069079FC" w:rsidR="000E0F0D" w:rsidRDefault="000E0F0D" w:rsidP="00080E0F">
      <w:pPr>
        <w:spacing w:before="108" w:after="108"/>
        <w:ind w:left="108" w:right="108"/>
        <w:jc w:val="both"/>
        <w:rPr>
          <w:rFonts w:ascii="Tahoma" w:hAnsi="Tahoma" w:cs="Tahoma"/>
          <w:lang w:val="en-US"/>
        </w:rPr>
      </w:pPr>
      <w:r w:rsidRPr="000E0F0D">
        <w:rPr>
          <w:rFonts w:ascii="Tahoma" w:hAnsi="Tahoma" w:cs="Tahoma"/>
          <w:lang w:val="en-US"/>
        </w:rPr>
        <w:t xml:space="preserve">The records' review might identify that there are wider cultural issues within the school or college that enabled the </w:t>
      </w:r>
      <w:proofErr w:type="spellStart"/>
      <w:r w:rsidRPr="000E0F0D">
        <w:rPr>
          <w:rFonts w:ascii="Tahoma" w:hAnsi="Tahoma" w:cs="Tahoma"/>
          <w:lang w:val="en-US"/>
        </w:rPr>
        <w:t>behaviour</w:t>
      </w:r>
      <w:proofErr w:type="spellEnd"/>
      <w:r w:rsidRPr="000E0F0D">
        <w:rPr>
          <w:rFonts w:ascii="Tahoma" w:hAnsi="Tahoma" w:cs="Tahoma"/>
          <w:lang w:val="en-US"/>
        </w:rPr>
        <w:t xml:space="preserve"> to occur. This might mean that policies or processes could be revised or extra training delivered to </w:t>
      </w:r>
      <w:proofErr w:type="spellStart"/>
      <w:r w:rsidRPr="000E0F0D">
        <w:rPr>
          <w:rFonts w:ascii="Tahoma" w:hAnsi="Tahoma" w:cs="Tahoma"/>
          <w:lang w:val="en-US"/>
        </w:rPr>
        <w:t>minimise</w:t>
      </w:r>
      <w:proofErr w:type="spellEnd"/>
      <w:r w:rsidRPr="000E0F0D">
        <w:rPr>
          <w:rFonts w:ascii="Tahoma" w:hAnsi="Tahoma" w:cs="Tahoma"/>
          <w:lang w:val="en-US"/>
        </w:rPr>
        <w:t xml:space="preserve"> the risk of it happening again.</w:t>
      </w:r>
    </w:p>
    <w:p w14:paraId="2740D36B" w14:textId="62FC20E9" w:rsidR="00110ADF" w:rsidRPr="00C4314B" w:rsidRDefault="00110ADF" w:rsidP="00110ADF">
      <w:pPr>
        <w:rPr>
          <w:rFonts w:ascii="Tahoma" w:hAnsi="Tahoma" w:cs="Tahoma"/>
          <w:b/>
          <w:u w:val="single"/>
        </w:rPr>
      </w:pPr>
      <w:r w:rsidRPr="00C4314B">
        <w:rPr>
          <w:rFonts w:ascii="Tahoma" w:hAnsi="Tahoma" w:cs="Tahoma"/>
          <w:b/>
          <w:u w:val="single"/>
        </w:rPr>
        <w:t xml:space="preserve">Procedure for dealing with complaints and allegations about staff – </w:t>
      </w:r>
      <w:proofErr w:type="spellStart"/>
      <w:r w:rsidRPr="00C4314B">
        <w:rPr>
          <w:rFonts w:ascii="Tahoma" w:hAnsi="Tahoma" w:cs="Tahoma"/>
          <w:b/>
          <w:u w:val="single"/>
        </w:rPr>
        <w:t>KCSiE</w:t>
      </w:r>
      <w:proofErr w:type="spellEnd"/>
      <w:r w:rsidRPr="00C4314B">
        <w:rPr>
          <w:rFonts w:ascii="Tahoma" w:hAnsi="Tahoma" w:cs="Tahoma"/>
          <w:b/>
          <w:u w:val="single"/>
        </w:rPr>
        <w:t xml:space="preserve">, Part </w:t>
      </w:r>
      <w:r w:rsidR="007F3E7C" w:rsidRPr="007F3E7C">
        <w:rPr>
          <w:rFonts w:ascii="Tahoma" w:hAnsi="Tahoma" w:cs="Tahoma"/>
          <w:b/>
          <w:u w:val="single"/>
        </w:rPr>
        <w:t>Four, p8</w:t>
      </w:r>
      <w:r w:rsidR="003C7AC0">
        <w:rPr>
          <w:rFonts w:ascii="Tahoma" w:hAnsi="Tahoma" w:cs="Tahoma"/>
          <w:b/>
          <w:u w:val="single"/>
        </w:rPr>
        <w:t>7</w:t>
      </w:r>
    </w:p>
    <w:p w14:paraId="69DE2EF4" w14:textId="0FE22C68" w:rsidR="00110ADF" w:rsidRPr="00C4314B" w:rsidRDefault="00110ADF" w:rsidP="00110ADF">
      <w:pPr>
        <w:jc w:val="both"/>
        <w:rPr>
          <w:rFonts w:ascii="Tahoma" w:hAnsi="Tahoma" w:cs="Tahoma"/>
          <w:bCs/>
          <w:i/>
        </w:rPr>
      </w:pPr>
      <w:r w:rsidRPr="00C4314B">
        <w:rPr>
          <w:rFonts w:ascii="Tahoma" w:hAnsi="Tahoma" w:cs="Tahoma"/>
          <w:i/>
        </w:rPr>
        <w:t xml:space="preserve">Schools must work with other agencies to investigate when who has worked at the school has </w:t>
      </w:r>
      <w:r w:rsidRPr="00C4314B">
        <w:rPr>
          <w:rFonts w:ascii="Tahoma" w:hAnsi="Tahoma" w:cs="Tahoma"/>
          <w:i/>
          <w:u w:val="single"/>
        </w:rPr>
        <w:t>“</w:t>
      </w:r>
      <w:r w:rsidRPr="00C4314B">
        <w:rPr>
          <w:rFonts w:ascii="Tahoma" w:hAnsi="Tahoma" w:cs="Tahoma"/>
          <w:bCs/>
          <w:i/>
          <w:iCs/>
          <w:u w:val="single"/>
        </w:rPr>
        <w:t>behaved or may have behaved in a way that indicates they may not be suitable to work with children’’</w:t>
      </w:r>
      <w:r w:rsidRPr="00C4314B">
        <w:rPr>
          <w:rFonts w:ascii="Tahoma" w:hAnsi="Tahoma" w:cs="Tahoma"/>
          <w:bCs/>
          <w:i/>
        </w:rPr>
        <w:t xml:space="preserve"> </w:t>
      </w:r>
    </w:p>
    <w:p w14:paraId="5391EA2F" w14:textId="2FB131FE" w:rsidR="00110ADF" w:rsidRPr="00C4314B" w:rsidRDefault="00201C05" w:rsidP="00110ADF">
      <w:pPr>
        <w:jc w:val="both"/>
        <w:rPr>
          <w:rFonts w:ascii="Tahoma" w:hAnsi="Tahoma" w:cs="Tahoma"/>
          <w:bCs/>
          <w:i/>
        </w:rPr>
      </w:pPr>
      <w:r w:rsidRPr="007F3E7C">
        <w:rPr>
          <w:rFonts w:ascii="Tahoma" w:hAnsi="Tahoma" w:cs="Tahoma"/>
          <w:bCs/>
          <w:i/>
        </w:rPr>
        <w:t xml:space="preserve">Part </w:t>
      </w:r>
      <w:proofErr w:type="gramStart"/>
      <w:r w:rsidRPr="007F3E7C">
        <w:rPr>
          <w:rFonts w:ascii="Tahoma" w:hAnsi="Tahoma" w:cs="Tahoma"/>
          <w:bCs/>
          <w:i/>
        </w:rPr>
        <w:t>4</w:t>
      </w:r>
      <w:r>
        <w:rPr>
          <w:rFonts w:ascii="Tahoma" w:hAnsi="Tahoma" w:cs="Tahoma"/>
          <w:bCs/>
          <w:i/>
        </w:rPr>
        <w:t xml:space="preserve">  of</w:t>
      </w:r>
      <w:proofErr w:type="gramEnd"/>
      <w:r>
        <w:rPr>
          <w:rFonts w:ascii="Tahoma" w:hAnsi="Tahoma" w:cs="Tahoma"/>
          <w:bCs/>
          <w:i/>
        </w:rPr>
        <w:t xml:space="preserve"> </w:t>
      </w:r>
      <w:proofErr w:type="spellStart"/>
      <w:r>
        <w:rPr>
          <w:rFonts w:ascii="Tahoma" w:hAnsi="Tahoma" w:cs="Tahoma"/>
          <w:bCs/>
          <w:i/>
        </w:rPr>
        <w:t>KCSiE</w:t>
      </w:r>
      <w:proofErr w:type="spellEnd"/>
      <w:r>
        <w:rPr>
          <w:rFonts w:ascii="Tahoma" w:hAnsi="Tahoma" w:cs="Tahoma"/>
          <w:bCs/>
          <w:i/>
        </w:rPr>
        <w:t xml:space="preserve"> 202</w:t>
      </w:r>
      <w:r w:rsidR="0043109B">
        <w:rPr>
          <w:rFonts w:ascii="Tahoma" w:hAnsi="Tahoma" w:cs="Tahoma"/>
          <w:bCs/>
          <w:i/>
        </w:rPr>
        <w:t>3</w:t>
      </w:r>
    </w:p>
    <w:p w14:paraId="4F0274A5" w14:textId="24D4B64D" w:rsidR="00110ADF" w:rsidRPr="00C4314B" w:rsidRDefault="00110ADF" w:rsidP="00110ADF">
      <w:pPr>
        <w:rPr>
          <w:rFonts w:ascii="Tahoma" w:hAnsi="Tahoma" w:cs="Tahoma"/>
        </w:rPr>
      </w:pPr>
      <w:r w:rsidRPr="00C4314B">
        <w:rPr>
          <w:rFonts w:ascii="Tahoma" w:hAnsi="Tahoma" w:cs="Tahoma"/>
        </w:rPr>
        <w:t xml:space="preserve">Any concerns about the conduct of any adults in the school should be taken to the </w:t>
      </w:r>
      <w:r w:rsidRPr="00C4314B">
        <w:rPr>
          <w:rFonts w:ascii="Tahoma" w:hAnsi="Tahoma" w:cs="Tahoma"/>
          <w:u w:val="single"/>
        </w:rPr>
        <w:t>Headteacher NOT DSL</w:t>
      </w:r>
    </w:p>
    <w:p w14:paraId="2C41AB7E" w14:textId="77777777" w:rsidR="00110ADF" w:rsidRPr="00C4314B" w:rsidRDefault="00110ADF" w:rsidP="00110ADF">
      <w:pPr>
        <w:jc w:val="both"/>
        <w:rPr>
          <w:rFonts w:ascii="Tahoma" w:hAnsi="Tahoma" w:cs="Tahoma"/>
        </w:rPr>
      </w:pPr>
      <w:proofErr w:type="spellStart"/>
      <w:r w:rsidRPr="00C4314B">
        <w:rPr>
          <w:rFonts w:ascii="Tahoma" w:hAnsi="Tahoma" w:cs="Tahoma"/>
        </w:rPr>
        <w:t>KCSiE</w:t>
      </w:r>
      <w:proofErr w:type="spellEnd"/>
      <w:r w:rsidRPr="00C4314B">
        <w:rPr>
          <w:rFonts w:ascii="Tahoma" w:hAnsi="Tahoma" w:cs="Tahoma"/>
        </w:rPr>
        <w:t xml:space="preserve"> has separated Part four into two sections – </w:t>
      </w:r>
    </w:p>
    <w:p w14:paraId="6E5CDA89" w14:textId="77777777" w:rsidR="00110ADF" w:rsidRPr="00C4314B" w:rsidRDefault="00110ADF" w:rsidP="00110ADF">
      <w:pPr>
        <w:jc w:val="both"/>
        <w:rPr>
          <w:rFonts w:ascii="Tahoma" w:hAnsi="Tahoma" w:cs="Tahoma"/>
        </w:rPr>
      </w:pPr>
      <w:r w:rsidRPr="00C4314B">
        <w:rPr>
          <w:rFonts w:ascii="Tahoma" w:hAnsi="Tahoma" w:cs="Tahoma"/>
        </w:rPr>
        <w:t>Section One for allegations that may meet the threshold</w:t>
      </w:r>
    </w:p>
    <w:p w14:paraId="7B38AAD5" w14:textId="77777777" w:rsidR="00110ADF" w:rsidRPr="00C4314B" w:rsidRDefault="00110ADF" w:rsidP="00110ADF">
      <w:pPr>
        <w:jc w:val="both"/>
        <w:rPr>
          <w:rFonts w:ascii="Tahoma" w:hAnsi="Tahoma" w:cs="Tahoma"/>
        </w:rPr>
      </w:pPr>
      <w:r w:rsidRPr="00C4314B">
        <w:rPr>
          <w:rFonts w:ascii="Tahoma" w:hAnsi="Tahoma" w:cs="Tahoma"/>
        </w:rPr>
        <w:t>Section Two for allegations/concerns that do not meet the threshold i.e. low-level concerns.</w:t>
      </w:r>
    </w:p>
    <w:p w14:paraId="3B1B530B" w14:textId="0EE47462" w:rsidR="00110ADF" w:rsidRPr="00C4314B" w:rsidRDefault="00110ADF" w:rsidP="00110ADF">
      <w:pPr>
        <w:rPr>
          <w:rFonts w:ascii="Tahoma" w:hAnsi="Tahoma" w:cs="Tahoma"/>
          <w:b/>
        </w:rPr>
      </w:pPr>
      <w:r w:rsidRPr="00C4314B">
        <w:rPr>
          <w:rFonts w:ascii="Tahoma" w:hAnsi="Tahoma" w:cs="Tahoma"/>
          <w:b/>
        </w:rPr>
        <w:t>Procedure for dealing with complaints and allegations about the headteacher</w:t>
      </w:r>
    </w:p>
    <w:p w14:paraId="4CB56EA1" w14:textId="6AA467EC" w:rsidR="00110ADF" w:rsidRPr="00C4314B" w:rsidRDefault="00110ADF" w:rsidP="00110ADF">
      <w:pPr>
        <w:rPr>
          <w:rFonts w:ascii="Tahoma" w:hAnsi="Tahoma" w:cs="Tahoma"/>
        </w:rPr>
      </w:pPr>
      <w:r w:rsidRPr="00C4314B">
        <w:rPr>
          <w:rFonts w:ascii="Tahoma" w:hAnsi="Tahoma" w:cs="Tahoma"/>
        </w:rPr>
        <w:t>Concerns about the Headteacher should go to the Chair of Governors.</w:t>
      </w:r>
    </w:p>
    <w:p w14:paraId="79F1F87B" w14:textId="6FA45E75" w:rsidR="00BE226D" w:rsidRPr="00080E0F" w:rsidRDefault="00110ADF" w:rsidP="00432720">
      <w:pPr>
        <w:jc w:val="both"/>
        <w:rPr>
          <w:rFonts w:ascii="Tahoma" w:hAnsi="Tahoma" w:cs="Tahoma"/>
        </w:rPr>
      </w:pPr>
      <w:r w:rsidRPr="00C4314B">
        <w:rPr>
          <w:rFonts w:ascii="Tahoma" w:hAnsi="Tahoma" w:cs="Tahoma"/>
        </w:rPr>
        <w:t>LADO:  Yvonne Nelson Brown &amp; Valerie Wilmot (PT)</w:t>
      </w:r>
    </w:p>
    <w:p w14:paraId="52D68CF4" w14:textId="77777777" w:rsidR="00A34FDC" w:rsidRPr="00C4314B" w:rsidRDefault="00A23D04" w:rsidP="00A23D04">
      <w:pPr>
        <w:autoSpaceDE w:val="0"/>
        <w:autoSpaceDN w:val="0"/>
        <w:adjustRightInd w:val="0"/>
        <w:spacing w:after="160" w:line="259" w:lineRule="auto"/>
        <w:jc w:val="both"/>
        <w:rPr>
          <w:rFonts w:ascii="Tahoma" w:eastAsia="Calibri" w:hAnsi="Tahoma" w:cs="Tahoma"/>
          <w:b/>
          <w:u w:val="single"/>
        </w:rPr>
      </w:pPr>
      <w:r w:rsidRPr="00C4314B">
        <w:rPr>
          <w:rFonts w:ascii="Tahoma" w:eastAsia="Calibri" w:hAnsi="Tahoma" w:cs="Tahoma"/>
          <w:b/>
          <w:u w:val="single"/>
        </w:rPr>
        <w:lastRenderedPageBreak/>
        <w:t>Whistleblowing</w:t>
      </w:r>
    </w:p>
    <w:p w14:paraId="0BEA59AA" w14:textId="77777777" w:rsidR="00A23D04" w:rsidRPr="00C4314B" w:rsidRDefault="00A23D04" w:rsidP="00A23D04">
      <w:pPr>
        <w:pStyle w:val="Default"/>
        <w:spacing w:after="199"/>
        <w:rPr>
          <w:rFonts w:ascii="Tahoma" w:hAnsi="Tahoma" w:cs="Tahoma"/>
          <w:sz w:val="22"/>
          <w:szCs w:val="22"/>
        </w:rPr>
      </w:pPr>
      <w:r w:rsidRPr="00C4314B">
        <w:rPr>
          <w:rFonts w:ascii="Tahoma" w:hAnsi="Tahoma" w:cs="Tahoma"/>
          <w:sz w:val="22"/>
          <w:szCs w:val="22"/>
        </w:rPr>
        <w:t>All staff and volunteers should feel able to raise concerns about poor or unsafe practice and potential fail</w:t>
      </w:r>
      <w:r w:rsidR="00A34FDC" w:rsidRPr="00C4314B">
        <w:rPr>
          <w:rFonts w:ascii="Tahoma" w:hAnsi="Tahoma" w:cs="Tahoma"/>
          <w:sz w:val="22"/>
          <w:szCs w:val="22"/>
        </w:rPr>
        <w:t xml:space="preserve">ures in the school </w:t>
      </w:r>
      <w:r w:rsidRPr="00C4314B">
        <w:rPr>
          <w:rFonts w:ascii="Tahoma" w:hAnsi="Tahoma" w:cs="Tahoma"/>
          <w:sz w:val="22"/>
          <w:szCs w:val="22"/>
        </w:rPr>
        <w:t xml:space="preserve">safeguarding regime and know that such concerns will be taken seriously by the senior leadership team. </w:t>
      </w:r>
    </w:p>
    <w:p w14:paraId="387E8D40" w14:textId="77777777" w:rsidR="00A23D04" w:rsidRPr="00C4314B" w:rsidRDefault="00A23D04" w:rsidP="009C5086">
      <w:pPr>
        <w:pStyle w:val="Default"/>
        <w:spacing w:after="199"/>
        <w:jc w:val="both"/>
        <w:rPr>
          <w:rFonts w:ascii="Tahoma" w:hAnsi="Tahoma" w:cs="Tahoma"/>
          <w:sz w:val="22"/>
          <w:szCs w:val="22"/>
        </w:rPr>
      </w:pPr>
      <w:r w:rsidRPr="00C4314B">
        <w:rPr>
          <w:rFonts w:ascii="Tahoma" w:hAnsi="Tahoma" w:cs="Tahoma"/>
          <w:sz w:val="22"/>
          <w:szCs w:val="22"/>
        </w:rPr>
        <w:t>Appropriate whistleblowing procedures, which are suitably reflected in staff training and staff b</w:t>
      </w:r>
      <w:r w:rsidR="00A34FDC" w:rsidRPr="00C4314B">
        <w:rPr>
          <w:rFonts w:ascii="Tahoma" w:hAnsi="Tahoma" w:cs="Tahoma"/>
          <w:sz w:val="22"/>
          <w:szCs w:val="22"/>
        </w:rPr>
        <w:t xml:space="preserve">ehaviour policies are in </w:t>
      </w:r>
      <w:r w:rsidRPr="00C4314B">
        <w:rPr>
          <w:rFonts w:ascii="Tahoma" w:hAnsi="Tahoma" w:cs="Tahoma"/>
          <w:sz w:val="22"/>
          <w:szCs w:val="22"/>
        </w:rPr>
        <w:t>place for such concerns to be rai</w:t>
      </w:r>
      <w:r w:rsidR="00A34FDC" w:rsidRPr="00C4314B">
        <w:rPr>
          <w:rFonts w:ascii="Tahoma" w:hAnsi="Tahoma" w:cs="Tahoma"/>
          <w:sz w:val="22"/>
          <w:szCs w:val="22"/>
        </w:rPr>
        <w:t xml:space="preserve">sed with the </w:t>
      </w:r>
      <w:proofErr w:type="gramStart"/>
      <w:r w:rsidR="00A34FDC" w:rsidRPr="00C4314B">
        <w:rPr>
          <w:rFonts w:ascii="Tahoma" w:hAnsi="Tahoma" w:cs="Tahoma"/>
          <w:sz w:val="22"/>
          <w:szCs w:val="22"/>
        </w:rPr>
        <w:t>schools</w:t>
      </w:r>
      <w:proofErr w:type="gramEnd"/>
      <w:r w:rsidRPr="00C4314B">
        <w:rPr>
          <w:rFonts w:ascii="Tahoma" w:hAnsi="Tahoma" w:cs="Tahoma"/>
          <w:sz w:val="22"/>
          <w:szCs w:val="22"/>
        </w:rPr>
        <w:t xml:space="preserve"> senior leadership team. </w:t>
      </w:r>
    </w:p>
    <w:p w14:paraId="69FD9675" w14:textId="77777777" w:rsidR="00A23D04" w:rsidRPr="00C4314B" w:rsidRDefault="00A23D04" w:rsidP="00A23D04">
      <w:pPr>
        <w:pStyle w:val="Default"/>
        <w:spacing w:after="199"/>
        <w:rPr>
          <w:rFonts w:ascii="Tahoma" w:hAnsi="Tahoma" w:cs="Tahoma"/>
          <w:sz w:val="22"/>
          <w:szCs w:val="22"/>
        </w:rPr>
      </w:pPr>
      <w:r w:rsidRPr="00C4314B">
        <w:rPr>
          <w:rFonts w:ascii="Tahoma" w:hAnsi="Tahoma" w:cs="Tahoma"/>
          <w:sz w:val="22"/>
          <w:szCs w:val="22"/>
        </w:rPr>
        <w:t xml:space="preserve">Where a staff member feels unable to raise an issue with their employer, or feels that their genuine concerns are not being addressed, other whistleblowing channels may be open to them: </w:t>
      </w:r>
    </w:p>
    <w:p w14:paraId="4081E7E9" w14:textId="77777777" w:rsidR="00A23D04" w:rsidRPr="00C4314B" w:rsidRDefault="00A23D04" w:rsidP="00A23D04">
      <w:pPr>
        <w:pStyle w:val="Default"/>
        <w:rPr>
          <w:rFonts w:ascii="Tahoma" w:hAnsi="Tahoma" w:cs="Tahoma"/>
          <w:sz w:val="22"/>
          <w:szCs w:val="22"/>
        </w:rPr>
      </w:pPr>
      <w:r w:rsidRPr="00C4314B">
        <w:rPr>
          <w:rFonts w:ascii="Tahoma" w:hAnsi="Tahoma" w:cs="Tahoma"/>
          <w:sz w:val="22"/>
          <w:szCs w:val="22"/>
        </w:rPr>
        <w:t xml:space="preserve">General guidance can be found at: Advice on whistleblowing </w:t>
      </w:r>
      <w:hyperlink r:id="rId27" w:history="1">
        <w:r w:rsidRPr="00C4314B">
          <w:rPr>
            <w:rStyle w:val="Hyperlink"/>
            <w:rFonts w:ascii="Tahoma" w:hAnsi="Tahoma" w:cs="Tahoma"/>
            <w:sz w:val="22"/>
            <w:szCs w:val="22"/>
          </w:rPr>
          <w:t>https://www.gov.uk/whistleblowing</w:t>
        </w:r>
      </w:hyperlink>
      <w:r w:rsidR="00A34FDC" w:rsidRPr="00C4314B">
        <w:rPr>
          <w:rFonts w:ascii="Tahoma" w:hAnsi="Tahoma" w:cs="Tahoma"/>
          <w:sz w:val="22"/>
          <w:szCs w:val="22"/>
        </w:rPr>
        <w:t xml:space="preserve"> or via our</w:t>
      </w:r>
      <w:r w:rsidRPr="00C4314B">
        <w:rPr>
          <w:rFonts w:ascii="Tahoma" w:hAnsi="Tahoma" w:cs="Tahoma"/>
          <w:sz w:val="22"/>
          <w:szCs w:val="22"/>
        </w:rPr>
        <w:t xml:space="preserve"> whistleblowing p</w:t>
      </w:r>
      <w:r w:rsidR="00A34FDC" w:rsidRPr="00C4314B">
        <w:rPr>
          <w:rFonts w:ascii="Tahoma" w:hAnsi="Tahoma" w:cs="Tahoma"/>
          <w:sz w:val="22"/>
          <w:szCs w:val="22"/>
        </w:rPr>
        <w:t>olicy.</w:t>
      </w:r>
    </w:p>
    <w:p w14:paraId="52AAB494" w14:textId="77777777" w:rsidR="00640C40" w:rsidRPr="00C4314B" w:rsidRDefault="00640C40" w:rsidP="00A23D04">
      <w:pPr>
        <w:pStyle w:val="Default"/>
        <w:rPr>
          <w:rFonts w:ascii="Tahoma" w:hAnsi="Tahoma" w:cs="Tahoma"/>
          <w:sz w:val="22"/>
          <w:szCs w:val="22"/>
        </w:rPr>
      </w:pPr>
    </w:p>
    <w:p w14:paraId="79DE70EC" w14:textId="77777777" w:rsidR="0018755C" w:rsidRPr="00C4314B" w:rsidRDefault="00A23D04" w:rsidP="00A23D04">
      <w:pPr>
        <w:pStyle w:val="Heading2"/>
        <w:jc w:val="both"/>
        <w:rPr>
          <w:rFonts w:ascii="Tahoma" w:eastAsiaTheme="minorHAnsi" w:hAnsi="Tahoma" w:cs="Tahoma"/>
          <w:b w:val="0"/>
          <w:color w:val="000000"/>
          <w:sz w:val="22"/>
          <w:szCs w:val="22"/>
        </w:rPr>
      </w:pPr>
      <w:r w:rsidRPr="00C4314B">
        <w:rPr>
          <w:rFonts w:ascii="Tahoma" w:hAnsi="Tahoma" w:cs="Tahoma"/>
          <w:sz w:val="22"/>
          <w:szCs w:val="22"/>
        </w:rPr>
        <w:t xml:space="preserve">The NSPCC whistleblowing helpline is available as an alternative </w:t>
      </w:r>
      <w:hyperlink r:id="rId28" w:history="1">
        <w:r w:rsidRPr="00C4314B">
          <w:rPr>
            <w:rStyle w:val="Hyperlink"/>
            <w:rFonts w:ascii="Tahoma" w:hAnsi="Tahoma" w:cs="Tahoma"/>
            <w:sz w:val="22"/>
            <w:szCs w:val="22"/>
          </w:rPr>
          <w:t>https://www.gov.uk/government/news/home-office-launches-child-abuse-whistleblowing-helpline</w:t>
        </w:r>
      </w:hyperlink>
    </w:p>
    <w:p w14:paraId="659F01CC" w14:textId="77777777" w:rsidR="0018755C" w:rsidRPr="00C4314B" w:rsidRDefault="0018755C" w:rsidP="0018755C">
      <w:pPr>
        <w:pStyle w:val="Heading2"/>
        <w:jc w:val="both"/>
        <w:rPr>
          <w:rFonts w:ascii="Tahoma" w:eastAsiaTheme="minorHAnsi" w:hAnsi="Tahoma" w:cs="Tahoma"/>
          <w:b w:val="0"/>
          <w:color w:val="000000"/>
          <w:sz w:val="22"/>
          <w:szCs w:val="22"/>
        </w:rPr>
      </w:pPr>
    </w:p>
    <w:p w14:paraId="2014D6E3" w14:textId="77777777" w:rsidR="00A34FDC" w:rsidRPr="00C4314B" w:rsidRDefault="00A34FDC" w:rsidP="00A34FDC">
      <w:pPr>
        <w:rPr>
          <w:rFonts w:ascii="Tahoma" w:hAnsi="Tahoma" w:cs="Tahoma"/>
        </w:rPr>
      </w:pPr>
    </w:p>
    <w:p w14:paraId="29F7AA55" w14:textId="06213CB7" w:rsidR="0018755C" w:rsidRDefault="00432720" w:rsidP="00201C05">
      <w:pPr>
        <w:pStyle w:val="Heading2"/>
        <w:jc w:val="both"/>
        <w:rPr>
          <w:rFonts w:ascii="Tahoma" w:hAnsi="Tahoma" w:cs="Tahoma"/>
          <w:bCs/>
          <w:color w:val="000000"/>
          <w:sz w:val="22"/>
          <w:szCs w:val="22"/>
          <w:u w:val="single"/>
        </w:rPr>
      </w:pPr>
      <w:r w:rsidRPr="00C4314B">
        <w:rPr>
          <w:rFonts w:ascii="Tahoma" w:hAnsi="Tahoma" w:cs="Tahoma"/>
          <w:bCs/>
          <w:color w:val="000000"/>
          <w:sz w:val="22"/>
          <w:szCs w:val="22"/>
          <w:u w:val="single"/>
        </w:rPr>
        <w:t xml:space="preserve">Implementation, Review and Monitoring </w:t>
      </w:r>
    </w:p>
    <w:p w14:paraId="4422ED3B" w14:textId="77777777" w:rsidR="00201C05" w:rsidRPr="00201C05" w:rsidRDefault="00201C05" w:rsidP="00201C05"/>
    <w:p w14:paraId="1D4E4610"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Implementation will take place by ensuring this policy is discussed at the governors meeting and ensuring all staff are made aware of its existence. </w:t>
      </w:r>
    </w:p>
    <w:p w14:paraId="65B9A97C" w14:textId="0FC8AB43" w:rsidR="00887AD8" w:rsidRDefault="00432720" w:rsidP="00432720">
      <w:pPr>
        <w:jc w:val="both"/>
        <w:rPr>
          <w:rFonts w:ascii="Tahoma" w:hAnsi="Tahoma" w:cs="Tahoma"/>
          <w:bCs/>
          <w:color w:val="000000"/>
        </w:rPr>
      </w:pPr>
      <w:r w:rsidRPr="00C4314B">
        <w:rPr>
          <w:rFonts w:ascii="Tahoma" w:hAnsi="Tahoma" w:cs="Tahoma"/>
          <w:color w:val="000000"/>
        </w:rPr>
        <w:t xml:space="preserve">This Policy will be monitored and reviewed on an annual basis. </w:t>
      </w:r>
      <w:r w:rsidRPr="00C4314B">
        <w:rPr>
          <w:rFonts w:ascii="Tahoma" w:hAnsi="Tahoma" w:cs="Tahoma"/>
          <w:bCs/>
          <w:color w:val="000000"/>
        </w:rPr>
        <w:t>A copy of this Policy is also available on th</w:t>
      </w:r>
      <w:r w:rsidR="00887AD8" w:rsidRPr="00C4314B">
        <w:rPr>
          <w:rFonts w:ascii="Tahoma" w:hAnsi="Tahoma" w:cs="Tahoma"/>
          <w:bCs/>
          <w:color w:val="000000"/>
        </w:rPr>
        <w:t>e School website</w:t>
      </w:r>
    </w:p>
    <w:p w14:paraId="205EED74" w14:textId="74C832E2" w:rsidR="00080E0F" w:rsidRDefault="00080E0F" w:rsidP="00432720">
      <w:pPr>
        <w:jc w:val="both"/>
        <w:rPr>
          <w:rFonts w:ascii="Tahoma" w:hAnsi="Tahoma" w:cs="Tahoma"/>
          <w:bCs/>
          <w:color w:val="000000"/>
        </w:rPr>
      </w:pPr>
    </w:p>
    <w:p w14:paraId="3F550DB3" w14:textId="3CFB60C6" w:rsidR="00080E0F" w:rsidRDefault="00080E0F" w:rsidP="00432720">
      <w:pPr>
        <w:jc w:val="both"/>
        <w:rPr>
          <w:rFonts w:ascii="Tahoma" w:hAnsi="Tahoma" w:cs="Tahoma"/>
          <w:bCs/>
          <w:color w:val="000000"/>
        </w:rPr>
      </w:pPr>
    </w:p>
    <w:p w14:paraId="12BC501E" w14:textId="5D5A4D9D" w:rsidR="00080E0F" w:rsidRDefault="00080E0F" w:rsidP="00432720">
      <w:pPr>
        <w:jc w:val="both"/>
        <w:rPr>
          <w:rFonts w:ascii="Tahoma" w:hAnsi="Tahoma" w:cs="Tahoma"/>
          <w:bCs/>
          <w:color w:val="000000"/>
        </w:rPr>
      </w:pPr>
    </w:p>
    <w:p w14:paraId="6C605B25" w14:textId="479595D9" w:rsidR="00080E0F" w:rsidRDefault="00080E0F" w:rsidP="00432720">
      <w:pPr>
        <w:jc w:val="both"/>
        <w:rPr>
          <w:rFonts w:ascii="Tahoma" w:hAnsi="Tahoma" w:cs="Tahoma"/>
          <w:bCs/>
          <w:color w:val="000000"/>
        </w:rPr>
      </w:pPr>
    </w:p>
    <w:p w14:paraId="50A285F7" w14:textId="05FA304C" w:rsidR="00080E0F" w:rsidRDefault="00080E0F" w:rsidP="00432720">
      <w:pPr>
        <w:jc w:val="both"/>
        <w:rPr>
          <w:rFonts w:ascii="Tahoma" w:hAnsi="Tahoma" w:cs="Tahoma"/>
          <w:bCs/>
          <w:color w:val="000000"/>
        </w:rPr>
      </w:pPr>
    </w:p>
    <w:p w14:paraId="6A1B85BC" w14:textId="3CE66AFE" w:rsidR="00080E0F" w:rsidRDefault="00080E0F" w:rsidP="00432720">
      <w:pPr>
        <w:jc w:val="both"/>
        <w:rPr>
          <w:rFonts w:ascii="Tahoma" w:hAnsi="Tahoma" w:cs="Tahoma"/>
          <w:bCs/>
          <w:color w:val="000000"/>
        </w:rPr>
      </w:pPr>
    </w:p>
    <w:p w14:paraId="6EA3691D" w14:textId="0E046B62" w:rsidR="00080E0F" w:rsidRDefault="00080E0F" w:rsidP="00432720">
      <w:pPr>
        <w:jc w:val="both"/>
        <w:rPr>
          <w:rFonts w:ascii="Tahoma" w:hAnsi="Tahoma" w:cs="Tahoma"/>
          <w:bCs/>
          <w:color w:val="000000"/>
        </w:rPr>
      </w:pPr>
    </w:p>
    <w:p w14:paraId="5A984D2A" w14:textId="1FD537CD" w:rsidR="00080E0F" w:rsidRDefault="00080E0F" w:rsidP="00432720">
      <w:pPr>
        <w:jc w:val="both"/>
        <w:rPr>
          <w:rFonts w:ascii="Tahoma" w:hAnsi="Tahoma" w:cs="Tahoma"/>
          <w:bCs/>
          <w:color w:val="000000"/>
        </w:rPr>
      </w:pPr>
    </w:p>
    <w:p w14:paraId="51CA6A65" w14:textId="5D608400" w:rsidR="00080E0F" w:rsidRDefault="00080E0F" w:rsidP="00432720">
      <w:pPr>
        <w:jc w:val="both"/>
        <w:rPr>
          <w:rFonts w:ascii="Tahoma" w:hAnsi="Tahoma" w:cs="Tahoma"/>
          <w:bCs/>
          <w:color w:val="000000"/>
        </w:rPr>
      </w:pPr>
    </w:p>
    <w:p w14:paraId="5AB4CFA3" w14:textId="658E7FAC" w:rsidR="00080E0F" w:rsidRDefault="00080E0F" w:rsidP="00432720">
      <w:pPr>
        <w:jc w:val="both"/>
        <w:rPr>
          <w:rFonts w:ascii="Tahoma" w:hAnsi="Tahoma" w:cs="Tahoma"/>
          <w:bCs/>
          <w:color w:val="000000"/>
        </w:rPr>
      </w:pPr>
    </w:p>
    <w:p w14:paraId="3D5ED5F3" w14:textId="77777777" w:rsidR="00080E0F" w:rsidRPr="00C4314B" w:rsidRDefault="00080E0F" w:rsidP="00432720">
      <w:pPr>
        <w:jc w:val="both"/>
        <w:rPr>
          <w:rFonts w:ascii="Tahoma" w:hAnsi="Tahoma" w:cs="Tahoma"/>
          <w:bCs/>
          <w:color w:val="000000"/>
        </w:rPr>
      </w:pPr>
    </w:p>
    <w:p w14:paraId="538B4A09" w14:textId="77777777" w:rsidR="00432720" w:rsidRPr="00C4314B" w:rsidRDefault="00432720" w:rsidP="00AE4ED5">
      <w:pPr>
        <w:rPr>
          <w:rFonts w:ascii="Tahoma" w:hAnsi="Tahoma" w:cs="Tahoma"/>
          <w:b/>
          <w:color w:val="000000"/>
          <w:u w:val="single"/>
        </w:rPr>
      </w:pPr>
      <w:r w:rsidRPr="00C4314B">
        <w:rPr>
          <w:rFonts w:ascii="Tahoma" w:hAnsi="Tahoma" w:cs="Tahoma"/>
          <w:b/>
          <w:color w:val="000000"/>
          <w:u w:val="single"/>
        </w:rPr>
        <w:lastRenderedPageBreak/>
        <w:t>Supporting Documents</w:t>
      </w:r>
    </w:p>
    <w:p w14:paraId="21A423A6" w14:textId="76C5A60B" w:rsidR="006341AF" w:rsidRPr="00C4314B" w:rsidRDefault="00AE4ED5" w:rsidP="00AE4ED5">
      <w:pPr>
        <w:rPr>
          <w:rFonts w:ascii="Tahoma" w:hAnsi="Tahoma" w:cs="Tahoma"/>
          <w:b/>
          <w:color w:val="000000"/>
        </w:rPr>
      </w:pPr>
      <w:r w:rsidRPr="00C4314B">
        <w:rPr>
          <w:rFonts w:ascii="Tahoma" w:hAnsi="Tahoma" w:cs="Tahoma"/>
          <w:b/>
          <w:color w:val="000000"/>
        </w:rPr>
        <w:t xml:space="preserve">Keeping </w:t>
      </w:r>
      <w:r w:rsidR="00201C05">
        <w:rPr>
          <w:rFonts w:ascii="Tahoma" w:hAnsi="Tahoma" w:cs="Tahoma"/>
          <w:b/>
          <w:color w:val="000000"/>
        </w:rPr>
        <w:t>Children Safe in Education (202</w:t>
      </w:r>
      <w:r w:rsidR="0023104E">
        <w:rPr>
          <w:rFonts w:ascii="Tahoma" w:hAnsi="Tahoma" w:cs="Tahoma"/>
          <w:b/>
          <w:color w:val="000000"/>
        </w:rPr>
        <w:t>3</w:t>
      </w:r>
      <w:r w:rsidRPr="00C4314B">
        <w:rPr>
          <w:rFonts w:ascii="Tahoma" w:hAnsi="Tahoma" w:cs="Tahoma"/>
          <w:b/>
          <w:color w:val="000000"/>
        </w:rPr>
        <w:t xml:space="preserve">): </w:t>
      </w:r>
      <w:proofErr w:type="spellStart"/>
      <w:r w:rsidR="006341AF" w:rsidRPr="00C4314B">
        <w:rPr>
          <w:rFonts w:ascii="Tahoma" w:hAnsi="Tahoma" w:cs="Tahoma"/>
          <w:b/>
          <w:color w:val="000000"/>
        </w:rPr>
        <w:t>KCSiE</w:t>
      </w:r>
      <w:proofErr w:type="spellEnd"/>
      <w:r w:rsidR="006341AF" w:rsidRPr="00C4314B">
        <w:rPr>
          <w:rFonts w:ascii="Tahoma" w:hAnsi="Tahoma" w:cs="Tahoma"/>
          <w:b/>
          <w:color w:val="000000"/>
        </w:rPr>
        <w:t xml:space="preserve">: </w:t>
      </w:r>
      <w:hyperlink r:id="rId29" w:history="1">
        <w:r w:rsidR="006341AF" w:rsidRPr="00C4314B">
          <w:rPr>
            <w:rStyle w:val="Hyperlink"/>
            <w:rFonts w:ascii="Tahoma" w:hAnsi="Tahoma" w:cs="Tahoma"/>
            <w:b/>
          </w:rPr>
          <w:t>https://www.gov.uk/government/publications/keeping-children-safe-in-education--2</w:t>
        </w:r>
      </w:hyperlink>
    </w:p>
    <w:p w14:paraId="30F84BC1" w14:textId="77777777" w:rsidR="00B4383C" w:rsidRPr="00C4314B" w:rsidRDefault="00B4383C" w:rsidP="00B4383C">
      <w:pPr>
        <w:autoSpaceDE w:val="0"/>
        <w:autoSpaceDN w:val="0"/>
        <w:adjustRightInd w:val="0"/>
        <w:jc w:val="both"/>
        <w:rPr>
          <w:rFonts w:ascii="Tahoma" w:eastAsia="Calibri" w:hAnsi="Tahoma" w:cs="Tahoma"/>
        </w:rPr>
      </w:pPr>
      <w:r w:rsidRPr="00C4314B">
        <w:rPr>
          <w:rFonts w:ascii="Tahoma" w:hAnsi="Tahoma" w:cs="Tahoma"/>
          <w:b/>
          <w:color w:val="000000"/>
        </w:rPr>
        <w:t>Early Help:</w:t>
      </w:r>
      <w:r w:rsidRPr="00C4314B">
        <w:rPr>
          <w:rFonts w:ascii="Tahoma" w:eastAsia="Calibri" w:hAnsi="Tahoma" w:cs="Tahoma"/>
        </w:rPr>
        <w:t xml:space="preserve"> </w:t>
      </w:r>
      <w:hyperlink r:id="rId30" w:history="1">
        <w:r w:rsidRPr="00C4314B">
          <w:rPr>
            <w:rStyle w:val="Hyperlink"/>
            <w:rFonts w:ascii="Tahoma" w:eastAsia="Calibri" w:hAnsi="Tahoma" w:cs="Tahoma"/>
          </w:rPr>
          <w:t>http://www.dudley.gov.uk/resident/care-health/children-and-family-care/early-help-for-children-and-families/</w:t>
        </w:r>
      </w:hyperlink>
      <w:r w:rsidRPr="00C4314B">
        <w:rPr>
          <w:rFonts w:ascii="Tahoma" w:eastAsia="Calibri" w:hAnsi="Tahoma" w:cs="Tahoma"/>
        </w:rPr>
        <w:t xml:space="preserve"> </w:t>
      </w:r>
    </w:p>
    <w:p w14:paraId="407F0AA6" w14:textId="77777777" w:rsidR="009C5086" w:rsidRPr="00C4314B" w:rsidRDefault="009C5086" w:rsidP="009C5086">
      <w:pPr>
        <w:autoSpaceDE w:val="0"/>
        <w:autoSpaceDN w:val="0"/>
        <w:adjustRightInd w:val="0"/>
        <w:rPr>
          <w:rFonts w:ascii="Tahoma" w:eastAsia="Calibri" w:hAnsi="Tahoma" w:cs="Tahoma"/>
        </w:rPr>
      </w:pPr>
      <w:r w:rsidRPr="00C4314B">
        <w:rPr>
          <w:rFonts w:ascii="Tahoma" w:eastAsia="Calibri" w:hAnsi="Tahoma" w:cs="Tahoma"/>
          <w:b/>
        </w:rPr>
        <w:t xml:space="preserve">Early Help Guidance and thresholds: </w:t>
      </w:r>
      <w:r w:rsidRPr="00C4314B">
        <w:rPr>
          <w:rFonts w:ascii="Tahoma" w:eastAsia="Calibri" w:hAnsi="Tahoma" w:cs="Tahoma"/>
          <w:color w:val="0000FF"/>
        </w:rPr>
        <w:t>http://www.dudley.gov.uk/resident/care-health/children- and-family-care/early-help-for-children-and -families</w:t>
      </w:r>
    </w:p>
    <w:p w14:paraId="64C84C7B" w14:textId="77777777" w:rsidR="00432720" w:rsidRPr="00C4314B" w:rsidRDefault="00432720" w:rsidP="00432720">
      <w:pPr>
        <w:jc w:val="both"/>
        <w:rPr>
          <w:rFonts w:ascii="Tahoma" w:hAnsi="Tahoma" w:cs="Tahoma"/>
          <w:bCs/>
          <w:color w:val="000000"/>
        </w:rPr>
      </w:pPr>
      <w:r w:rsidRPr="00C4314B">
        <w:rPr>
          <w:rFonts w:ascii="Tahoma" w:hAnsi="Tahoma" w:cs="Tahoma"/>
          <w:b/>
          <w:bCs/>
          <w:color w:val="000000"/>
        </w:rPr>
        <w:t>DSCB Safeguarding Children Procedures</w:t>
      </w:r>
      <w:r w:rsidR="00AE4ED5" w:rsidRPr="00C4314B">
        <w:rPr>
          <w:rFonts w:ascii="Tahoma" w:hAnsi="Tahoma" w:cs="Tahoma"/>
          <w:b/>
          <w:bCs/>
          <w:color w:val="000000"/>
        </w:rPr>
        <w:t>:</w:t>
      </w:r>
      <w:r w:rsidR="00AE4ED5" w:rsidRPr="00C4314B">
        <w:rPr>
          <w:rFonts w:ascii="Tahoma" w:hAnsi="Tahoma" w:cs="Tahoma"/>
          <w:bCs/>
          <w:color w:val="000000"/>
        </w:rPr>
        <w:t xml:space="preserve">  </w:t>
      </w:r>
      <w:hyperlink r:id="rId31" w:history="1">
        <w:r w:rsidRPr="00C4314B">
          <w:rPr>
            <w:rFonts w:ascii="Tahoma" w:hAnsi="Tahoma" w:cs="Tahoma"/>
            <w:color w:val="0000FF"/>
            <w:u w:val="single"/>
            <w:lang w:eastAsia="en-GB"/>
          </w:rPr>
          <w:t>http://safeguarding.dudley.gov.uk/</w:t>
        </w:r>
      </w:hyperlink>
    </w:p>
    <w:p w14:paraId="732B0424" w14:textId="77777777" w:rsidR="00432720" w:rsidRPr="00C4314B" w:rsidRDefault="00432720" w:rsidP="00432720">
      <w:pPr>
        <w:jc w:val="both"/>
        <w:rPr>
          <w:rFonts w:ascii="Tahoma" w:hAnsi="Tahoma" w:cs="Tahoma"/>
          <w:bCs/>
          <w:color w:val="000000"/>
        </w:rPr>
      </w:pPr>
      <w:r w:rsidRPr="00C4314B">
        <w:rPr>
          <w:rFonts w:ascii="Tahoma" w:hAnsi="Tahoma" w:cs="Tahoma"/>
          <w:bCs/>
          <w:color w:val="000000"/>
        </w:rPr>
        <w:t>Working Toge</w:t>
      </w:r>
      <w:r w:rsidR="00B45346" w:rsidRPr="00C4314B">
        <w:rPr>
          <w:rFonts w:ascii="Tahoma" w:hAnsi="Tahoma" w:cs="Tahoma"/>
          <w:bCs/>
          <w:color w:val="000000"/>
        </w:rPr>
        <w:t xml:space="preserve">ther to </w:t>
      </w:r>
      <w:r w:rsidR="00A9010A" w:rsidRPr="00C4314B">
        <w:rPr>
          <w:rFonts w:ascii="Tahoma" w:hAnsi="Tahoma" w:cs="Tahoma"/>
          <w:bCs/>
          <w:color w:val="000000"/>
        </w:rPr>
        <w:t>Safeguard Children (2018</w:t>
      </w:r>
      <w:r w:rsidRPr="00C4314B">
        <w:rPr>
          <w:rFonts w:ascii="Tahoma" w:hAnsi="Tahoma" w:cs="Tahoma"/>
          <w:bCs/>
          <w:color w:val="000000"/>
        </w:rPr>
        <w:t xml:space="preserve">) </w:t>
      </w:r>
    </w:p>
    <w:p w14:paraId="544AC3C6" w14:textId="77777777" w:rsidR="00432720" w:rsidRPr="00C4314B" w:rsidRDefault="00432720" w:rsidP="00432720">
      <w:pPr>
        <w:jc w:val="both"/>
        <w:rPr>
          <w:rFonts w:ascii="Tahoma" w:hAnsi="Tahoma" w:cs="Tahoma"/>
          <w:color w:val="000000"/>
        </w:rPr>
      </w:pPr>
      <w:r w:rsidRPr="00C4314B">
        <w:rPr>
          <w:rFonts w:ascii="Tahoma" w:hAnsi="Tahoma" w:cs="Tahoma"/>
          <w:color w:val="000000"/>
        </w:rPr>
        <w:t>Guidance for safer working practice for those working with children and young people in</w:t>
      </w:r>
      <w:r w:rsidR="008D4676" w:rsidRPr="00C4314B">
        <w:rPr>
          <w:rFonts w:ascii="Tahoma" w:hAnsi="Tahoma" w:cs="Tahoma"/>
          <w:color w:val="000000"/>
        </w:rPr>
        <w:t xml:space="preserve"> education setting (May 2019</w:t>
      </w:r>
      <w:r w:rsidRPr="00C4314B">
        <w:rPr>
          <w:rFonts w:ascii="Tahoma" w:hAnsi="Tahoma" w:cs="Tahoma"/>
          <w:color w:val="000000"/>
        </w:rPr>
        <w:t xml:space="preserve">) </w:t>
      </w:r>
    </w:p>
    <w:p w14:paraId="534575F2" w14:textId="77777777" w:rsidR="00432720" w:rsidRPr="00C4314B" w:rsidRDefault="00432720" w:rsidP="00432720">
      <w:pPr>
        <w:jc w:val="both"/>
        <w:rPr>
          <w:rFonts w:ascii="Tahoma" w:hAnsi="Tahoma" w:cs="Tahoma"/>
          <w:color w:val="000000"/>
        </w:rPr>
      </w:pPr>
      <w:r w:rsidRPr="00C4314B">
        <w:rPr>
          <w:rFonts w:ascii="Tahoma" w:hAnsi="Tahoma" w:cs="Tahoma"/>
          <w:color w:val="000000"/>
        </w:rPr>
        <w:t>Schools Anti-Bullying Policy</w:t>
      </w:r>
      <w:r w:rsidR="00B45346" w:rsidRPr="00C4314B">
        <w:rPr>
          <w:rFonts w:ascii="Tahoma" w:hAnsi="Tahoma" w:cs="Tahoma"/>
          <w:color w:val="000000"/>
        </w:rPr>
        <w:t>, updated annually</w:t>
      </w:r>
    </w:p>
    <w:p w14:paraId="2ACA97C9" w14:textId="77777777" w:rsidR="00B45346" w:rsidRPr="00C4314B" w:rsidRDefault="00B45346" w:rsidP="00432720">
      <w:pPr>
        <w:jc w:val="both"/>
        <w:rPr>
          <w:rFonts w:ascii="Tahoma" w:hAnsi="Tahoma" w:cs="Tahoma"/>
          <w:color w:val="000000"/>
        </w:rPr>
      </w:pPr>
      <w:r w:rsidRPr="00C4314B">
        <w:rPr>
          <w:rFonts w:ascii="Tahoma" w:hAnsi="Tahoma" w:cs="Tahoma"/>
          <w:color w:val="000000"/>
        </w:rPr>
        <w:t xml:space="preserve">Dealing with </w:t>
      </w:r>
      <w:r w:rsidR="009C0449" w:rsidRPr="00C4314B">
        <w:rPr>
          <w:rFonts w:ascii="Tahoma" w:hAnsi="Tahoma" w:cs="Tahoma"/>
          <w:color w:val="000000"/>
        </w:rPr>
        <w:t>Allegations</w:t>
      </w:r>
      <w:r w:rsidRPr="00C4314B">
        <w:rPr>
          <w:rFonts w:ascii="Tahoma" w:hAnsi="Tahoma" w:cs="Tahoma"/>
          <w:color w:val="000000"/>
        </w:rPr>
        <w:t xml:space="preserve"> of Abuse against Teachers and Other Staff. Guidance for LA’</w:t>
      </w:r>
      <w:r w:rsidR="009C0449" w:rsidRPr="00C4314B">
        <w:rPr>
          <w:rFonts w:ascii="Tahoma" w:hAnsi="Tahoma" w:cs="Tahoma"/>
          <w:color w:val="000000"/>
        </w:rPr>
        <w:t xml:space="preserve">, Head Teachers, School Staff, Governing Bodies and </w:t>
      </w:r>
      <w:r w:rsidR="000648ED" w:rsidRPr="00C4314B">
        <w:rPr>
          <w:rFonts w:ascii="Tahoma" w:hAnsi="Tahoma" w:cs="Tahoma"/>
          <w:color w:val="000000"/>
        </w:rPr>
        <w:t>Proprietors</w:t>
      </w:r>
      <w:r w:rsidR="009C0449" w:rsidRPr="00C4314B">
        <w:rPr>
          <w:rFonts w:ascii="Tahoma" w:hAnsi="Tahoma" w:cs="Tahoma"/>
          <w:color w:val="000000"/>
        </w:rPr>
        <w:t xml:space="preserve"> of Independent Schools (Department of Education, Oct 2012).</w:t>
      </w:r>
    </w:p>
    <w:p w14:paraId="392DCFD0" w14:textId="77777777" w:rsidR="009F7064" w:rsidRPr="00C4314B" w:rsidRDefault="00432720" w:rsidP="00432720">
      <w:pPr>
        <w:jc w:val="both"/>
        <w:rPr>
          <w:rFonts w:ascii="Tahoma" w:hAnsi="Tahoma" w:cs="Tahoma"/>
          <w:color w:val="000000"/>
        </w:rPr>
      </w:pPr>
      <w:r w:rsidRPr="00C4314B">
        <w:rPr>
          <w:rFonts w:ascii="Tahoma" w:hAnsi="Tahoma" w:cs="Tahoma"/>
          <w:color w:val="000000"/>
        </w:rPr>
        <w:t xml:space="preserve">Schools Complaints Procedure </w:t>
      </w:r>
    </w:p>
    <w:p w14:paraId="2D8A3794" w14:textId="77777777" w:rsidR="009F7064" w:rsidRPr="00C4314B" w:rsidRDefault="009F7064" w:rsidP="00432720">
      <w:pPr>
        <w:jc w:val="both"/>
        <w:rPr>
          <w:rFonts w:ascii="Tahoma" w:hAnsi="Tahoma" w:cs="Tahoma"/>
          <w:b/>
          <w:color w:val="000000"/>
          <w:u w:val="single"/>
        </w:rPr>
      </w:pPr>
      <w:r w:rsidRPr="00C4314B">
        <w:rPr>
          <w:rFonts w:ascii="Tahoma" w:hAnsi="Tahoma" w:cs="Tahoma"/>
          <w:b/>
          <w:color w:val="000000"/>
          <w:u w:val="single"/>
        </w:rPr>
        <w:t xml:space="preserve">Addition School Policies which </w:t>
      </w:r>
      <w:proofErr w:type="gramStart"/>
      <w:r w:rsidRPr="00C4314B">
        <w:rPr>
          <w:rFonts w:ascii="Tahoma" w:hAnsi="Tahoma" w:cs="Tahoma"/>
          <w:b/>
          <w:color w:val="000000"/>
          <w:u w:val="single"/>
        </w:rPr>
        <w:t>take into account</w:t>
      </w:r>
      <w:proofErr w:type="gramEnd"/>
      <w:r w:rsidRPr="00C4314B">
        <w:rPr>
          <w:rFonts w:ascii="Tahoma" w:hAnsi="Tahoma" w:cs="Tahoma"/>
          <w:b/>
          <w:color w:val="000000"/>
          <w:u w:val="single"/>
        </w:rPr>
        <w:t xml:space="preserve"> Safeguarding and Child Protection</w:t>
      </w:r>
    </w:p>
    <w:p w14:paraId="2A82FA84" w14:textId="0AF3C57B" w:rsidR="009F7064" w:rsidRPr="00C4314B" w:rsidRDefault="009F7064" w:rsidP="00432720">
      <w:pPr>
        <w:jc w:val="both"/>
        <w:rPr>
          <w:rFonts w:ascii="Tahoma" w:hAnsi="Tahoma" w:cs="Tahoma"/>
          <w:color w:val="000000"/>
        </w:rPr>
      </w:pPr>
      <w:r w:rsidRPr="00C4314B">
        <w:rPr>
          <w:rFonts w:ascii="Tahoma" w:hAnsi="Tahoma" w:cs="Tahoma"/>
          <w:color w:val="000000"/>
        </w:rPr>
        <w:t>Behaviour Policy</w:t>
      </w:r>
      <w:r w:rsidR="00201C05">
        <w:rPr>
          <w:rFonts w:ascii="Tahoma" w:hAnsi="Tahoma" w:cs="Tahoma"/>
          <w:color w:val="000000"/>
        </w:rPr>
        <w:t xml:space="preserve">                                                         </w:t>
      </w:r>
    </w:p>
    <w:p w14:paraId="7DD153F2" w14:textId="77777777" w:rsidR="009F7064" w:rsidRPr="00C4314B" w:rsidRDefault="009F7064" w:rsidP="00432720">
      <w:pPr>
        <w:jc w:val="both"/>
        <w:rPr>
          <w:rFonts w:ascii="Tahoma" w:hAnsi="Tahoma" w:cs="Tahoma"/>
          <w:color w:val="000000"/>
        </w:rPr>
      </w:pPr>
      <w:r w:rsidRPr="00C4314B">
        <w:rPr>
          <w:rFonts w:ascii="Tahoma" w:hAnsi="Tahoma" w:cs="Tahoma"/>
          <w:color w:val="000000"/>
        </w:rPr>
        <w:t>Confidentiality Policy</w:t>
      </w:r>
    </w:p>
    <w:p w14:paraId="628E5B61" w14:textId="77777777" w:rsidR="009F7064" w:rsidRPr="00C4314B" w:rsidRDefault="009F7064" w:rsidP="00432720">
      <w:pPr>
        <w:jc w:val="both"/>
        <w:rPr>
          <w:rFonts w:ascii="Tahoma" w:hAnsi="Tahoma" w:cs="Tahoma"/>
          <w:color w:val="000000"/>
        </w:rPr>
      </w:pPr>
      <w:r w:rsidRPr="00C4314B">
        <w:rPr>
          <w:rFonts w:ascii="Tahoma" w:hAnsi="Tahoma" w:cs="Tahoma"/>
          <w:color w:val="000000"/>
        </w:rPr>
        <w:t>Anti-Bullying Policy</w:t>
      </w:r>
    </w:p>
    <w:p w14:paraId="0A548ACF" w14:textId="77777777" w:rsidR="009F7064" w:rsidRPr="00C4314B" w:rsidRDefault="009F7064" w:rsidP="00432720">
      <w:pPr>
        <w:jc w:val="both"/>
        <w:rPr>
          <w:rFonts w:ascii="Tahoma" w:hAnsi="Tahoma" w:cs="Tahoma"/>
          <w:color w:val="000000"/>
        </w:rPr>
      </w:pPr>
      <w:r w:rsidRPr="00C4314B">
        <w:rPr>
          <w:rFonts w:ascii="Tahoma" w:hAnsi="Tahoma" w:cs="Tahoma"/>
          <w:color w:val="000000"/>
        </w:rPr>
        <w:t>Safer Recruitment Policy</w:t>
      </w:r>
    </w:p>
    <w:p w14:paraId="685DD042" w14:textId="77777777" w:rsidR="009F7064" w:rsidRPr="00C4314B" w:rsidRDefault="009F7064" w:rsidP="00432720">
      <w:pPr>
        <w:jc w:val="both"/>
        <w:rPr>
          <w:rFonts w:ascii="Tahoma" w:hAnsi="Tahoma" w:cs="Tahoma"/>
          <w:color w:val="000000"/>
        </w:rPr>
      </w:pPr>
      <w:r w:rsidRPr="00C4314B">
        <w:rPr>
          <w:rFonts w:ascii="Tahoma" w:hAnsi="Tahoma" w:cs="Tahoma"/>
          <w:color w:val="000000"/>
        </w:rPr>
        <w:t>Physical Intervention Policy</w:t>
      </w:r>
    </w:p>
    <w:p w14:paraId="3B17BBC0" w14:textId="44332A1E" w:rsidR="00DC1DFC" w:rsidRDefault="00244953" w:rsidP="00432720">
      <w:pPr>
        <w:jc w:val="both"/>
        <w:rPr>
          <w:rFonts w:ascii="Tahoma" w:hAnsi="Tahoma" w:cs="Tahoma"/>
          <w:color w:val="000000"/>
        </w:rPr>
      </w:pPr>
      <w:r>
        <w:rPr>
          <w:rFonts w:ascii="Tahoma" w:hAnsi="Tahoma" w:cs="Tahoma"/>
          <w:color w:val="000000"/>
        </w:rPr>
        <w:t>Online Safety</w:t>
      </w:r>
      <w:r w:rsidR="00BE226D" w:rsidRPr="00C4314B">
        <w:rPr>
          <w:rFonts w:ascii="Tahoma" w:hAnsi="Tahoma" w:cs="Tahoma"/>
          <w:color w:val="000000"/>
        </w:rPr>
        <w:t xml:space="preserve"> Policy</w:t>
      </w:r>
    </w:p>
    <w:p w14:paraId="7102657B" w14:textId="1F3EA2F0" w:rsidR="007F3E7C" w:rsidRDefault="008F4FF1" w:rsidP="00432720">
      <w:pPr>
        <w:jc w:val="both"/>
        <w:rPr>
          <w:rFonts w:ascii="Tahoma" w:hAnsi="Tahoma" w:cs="Tahoma"/>
          <w:color w:val="000000"/>
        </w:rPr>
      </w:pPr>
      <w:proofErr w:type="spellStart"/>
      <w:r>
        <w:rPr>
          <w:rFonts w:ascii="Tahoma" w:hAnsi="Tahoma" w:cs="Tahoma"/>
          <w:color w:val="000000"/>
        </w:rPr>
        <w:t>Sexualy</w:t>
      </w:r>
      <w:proofErr w:type="spellEnd"/>
      <w:r>
        <w:rPr>
          <w:rFonts w:ascii="Tahoma" w:hAnsi="Tahoma" w:cs="Tahoma"/>
          <w:color w:val="000000"/>
        </w:rPr>
        <w:t xml:space="preserve"> Violence and Harassment Policy</w:t>
      </w:r>
    </w:p>
    <w:p w14:paraId="40FDA45C" w14:textId="5D9728B9" w:rsidR="0023104E" w:rsidRDefault="0023104E" w:rsidP="00432720">
      <w:pPr>
        <w:jc w:val="both"/>
        <w:rPr>
          <w:rFonts w:ascii="Tahoma" w:hAnsi="Tahoma" w:cs="Tahoma"/>
          <w:color w:val="000000"/>
        </w:rPr>
      </w:pPr>
    </w:p>
    <w:p w14:paraId="0B02301B" w14:textId="6DFC28B0" w:rsidR="0023104E" w:rsidRDefault="0023104E" w:rsidP="00432720">
      <w:pPr>
        <w:jc w:val="both"/>
        <w:rPr>
          <w:rFonts w:ascii="Tahoma" w:hAnsi="Tahoma" w:cs="Tahoma"/>
          <w:color w:val="000000"/>
        </w:rPr>
      </w:pPr>
    </w:p>
    <w:p w14:paraId="7DB1E092" w14:textId="2C012BF7" w:rsidR="0023104E" w:rsidRDefault="0023104E" w:rsidP="00432720">
      <w:pPr>
        <w:jc w:val="both"/>
        <w:rPr>
          <w:rFonts w:ascii="Tahoma" w:hAnsi="Tahoma" w:cs="Tahoma"/>
          <w:color w:val="000000"/>
        </w:rPr>
      </w:pPr>
    </w:p>
    <w:p w14:paraId="44005E00" w14:textId="5D22F379" w:rsidR="0023104E" w:rsidRDefault="0023104E" w:rsidP="00432720">
      <w:pPr>
        <w:jc w:val="both"/>
        <w:rPr>
          <w:rFonts w:ascii="Tahoma" w:hAnsi="Tahoma" w:cs="Tahoma"/>
          <w:color w:val="000000"/>
        </w:rPr>
      </w:pPr>
    </w:p>
    <w:p w14:paraId="11EF1E37" w14:textId="77777777" w:rsidR="0023104E" w:rsidRPr="00C4314B" w:rsidRDefault="0023104E" w:rsidP="00432720">
      <w:pPr>
        <w:jc w:val="both"/>
        <w:rPr>
          <w:rFonts w:ascii="Tahoma" w:hAnsi="Tahoma" w:cs="Tahoma"/>
          <w:color w:val="000000"/>
        </w:rPr>
      </w:pPr>
    </w:p>
    <w:p w14:paraId="62C04063" w14:textId="1EFEC47E" w:rsidR="00B4383C" w:rsidRDefault="005B29BE" w:rsidP="00B4383C">
      <w:pPr>
        <w:jc w:val="both"/>
        <w:rPr>
          <w:rFonts w:ascii="Tahoma" w:hAnsi="Tahoma" w:cs="Tahoma"/>
          <w:b/>
          <w:bCs/>
          <w:color w:val="000000"/>
          <w:sz w:val="28"/>
          <w:szCs w:val="28"/>
          <w:u w:val="single"/>
        </w:rPr>
      </w:pPr>
      <w:r w:rsidRPr="00C4314B">
        <w:rPr>
          <w:rFonts w:ascii="Tahoma" w:hAnsi="Tahoma" w:cs="Tahoma"/>
          <w:b/>
          <w:bCs/>
          <w:color w:val="000000"/>
          <w:sz w:val="28"/>
          <w:szCs w:val="28"/>
          <w:u w:val="single"/>
        </w:rPr>
        <w:lastRenderedPageBreak/>
        <w:t>APPENDIX 1</w:t>
      </w:r>
    </w:p>
    <w:p w14:paraId="2EC4D670" w14:textId="77777777" w:rsidR="004E0002" w:rsidRPr="00C4314B" w:rsidRDefault="004E0002" w:rsidP="00B4383C">
      <w:pPr>
        <w:jc w:val="both"/>
        <w:rPr>
          <w:rFonts w:ascii="Tahoma" w:hAnsi="Tahoma" w:cs="Tahoma"/>
          <w:color w:val="000000"/>
          <w:sz w:val="28"/>
          <w:szCs w:val="28"/>
          <w:u w:val="single"/>
        </w:rPr>
      </w:pPr>
    </w:p>
    <w:p w14:paraId="0472F2F4" w14:textId="77777777" w:rsidR="00B4383C" w:rsidRPr="00C4314B" w:rsidRDefault="00BB19D8" w:rsidP="00B4383C">
      <w:pPr>
        <w:autoSpaceDE w:val="0"/>
        <w:autoSpaceDN w:val="0"/>
        <w:adjustRightInd w:val="0"/>
        <w:spacing w:after="0" w:line="240" w:lineRule="auto"/>
        <w:jc w:val="both"/>
        <w:rPr>
          <w:rFonts w:ascii="Tahoma" w:eastAsia="Calibri" w:hAnsi="Tahoma" w:cs="Tahoma"/>
          <w:b/>
          <w:bCs/>
          <w:u w:val="single"/>
        </w:rPr>
      </w:pPr>
      <w:r w:rsidRPr="00C4314B">
        <w:rPr>
          <w:rFonts w:ascii="Tahoma" w:eastAsia="Calibri" w:hAnsi="Tahoma" w:cs="Tahoma"/>
          <w:b/>
          <w:bCs/>
          <w:u w:val="single"/>
        </w:rPr>
        <w:t>Signs and Symptoms of Abuse</w:t>
      </w:r>
    </w:p>
    <w:p w14:paraId="48DF3E13" w14:textId="77777777" w:rsidR="00B4383C" w:rsidRPr="00C4314B" w:rsidRDefault="00B4383C" w:rsidP="00B4383C">
      <w:pPr>
        <w:pStyle w:val="Default"/>
        <w:rPr>
          <w:rFonts w:ascii="Tahoma" w:hAnsi="Tahoma" w:cs="Tahoma"/>
          <w:b/>
          <w:sz w:val="22"/>
          <w:szCs w:val="22"/>
        </w:rPr>
      </w:pPr>
    </w:p>
    <w:p w14:paraId="375D4B06" w14:textId="095EAA6A" w:rsidR="00B4383C" w:rsidRDefault="00B4383C" w:rsidP="00B4383C">
      <w:pPr>
        <w:pStyle w:val="Default"/>
        <w:spacing w:after="196"/>
        <w:jc w:val="both"/>
        <w:rPr>
          <w:rFonts w:ascii="Tahoma" w:hAnsi="Tahoma" w:cs="Tahoma"/>
          <w:sz w:val="22"/>
          <w:szCs w:val="22"/>
        </w:rPr>
      </w:pPr>
      <w:r w:rsidRPr="00C4314B">
        <w:rPr>
          <w:rFonts w:ascii="Tahoma" w:hAnsi="Tahoma" w:cs="Tahoma"/>
          <w:sz w:val="22"/>
          <w:szCs w:val="22"/>
        </w:rPr>
        <w:t xml:space="preserve">All school and college staff should be aware that abuse, neglect and safeguarding issues are rarely standalone events that can be covered by one definition or label. In most cases, multiple issues will overlap with one another. </w:t>
      </w:r>
    </w:p>
    <w:p w14:paraId="0FBC615B" w14:textId="77777777" w:rsidR="004E0002" w:rsidRPr="00C4314B" w:rsidRDefault="004E0002" w:rsidP="00B4383C">
      <w:pPr>
        <w:pStyle w:val="Default"/>
        <w:spacing w:after="196"/>
        <w:jc w:val="both"/>
        <w:rPr>
          <w:rFonts w:ascii="Tahoma" w:hAnsi="Tahoma" w:cs="Tahoma"/>
          <w:sz w:val="22"/>
          <w:szCs w:val="22"/>
        </w:rPr>
      </w:pPr>
    </w:p>
    <w:p w14:paraId="11140325" w14:textId="1D66F102" w:rsidR="00B4383C" w:rsidRPr="001435C9" w:rsidRDefault="00B4383C" w:rsidP="00B4383C">
      <w:pPr>
        <w:pStyle w:val="Default"/>
        <w:spacing w:after="196"/>
        <w:jc w:val="both"/>
        <w:rPr>
          <w:rFonts w:ascii="Tahoma" w:hAnsi="Tahoma" w:cs="Tahoma"/>
          <w:sz w:val="22"/>
          <w:szCs w:val="22"/>
        </w:rPr>
      </w:pPr>
      <w:r w:rsidRPr="00C4314B">
        <w:rPr>
          <w:rFonts w:ascii="Tahoma" w:hAnsi="Tahoma" w:cs="Tahoma"/>
          <w:b/>
          <w:bCs/>
          <w:sz w:val="22"/>
          <w:szCs w:val="22"/>
        </w:rPr>
        <w:t>Abuse</w:t>
      </w:r>
      <w:r w:rsidRPr="00C4314B">
        <w:rPr>
          <w:rFonts w:ascii="Tahoma" w:hAnsi="Tahoma" w:cs="Tahoma"/>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w:t>
      </w:r>
      <w:r w:rsidRPr="001435C9">
        <w:rPr>
          <w:rFonts w:ascii="Tahoma" w:hAnsi="Tahoma" w:cs="Tahoma"/>
          <w:sz w:val="22"/>
          <w:szCs w:val="22"/>
        </w:rPr>
        <w:t xml:space="preserve">abused by an adult or adults or by another child or children. </w:t>
      </w:r>
    </w:p>
    <w:p w14:paraId="1FD8BD07" w14:textId="146E1116" w:rsidR="001435C9" w:rsidRPr="00E17482" w:rsidRDefault="001435C9" w:rsidP="001435C9">
      <w:pPr>
        <w:spacing w:before="108" w:after="108"/>
        <w:ind w:right="108"/>
        <w:jc w:val="both"/>
        <w:rPr>
          <w:rFonts w:ascii="Tahoma" w:hAnsi="Tahoma" w:cs="Tahoma"/>
          <w:u w:val="single"/>
          <w:lang w:val="en-US"/>
        </w:rPr>
      </w:pPr>
      <w:r w:rsidRPr="00E17482">
        <w:rPr>
          <w:rFonts w:ascii="Tahoma" w:hAnsi="Tahoma" w:cs="Tahoma"/>
          <w:u w:val="single"/>
          <w:lang w:val="en-US"/>
        </w:rPr>
        <w:t>Keeping Children Safe in Education (2023)’ (Part 1 and Annex B)</w:t>
      </w:r>
    </w:p>
    <w:p w14:paraId="5DF597ED" w14:textId="4E539C71" w:rsidR="001435C9" w:rsidRPr="001435C9" w:rsidRDefault="001435C9" w:rsidP="001435C9">
      <w:pPr>
        <w:spacing w:before="108" w:after="108"/>
        <w:ind w:right="108"/>
        <w:jc w:val="both"/>
        <w:rPr>
          <w:rFonts w:ascii="Tahoma" w:hAnsi="Tahoma" w:cs="Tahoma"/>
          <w:lang w:val="en-US"/>
        </w:rPr>
      </w:pPr>
      <w:r w:rsidRPr="001435C9">
        <w:rPr>
          <w:rFonts w:ascii="Tahoma" w:hAnsi="Tahoma" w:cs="Tahoma"/>
          <w:lang w:val="en-US"/>
        </w:rPr>
        <w:t xml:space="preserve">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 </w:t>
      </w:r>
    </w:p>
    <w:p w14:paraId="1138A914" w14:textId="48EF8DE3" w:rsidR="0023104E" w:rsidRDefault="001435C9" w:rsidP="001435C9">
      <w:pPr>
        <w:pStyle w:val="Default"/>
        <w:spacing w:after="196"/>
        <w:jc w:val="both"/>
        <w:rPr>
          <w:rFonts w:ascii="Tahoma" w:hAnsi="Tahoma" w:cs="Tahoma"/>
          <w:sz w:val="22"/>
          <w:szCs w:val="22"/>
          <w:lang w:val="en-US"/>
        </w:rPr>
      </w:pPr>
      <w:r w:rsidRPr="001435C9">
        <w:rPr>
          <w:rFonts w:ascii="Tahoma" w:hAnsi="Tahoma" w:cs="Tahoma"/>
          <w:sz w:val="22"/>
          <w:szCs w:val="22"/>
          <w:lang w:val="en-US"/>
        </w:rPr>
        <w:t>Harm can include ill treatment that is not physical as well as the impact of witnessing ill treatment of others. This can be particularly relevant, for example, in relation to the impact on children of all forms of domestic abuse.</w:t>
      </w:r>
    </w:p>
    <w:p w14:paraId="2923162F" w14:textId="77777777" w:rsidR="004E0002" w:rsidRPr="001435C9" w:rsidRDefault="004E0002" w:rsidP="001435C9">
      <w:pPr>
        <w:pStyle w:val="Default"/>
        <w:spacing w:after="196"/>
        <w:jc w:val="both"/>
        <w:rPr>
          <w:rFonts w:ascii="Tahoma" w:hAnsi="Tahoma" w:cs="Tahoma"/>
          <w:color w:val="auto"/>
          <w:sz w:val="22"/>
          <w:szCs w:val="22"/>
        </w:rPr>
      </w:pPr>
    </w:p>
    <w:p w14:paraId="47C94D60" w14:textId="4216BEF3" w:rsidR="00B4383C" w:rsidRDefault="00B4383C" w:rsidP="00B4383C">
      <w:pPr>
        <w:pStyle w:val="Default"/>
        <w:spacing w:after="196"/>
        <w:jc w:val="both"/>
        <w:rPr>
          <w:rFonts w:ascii="Tahoma" w:hAnsi="Tahoma" w:cs="Tahoma"/>
          <w:color w:val="auto"/>
          <w:sz w:val="22"/>
          <w:szCs w:val="22"/>
        </w:rPr>
      </w:pPr>
      <w:r w:rsidRPr="00C4314B">
        <w:rPr>
          <w:rFonts w:ascii="Tahoma" w:hAnsi="Tahoma" w:cs="Tahoma"/>
          <w:b/>
          <w:bCs/>
          <w:color w:val="auto"/>
          <w:sz w:val="22"/>
          <w:szCs w:val="22"/>
        </w:rPr>
        <w:t>Physical abuse</w:t>
      </w:r>
      <w:r w:rsidRPr="00C4314B">
        <w:rPr>
          <w:rFonts w:ascii="Tahoma" w:hAnsi="Tahoma" w:cs="Tahoma"/>
          <w:color w:val="auto"/>
          <w:sz w:val="22"/>
          <w:szCs w:val="22"/>
        </w:rPr>
        <w:t xml:space="preserve">: a form of abuse that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DA83AC1" w14:textId="77777777" w:rsidR="004E0002" w:rsidRPr="00C4314B" w:rsidRDefault="004E0002" w:rsidP="00B4383C">
      <w:pPr>
        <w:pStyle w:val="Default"/>
        <w:spacing w:after="196"/>
        <w:jc w:val="both"/>
        <w:rPr>
          <w:rFonts w:ascii="Tahoma" w:hAnsi="Tahoma" w:cs="Tahoma"/>
          <w:color w:val="auto"/>
          <w:sz w:val="22"/>
          <w:szCs w:val="22"/>
        </w:rPr>
      </w:pPr>
    </w:p>
    <w:p w14:paraId="10AA38CA" w14:textId="77777777" w:rsidR="00B4383C" w:rsidRPr="00C4314B" w:rsidRDefault="00B4383C" w:rsidP="00B4383C">
      <w:pPr>
        <w:pStyle w:val="Default"/>
        <w:rPr>
          <w:rFonts w:ascii="Tahoma" w:hAnsi="Tahoma" w:cs="Tahoma"/>
          <w:color w:val="auto"/>
          <w:sz w:val="22"/>
          <w:szCs w:val="22"/>
        </w:rPr>
      </w:pPr>
      <w:r w:rsidRPr="00C4314B">
        <w:rPr>
          <w:rFonts w:ascii="Tahoma" w:hAnsi="Tahoma" w:cs="Tahoma"/>
          <w:b/>
          <w:bCs/>
          <w:color w:val="auto"/>
          <w:sz w:val="22"/>
          <w:szCs w:val="22"/>
        </w:rPr>
        <w:t>Emotional abuse</w:t>
      </w:r>
      <w:r w:rsidRPr="00C4314B">
        <w:rPr>
          <w:rFonts w:ascii="Tahoma" w:hAnsi="Tahoma" w:cs="Tahoma"/>
          <w:color w:val="auto"/>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D5159D9" w14:textId="39E2ED15" w:rsidR="00B4383C" w:rsidRDefault="00B4383C" w:rsidP="00B4383C">
      <w:pPr>
        <w:pStyle w:val="Default"/>
        <w:rPr>
          <w:rFonts w:ascii="Tahoma" w:hAnsi="Tahoma" w:cs="Tahoma"/>
          <w:color w:val="auto"/>
          <w:sz w:val="22"/>
          <w:szCs w:val="22"/>
        </w:rPr>
      </w:pPr>
    </w:p>
    <w:p w14:paraId="51AE18EB" w14:textId="77777777" w:rsidR="004E0002" w:rsidRPr="00C4314B" w:rsidRDefault="004E0002" w:rsidP="00B4383C">
      <w:pPr>
        <w:pStyle w:val="Default"/>
        <w:rPr>
          <w:rFonts w:ascii="Tahoma" w:hAnsi="Tahoma" w:cs="Tahoma"/>
          <w:color w:val="auto"/>
          <w:sz w:val="22"/>
          <w:szCs w:val="22"/>
        </w:rPr>
      </w:pPr>
    </w:p>
    <w:p w14:paraId="64F0CA13" w14:textId="77777777" w:rsidR="00B4383C" w:rsidRPr="00C4314B" w:rsidRDefault="00B4383C" w:rsidP="00B4383C">
      <w:pPr>
        <w:pStyle w:val="Default"/>
        <w:jc w:val="both"/>
        <w:rPr>
          <w:rFonts w:ascii="Tahoma" w:hAnsi="Tahoma" w:cs="Tahoma"/>
          <w:color w:val="auto"/>
          <w:sz w:val="22"/>
          <w:szCs w:val="22"/>
        </w:rPr>
      </w:pPr>
      <w:r w:rsidRPr="00C4314B">
        <w:rPr>
          <w:rFonts w:ascii="Tahoma" w:hAnsi="Tahoma" w:cs="Tahoma"/>
          <w:b/>
          <w:bCs/>
          <w:color w:val="auto"/>
          <w:sz w:val="22"/>
          <w:szCs w:val="22"/>
        </w:rPr>
        <w:lastRenderedPageBreak/>
        <w:t>Sexual abuse</w:t>
      </w:r>
      <w:r w:rsidRPr="00C4314B">
        <w:rPr>
          <w:rFonts w:ascii="Tahoma" w:hAnsi="Tahoma" w:cs="Tahoma"/>
          <w:color w:val="auto"/>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 The sexual abuse of children by other children is a specific safeguardi</w:t>
      </w:r>
      <w:r w:rsidR="003B14AA" w:rsidRPr="00C4314B">
        <w:rPr>
          <w:rFonts w:ascii="Tahoma" w:hAnsi="Tahoma" w:cs="Tahoma"/>
          <w:color w:val="auto"/>
          <w:sz w:val="22"/>
          <w:szCs w:val="22"/>
        </w:rPr>
        <w:t>ng issue in education</w:t>
      </w:r>
      <w:r w:rsidRPr="00C4314B">
        <w:rPr>
          <w:rFonts w:ascii="Tahoma" w:hAnsi="Tahoma" w:cs="Tahoma"/>
          <w:color w:val="auto"/>
          <w:sz w:val="22"/>
          <w:szCs w:val="22"/>
        </w:rPr>
        <w:t xml:space="preserve">. </w:t>
      </w:r>
    </w:p>
    <w:p w14:paraId="048518A4" w14:textId="50635729" w:rsidR="00B4383C" w:rsidRDefault="00B4383C" w:rsidP="00B4383C">
      <w:pPr>
        <w:pStyle w:val="Default"/>
        <w:rPr>
          <w:rFonts w:ascii="Tahoma" w:hAnsi="Tahoma" w:cs="Tahoma"/>
          <w:color w:val="auto"/>
          <w:sz w:val="22"/>
          <w:szCs w:val="22"/>
        </w:rPr>
      </w:pPr>
    </w:p>
    <w:p w14:paraId="0E139CE2" w14:textId="77777777" w:rsidR="004E0002" w:rsidRPr="00C4314B" w:rsidRDefault="004E0002" w:rsidP="00B4383C">
      <w:pPr>
        <w:pStyle w:val="Default"/>
        <w:rPr>
          <w:rFonts w:ascii="Tahoma" w:hAnsi="Tahoma" w:cs="Tahoma"/>
          <w:color w:val="auto"/>
          <w:sz w:val="22"/>
          <w:szCs w:val="22"/>
        </w:rPr>
      </w:pPr>
    </w:p>
    <w:p w14:paraId="2ACB8F2B" w14:textId="62713461" w:rsidR="005130DD" w:rsidRDefault="00B4383C" w:rsidP="003546D2">
      <w:pPr>
        <w:pStyle w:val="Default"/>
        <w:jc w:val="both"/>
        <w:rPr>
          <w:rFonts w:ascii="Tahoma" w:hAnsi="Tahoma" w:cs="Tahoma"/>
          <w:color w:val="auto"/>
          <w:sz w:val="22"/>
          <w:szCs w:val="22"/>
        </w:rPr>
      </w:pPr>
      <w:r w:rsidRPr="00C4314B">
        <w:rPr>
          <w:rFonts w:ascii="Tahoma" w:hAnsi="Tahoma" w:cs="Tahoma"/>
          <w:b/>
          <w:bCs/>
          <w:color w:val="auto"/>
          <w:sz w:val="22"/>
          <w:szCs w:val="22"/>
        </w:rPr>
        <w:t>Neglect</w:t>
      </w:r>
      <w:r w:rsidRPr="00C4314B">
        <w:rPr>
          <w:rFonts w:ascii="Tahoma" w:hAnsi="Tahoma" w:cs="Tahoma"/>
          <w:color w:val="auto"/>
          <w:sz w:val="22"/>
          <w:szCs w:val="22"/>
        </w:rPr>
        <w:t>: the persistent failure to meet a child’s basic physical and/or psychological needs, likely to result in the serious impairment of the child’s health or development. Neglect may occur during pregnancy, for example, because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w:t>
      </w:r>
      <w:r w:rsidR="00C27B00" w:rsidRPr="00C4314B">
        <w:rPr>
          <w:rFonts w:ascii="Tahoma" w:hAnsi="Tahoma" w:cs="Tahoma"/>
          <w:color w:val="auto"/>
          <w:sz w:val="22"/>
          <w:szCs w:val="22"/>
        </w:rPr>
        <w:t xml:space="preserve"> child’s basic emotional needs.</w:t>
      </w:r>
    </w:p>
    <w:p w14:paraId="2BF364AD" w14:textId="78B86081" w:rsidR="001435C9" w:rsidRDefault="001435C9" w:rsidP="003546D2">
      <w:pPr>
        <w:pStyle w:val="Default"/>
        <w:jc w:val="both"/>
        <w:rPr>
          <w:rFonts w:ascii="Tahoma" w:hAnsi="Tahoma" w:cs="Tahoma"/>
          <w:color w:val="auto"/>
          <w:sz w:val="22"/>
          <w:szCs w:val="22"/>
        </w:rPr>
      </w:pPr>
    </w:p>
    <w:p w14:paraId="545B1C6A" w14:textId="465DE98C" w:rsidR="00E17482" w:rsidRDefault="00E17482" w:rsidP="003546D2">
      <w:pPr>
        <w:pStyle w:val="Default"/>
        <w:jc w:val="both"/>
        <w:rPr>
          <w:rFonts w:ascii="Tahoma" w:hAnsi="Tahoma" w:cs="Tahoma"/>
          <w:color w:val="auto"/>
          <w:sz w:val="22"/>
          <w:szCs w:val="22"/>
        </w:rPr>
      </w:pPr>
    </w:p>
    <w:p w14:paraId="1BD56DF0" w14:textId="65E74E00" w:rsidR="00E17482" w:rsidRDefault="00E17482" w:rsidP="003546D2">
      <w:pPr>
        <w:pStyle w:val="Default"/>
        <w:jc w:val="both"/>
        <w:rPr>
          <w:rFonts w:ascii="Tahoma" w:hAnsi="Tahoma" w:cs="Tahoma"/>
          <w:color w:val="auto"/>
          <w:sz w:val="22"/>
          <w:szCs w:val="22"/>
        </w:rPr>
      </w:pPr>
    </w:p>
    <w:p w14:paraId="75A85094" w14:textId="55284443" w:rsidR="00E17482" w:rsidRDefault="00E17482" w:rsidP="003546D2">
      <w:pPr>
        <w:pStyle w:val="Default"/>
        <w:jc w:val="both"/>
        <w:rPr>
          <w:rFonts w:ascii="Tahoma" w:hAnsi="Tahoma" w:cs="Tahoma"/>
          <w:color w:val="auto"/>
          <w:sz w:val="22"/>
          <w:szCs w:val="22"/>
        </w:rPr>
      </w:pPr>
    </w:p>
    <w:p w14:paraId="04CF99FB" w14:textId="2B52EB48" w:rsidR="00E17482" w:rsidRDefault="00E17482" w:rsidP="003546D2">
      <w:pPr>
        <w:pStyle w:val="Default"/>
        <w:jc w:val="both"/>
        <w:rPr>
          <w:rFonts w:ascii="Tahoma" w:hAnsi="Tahoma" w:cs="Tahoma"/>
          <w:color w:val="auto"/>
          <w:sz w:val="22"/>
          <w:szCs w:val="22"/>
        </w:rPr>
      </w:pPr>
    </w:p>
    <w:p w14:paraId="2718EC5E" w14:textId="0230A95E" w:rsidR="00E17482" w:rsidRDefault="00E17482" w:rsidP="003546D2">
      <w:pPr>
        <w:pStyle w:val="Default"/>
        <w:jc w:val="both"/>
        <w:rPr>
          <w:rFonts w:ascii="Tahoma" w:hAnsi="Tahoma" w:cs="Tahoma"/>
          <w:color w:val="auto"/>
          <w:sz w:val="22"/>
          <w:szCs w:val="22"/>
        </w:rPr>
      </w:pPr>
    </w:p>
    <w:p w14:paraId="1FDE3F1C" w14:textId="2C27E559" w:rsidR="00E17482" w:rsidRDefault="00E17482" w:rsidP="003546D2">
      <w:pPr>
        <w:pStyle w:val="Default"/>
        <w:jc w:val="both"/>
        <w:rPr>
          <w:rFonts w:ascii="Tahoma" w:hAnsi="Tahoma" w:cs="Tahoma"/>
          <w:color w:val="auto"/>
          <w:sz w:val="22"/>
          <w:szCs w:val="22"/>
        </w:rPr>
      </w:pPr>
    </w:p>
    <w:p w14:paraId="11965F73" w14:textId="50D889A1" w:rsidR="00E17482" w:rsidRDefault="00E17482" w:rsidP="003546D2">
      <w:pPr>
        <w:pStyle w:val="Default"/>
        <w:jc w:val="both"/>
        <w:rPr>
          <w:rFonts w:ascii="Tahoma" w:hAnsi="Tahoma" w:cs="Tahoma"/>
          <w:color w:val="auto"/>
          <w:sz w:val="22"/>
          <w:szCs w:val="22"/>
        </w:rPr>
      </w:pPr>
    </w:p>
    <w:p w14:paraId="1E24D0F0" w14:textId="05704CCD" w:rsidR="00E17482" w:rsidRDefault="00E17482" w:rsidP="003546D2">
      <w:pPr>
        <w:pStyle w:val="Default"/>
        <w:jc w:val="both"/>
        <w:rPr>
          <w:rFonts w:ascii="Tahoma" w:hAnsi="Tahoma" w:cs="Tahoma"/>
          <w:color w:val="auto"/>
          <w:sz w:val="22"/>
          <w:szCs w:val="22"/>
        </w:rPr>
      </w:pPr>
    </w:p>
    <w:p w14:paraId="403EFE22" w14:textId="4BA837E4" w:rsidR="00E17482" w:rsidRDefault="00E17482" w:rsidP="003546D2">
      <w:pPr>
        <w:pStyle w:val="Default"/>
        <w:jc w:val="both"/>
        <w:rPr>
          <w:rFonts w:ascii="Tahoma" w:hAnsi="Tahoma" w:cs="Tahoma"/>
          <w:color w:val="auto"/>
          <w:sz w:val="22"/>
          <w:szCs w:val="22"/>
        </w:rPr>
      </w:pPr>
    </w:p>
    <w:p w14:paraId="0F7501FE" w14:textId="16DA30C9" w:rsidR="00E17482" w:rsidRDefault="00E17482" w:rsidP="003546D2">
      <w:pPr>
        <w:pStyle w:val="Default"/>
        <w:jc w:val="both"/>
        <w:rPr>
          <w:rFonts w:ascii="Tahoma" w:hAnsi="Tahoma" w:cs="Tahoma"/>
          <w:color w:val="auto"/>
          <w:sz w:val="22"/>
          <w:szCs w:val="22"/>
        </w:rPr>
      </w:pPr>
    </w:p>
    <w:p w14:paraId="4B8E5BBF" w14:textId="2F62883A" w:rsidR="00E17482" w:rsidRDefault="00E17482" w:rsidP="003546D2">
      <w:pPr>
        <w:pStyle w:val="Default"/>
        <w:jc w:val="both"/>
        <w:rPr>
          <w:rFonts w:ascii="Tahoma" w:hAnsi="Tahoma" w:cs="Tahoma"/>
          <w:color w:val="auto"/>
          <w:sz w:val="22"/>
          <w:szCs w:val="22"/>
        </w:rPr>
      </w:pPr>
    </w:p>
    <w:p w14:paraId="7210EABD" w14:textId="0E0A546B" w:rsidR="00E17482" w:rsidRDefault="00E17482" w:rsidP="003546D2">
      <w:pPr>
        <w:pStyle w:val="Default"/>
        <w:jc w:val="both"/>
        <w:rPr>
          <w:rFonts w:ascii="Tahoma" w:hAnsi="Tahoma" w:cs="Tahoma"/>
          <w:color w:val="auto"/>
          <w:sz w:val="22"/>
          <w:szCs w:val="22"/>
        </w:rPr>
      </w:pPr>
    </w:p>
    <w:p w14:paraId="3D5534CF" w14:textId="08D7BBEC" w:rsidR="00E17482" w:rsidRDefault="00E17482" w:rsidP="003546D2">
      <w:pPr>
        <w:pStyle w:val="Default"/>
        <w:jc w:val="both"/>
        <w:rPr>
          <w:rFonts w:ascii="Tahoma" w:hAnsi="Tahoma" w:cs="Tahoma"/>
          <w:color w:val="auto"/>
          <w:sz w:val="22"/>
          <w:szCs w:val="22"/>
        </w:rPr>
      </w:pPr>
    </w:p>
    <w:p w14:paraId="57511497" w14:textId="5C8FC61C" w:rsidR="00E17482" w:rsidRDefault="00E17482" w:rsidP="003546D2">
      <w:pPr>
        <w:pStyle w:val="Default"/>
        <w:jc w:val="both"/>
        <w:rPr>
          <w:rFonts w:ascii="Tahoma" w:hAnsi="Tahoma" w:cs="Tahoma"/>
          <w:color w:val="auto"/>
          <w:sz w:val="22"/>
          <w:szCs w:val="22"/>
        </w:rPr>
      </w:pPr>
    </w:p>
    <w:p w14:paraId="12B01789" w14:textId="0883A3D0" w:rsidR="00E17482" w:rsidRDefault="00E17482" w:rsidP="003546D2">
      <w:pPr>
        <w:pStyle w:val="Default"/>
        <w:jc w:val="both"/>
        <w:rPr>
          <w:rFonts w:ascii="Tahoma" w:hAnsi="Tahoma" w:cs="Tahoma"/>
          <w:color w:val="auto"/>
          <w:sz w:val="22"/>
          <w:szCs w:val="22"/>
        </w:rPr>
      </w:pPr>
    </w:p>
    <w:p w14:paraId="3D300927" w14:textId="76DBE58C" w:rsidR="00E17482" w:rsidRDefault="00E17482" w:rsidP="003546D2">
      <w:pPr>
        <w:pStyle w:val="Default"/>
        <w:jc w:val="both"/>
        <w:rPr>
          <w:rFonts w:ascii="Tahoma" w:hAnsi="Tahoma" w:cs="Tahoma"/>
          <w:color w:val="auto"/>
          <w:sz w:val="22"/>
          <w:szCs w:val="22"/>
        </w:rPr>
      </w:pPr>
    </w:p>
    <w:p w14:paraId="6D021787" w14:textId="044D9700" w:rsidR="00E17482" w:rsidRDefault="00E17482" w:rsidP="003546D2">
      <w:pPr>
        <w:pStyle w:val="Default"/>
        <w:jc w:val="both"/>
        <w:rPr>
          <w:rFonts w:ascii="Tahoma" w:hAnsi="Tahoma" w:cs="Tahoma"/>
          <w:color w:val="auto"/>
          <w:sz w:val="22"/>
          <w:szCs w:val="22"/>
        </w:rPr>
      </w:pPr>
    </w:p>
    <w:p w14:paraId="2FA67F57" w14:textId="21700A1E" w:rsidR="00E17482" w:rsidRDefault="00E17482" w:rsidP="003546D2">
      <w:pPr>
        <w:pStyle w:val="Default"/>
        <w:jc w:val="both"/>
        <w:rPr>
          <w:rFonts w:ascii="Tahoma" w:hAnsi="Tahoma" w:cs="Tahoma"/>
          <w:color w:val="auto"/>
          <w:sz w:val="22"/>
          <w:szCs w:val="22"/>
        </w:rPr>
      </w:pPr>
    </w:p>
    <w:p w14:paraId="6240EEBF" w14:textId="70140B06" w:rsidR="00E17482" w:rsidRDefault="00E17482" w:rsidP="003546D2">
      <w:pPr>
        <w:pStyle w:val="Default"/>
        <w:jc w:val="both"/>
        <w:rPr>
          <w:rFonts w:ascii="Tahoma" w:hAnsi="Tahoma" w:cs="Tahoma"/>
          <w:color w:val="auto"/>
          <w:sz w:val="22"/>
          <w:szCs w:val="22"/>
        </w:rPr>
      </w:pPr>
    </w:p>
    <w:p w14:paraId="4BF7C5C3" w14:textId="7B6AA8EC" w:rsidR="00E17482" w:rsidRDefault="00E17482" w:rsidP="003546D2">
      <w:pPr>
        <w:pStyle w:val="Default"/>
        <w:jc w:val="both"/>
        <w:rPr>
          <w:rFonts w:ascii="Tahoma" w:hAnsi="Tahoma" w:cs="Tahoma"/>
          <w:color w:val="auto"/>
          <w:sz w:val="22"/>
          <w:szCs w:val="22"/>
        </w:rPr>
      </w:pPr>
    </w:p>
    <w:p w14:paraId="45DF52D4" w14:textId="23797AD7" w:rsidR="00E17482" w:rsidRDefault="00E17482" w:rsidP="003546D2">
      <w:pPr>
        <w:pStyle w:val="Default"/>
        <w:jc w:val="both"/>
        <w:rPr>
          <w:rFonts w:ascii="Tahoma" w:hAnsi="Tahoma" w:cs="Tahoma"/>
          <w:color w:val="auto"/>
          <w:sz w:val="22"/>
          <w:szCs w:val="22"/>
        </w:rPr>
      </w:pPr>
    </w:p>
    <w:p w14:paraId="066A4C32" w14:textId="36F9D595" w:rsidR="00E17482" w:rsidRDefault="00E17482" w:rsidP="003546D2">
      <w:pPr>
        <w:pStyle w:val="Default"/>
        <w:jc w:val="both"/>
        <w:rPr>
          <w:rFonts w:ascii="Tahoma" w:hAnsi="Tahoma" w:cs="Tahoma"/>
          <w:color w:val="auto"/>
          <w:sz w:val="22"/>
          <w:szCs w:val="22"/>
        </w:rPr>
      </w:pPr>
    </w:p>
    <w:p w14:paraId="2983908B" w14:textId="374CEF0D" w:rsidR="00E17482" w:rsidRDefault="00E17482" w:rsidP="003546D2">
      <w:pPr>
        <w:pStyle w:val="Default"/>
        <w:jc w:val="both"/>
        <w:rPr>
          <w:rFonts w:ascii="Tahoma" w:hAnsi="Tahoma" w:cs="Tahoma"/>
          <w:color w:val="auto"/>
          <w:sz w:val="22"/>
          <w:szCs w:val="22"/>
        </w:rPr>
      </w:pPr>
    </w:p>
    <w:p w14:paraId="1D7B954D" w14:textId="291B5AB4" w:rsidR="00E17482" w:rsidRDefault="00E17482" w:rsidP="003546D2">
      <w:pPr>
        <w:pStyle w:val="Default"/>
        <w:jc w:val="both"/>
        <w:rPr>
          <w:rFonts w:ascii="Tahoma" w:hAnsi="Tahoma" w:cs="Tahoma"/>
          <w:color w:val="auto"/>
          <w:sz w:val="22"/>
          <w:szCs w:val="22"/>
        </w:rPr>
      </w:pPr>
    </w:p>
    <w:p w14:paraId="197379EB" w14:textId="7E18EDA1" w:rsidR="00E17482" w:rsidRDefault="00E17482" w:rsidP="003546D2">
      <w:pPr>
        <w:pStyle w:val="Default"/>
        <w:jc w:val="both"/>
        <w:rPr>
          <w:rFonts w:ascii="Tahoma" w:hAnsi="Tahoma" w:cs="Tahoma"/>
          <w:color w:val="auto"/>
          <w:sz w:val="22"/>
          <w:szCs w:val="22"/>
        </w:rPr>
      </w:pPr>
    </w:p>
    <w:p w14:paraId="1D6141B6" w14:textId="37229F49" w:rsidR="00E17482" w:rsidRDefault="00E17482" w:rsidP="003546D2">
      <w:pPr>
        <w:pStyle w:val="Default"/>
        <w:jc w:val="both"/>
        <w:rPr>
          <w:rFonts w:ascii="Tahoma" w:hAnsi="Tahoma" w:cs="Tahoma"/>
          <w:color w:val="auto"/>
          <w:sz w:val="22"/>
          <w:szCs w:val="22"/>
        </w:rPr>
      </w:pPr>
    </w:p>
    <w:p w14:paraId="464587E4" w14:textId="747AFD88" w:rsidR="00E17482" w:rsidRDefault="00E17482" w:rsidP="003546D2">
      <w:pPr>
        <w:pStyle w:val="Default"/>
        <w:jc w:val="both"/>
        <w:rPr>
          <w:rFonts w:ascii="Tahoma" w:hAnsi="Tahoma" w:cs="Tahoma"/>
          <w:color w:val="auto"/>
          <w:sz w:val="22"/>
          <w:szCs w:val="22"/>
        </w:rPr>
      </w:pPr>
    </w:p>
    <w:p w14:paraId="2D5D4417" w14:textId="6E09FF98" w:rsidR="00E17482" w:rsidRDefault="00E17482" w:rsidP="003546D2">
      <w:pPr>
        <w:pStyle w:val="Default"/>
        <w:jc w:val="both"/>
        <w:rPr>
          <w:rFonts w:ascii="Tahoma" w:hAnsi="Tahoma" w:cs="Tahoma"/>
          <w:color w:val="auto"/>
          <w:sz w:val="22"/>
          <w:szCs w:val="22"/>
        </w:rPr>
      </w:pPr>
    </w:p>
    <w:p w14:paraId="4EE04F76" w14:textId="77777777" w:rsidR="00E17482" w:rsidRDefault="00E17482" w:rsidP="003546D2">
      <w:pPr>
        <w:pStyle w:val="Default"/>
        <w:jc w:val="both"/>
        <w:rPr>
          <w:rFonts w:ascii="Tahoma" w:hAnsi="Tahoma" w:cs="Tahoma"/>
          <w:color w:val="auto"/>
          <w:sz w:val="22"/>
          <w:szCs w:val="22"/>
        </w:rPr>
      </w:pPr>
    </w:p>
    <w:p w14:paraId="079A4E9B" w14:textId="77777777" w:rsidR="001435C9" w:rsidRPr="00C4314B" w:rsidRDefault="001435C9" w:rsidP="003546D2">
      <w:pPr>
        <w:pStyle w:val="Default"/>
        <w:jc w:val="both"/>
        <w:rPr>
          <w:rFonts w:ascii="Tahoma" w:hAnsi="Tahoma" w:cs="Tahoma"/>
          <w:color w:val="auto"/>
          <w:sz w:val="22"/>
          <w:szCs w:val="22"/>
        </w:rPr>
      </w:pPr>
    </w:p>
    <w:p w14:paraId="3019B341" w14:textId="64FE838D" w:rsidR="00DE0103" w:rsidRPr="00DE0103" w:rsidRDefault="00D94178" w:rsidP="00DE0103">
      <w:pPr>
        <w:jc w:val="both"/>
        <w:rPr>
          <w:rFonts w:ascii="Tahoma" w:eastAsia="MS Mincho" w:hAnsi="Tahoma" w:cs="Tahoma"/>
          <w:lang w:val="en-US"/>
        </w:rPr>
      </w:pPr>
      <w:r w:rsidRPr="00C4314B">
        <w:rPr>
          <w:rFonts w:ascii="Tahoma" w:hAnsi="Tahoma" w:cs="Tahoma"/>
          <w:b/>
          <w:bCs/>
          <w:sz w:val="28"/>
          <w:szCs w:val="28"/>
          <w:u w:val="single"/>
        </w:rPr>
        <w:lastRenderedPageBreak/>
        <w:t>Appendix 2</w:t>
      </w:r>
      <w:r w:rsidR="00DE0103" w:rsidRPr="00DE0103">
        <w:rPr>
          <w:rFonts w:ascii="Tahoma" w:eastAsia="MS Mincho" w:hAnsi="Tahoma" w:cs="Tahoma"/>
          <w:lang w:val="en-US"/>
        </w:rPr>
        <w:t xml:space="preserve"> </w:t>
      </w:r>
    </w:p>
    <w:p w14:paraId="11155DDC" w14:textId="77777777" w:rsidR="00C27B00" w:rsidRPr="00C4314B" w:rsidRDefault="00C27B00" w:rsidP="003546D2">
      <w:pPr>
        <w:pStyle w:val="Default"/>
        <w:jc w:val="both"/>
        <w:rPr>
          <w:rFonts w:ascii="Tahoma" w:hAnsi="Tahoma" w:cs="Tahoma"/>
          <w:b/>
          <w:bCs/>
          <w:color w:val="auto"/>
          <w:sz w:val="22"/>
          <w:szCs w:val="22"/>
        </w:rPr>
      </w:pPr>
    </w:p>
    <w:p w14:paraId="7BBE7A77" w14:textId="77777777" w:rsidR="00B4383C" w:rsidRPr="00C4314B" w:rsidRDefault="00B4383C" w:rsidP="003546D2">
      <w:pPr>
        <w:pStyle w:val="Default"/>
        <w:jc w:val="both"/>
        <w:rPr>
          <w:rFonts w:ascii="Tahoma" w:hAnsi="Tahoma" w:cs="Tahoma"/>
          <w:color w:val="auto"/>
          <w:sz w:val="22"/>
          <w:szCs w:val="22"/>
          <w:u w:val="single"/>
        </w:rPr>
      </w:pPr>
      <w:r w:rsidRPr="00C4314B">
        <w:rPr>
          <w:rFonts w:ascii="Tahoma" w:hAnsi="Tahoma" w:cs="Tahoma"/>
          <w:b/>
          <w:bCs/>
          <w:color w:val="auto"/>
          <w:sz w:val="22"/>
          <w:szCs w:val="22"/>
          <w:u w:val="single"/>
        </w:rPr>
        <w:t xml:space="preserve">Specific safeguarding issues </w:t>
      </w:r>
    </w:p>
    <w:p w14:paraId="54AEC02D" w14:textId="3CB14D17" w:rsidR="00A34FDC" w:rsidRPr="00646D4C" w:rsidRDefault="00B4383C" w:rsidP="00A34FDC">
      <w:pPr>
        <w:pStyle w:val="Default"/>
        <w:spacing w:after="195"/>
        <w:jc w:val="both"/>
        <w:rPr>
          <w:rFonts w:ascii="Tahoma" w:hAnsi="Tahoma" w:cs="Tahoma"/>
          <w:color w:val="auto"/>
          <w:sz w:val="22"/>
          <w:szCs w:val="22"/>
        </w:rPr>
      </w:pPr>
      <w:r w:rsidRPr="00C4314B">
        <w:rPr>
          <w:rFonts w:ascii="Tahoma" w:hAnsi="Tahoma" w:cs="Tahoma"/>
          <w:bCs/>
          <w:color w:val="auto"/>
          <w:sz w:val="22"/>
          <w:szCs w:val="22"/>
        </w:rPr>
        <w:t xml:space="preserve">All </w:t>
      </w:r>
      <w:r w:rsidRPr="00C4314B">
        <w:rPr>
          <w:rFonts w:ascii="Tahoma" w:hAnsi="Tahoma" w:cs="Tahoma"/>
          <w:color w:val="auto"/>
          <w:sz w:val="22"/>
          <w:szCs w:val="22"/>
        </w:rPr>
        <w:t xml:space="preserve">staff should have an awareness of safeguarding issues that can put children at risk of harm. Behaviours linked to issues such as drug taking, alcohol abuse, deliberately missing education and </w:t>
      </w:r>
      <w:r w:rsidRPr="00646D4C">
        <w:rPr>
          <w:rFonts w:ascii="Tahoma" w:hAnsi="Tahoma" w:cs="Tahoma"/>
          <w:color w:val="auto"/>
          <w:sz w:val="22"/>
          <w:szCs w:val="22"/>
        </w:rPr>
        <w:t xml:space="preserve">sexting (also known as youth produced sexual </w:t>
      </w:r>
      <w:r w:rsidR="00887AD8" w:rsidRPr="00646D4C">
        <w:rPr>
          <w:rFonts w:ascii="Tahoma" w:hAnsi="Tahoma" w:cs="Tahoma"/>
          <w:color w:val="auto"/>
          <w:sz w:val="22"/>
          <w:szCs w:val="22"/>
        </w:rPr>
        <w:t>imagery) put children in danger</w:t>
      </w:r>
    </w:p>
    <w:p w14:paraId="4C818311" w14:textId="5BF3909D" w:rsidR="008F4FF1" w:rsidRPr="00FA755D" w:rsidRDefault="008F4FF1" w:rsidP="008F4FF1">
      <w:pPr>
        <w:pStyle w:val="Subhead2"/>
        <w:rPr>
          <w:rFonts w:ascii="Tahoma" w:hAnsi="Tahoma" w:cs="Tahoma"/>
          <w:color w:val="auto"/>
          <w:sz w:val="22"/>
          <w:szCs w:val="22"/>
          <w:u w:val="single"/>
          <w:lang w:val="en-GB"/>
        </w:rPr>
      </w:pPr>
      <w:r w:rsidRPr="00FA755D">
        <w:rPr>
          <w:rFonts w:ascii="Tahoma" w:hAnsi="Tahoma" w:cs="Tahoma"/>
          <w:color w:val="auto"/>
          <w:sz w:val="22"/>
          <w:szCs w:val="22"/>
          <w:u w:val="single"/>
          <w:lang w:val="en-GB"/>
        </w:rPr>
        <w:t xml:space="preserve">Child on child abuse - Allegations of abuse made against other pupils </w:t>
      </w:r>
      <w:proofErr w:type="gramStart"/>
      <w:r w:rsidRPr="00FA755D">
        <w:rPr>
          <w:rFonts w:ascii="Tahoma" w:hAnsi="Tahoma" w:cs="Tahoma"/>
          <w:color w:val="auto"/>
          <w:sz w:val="22"/>
          <w:szCs w:val="22"/>
          <w:u w:val="single"/>
          <w:lang w:val="en-GB"/>
        </w:rPr>
        <w:t xml:space="preserve">–  </w:t>
      </w:r>
      <w:r w:rsidRPr="005130DD">
        <w:rPr>
          <w:rFonts w:ascii="Tahoma" w:hAnsi="Tahoma" w:cs="Tahoma"/>
          <w:b w:val="0"/>
          <w:color w:val="auto"/>
          <w:sz w:val="22"/>
          <w:szCs w:val="22"/>
          <w:u w:val="single"/>
          <w:lang w:val="en-GB"/>
        </w:rPr>
        <w:t>(</w:t>
      </w:r>
      <w:proofErr w:type="gramEnd"/>
      <w:r w:rsidRPr="005130DD">
        <w:rPr>
          <w:rFonts w:ascii="Tahoma" w:hAnsi="Tahoma" w:cs="Tahoma"/>
          <w:b w:val="0"/>
          <w:color w:val="auto"/>
          <w:sz w:val="22"/>
          <w:szCs w:val="22"/>
          <w:u w:val="single"/>
          <w:lang w:val="en-GB"/>
        </w:rPr>
        <w:t xml:space="preserve">see </w:t>
      </w:r>
      <w:proofErr w:type="spellStart"/>
      <w:r w:rsidRPr="005130DD">
        <w:rPr>
          <w:rFonts w:ascii="Tahoma" w:hAnsi="Tahoma" w:cs="Tahoma"/>
          <w:b w:val="0"/>
          <w:color w:val="auto"/>
          <w:sz w:val="22"/>
          <w:szCs w:val="22"/>
          <w:u w:val="single"/>
          <w:lang w:val="en-GB"/>
        </w:rPr>
        <w:t>KCSiE</w:t>
      </w:r>
      <w:proofErr w:type="spellEnd"/>
      <w:r w:rsidRPr="005130DD">
        <w:rPr>
          <w:rFonts w:ascii="Tahoma" w:hAnsi="Tahoma" w:cs="Tahoma"/>
          <w:b w:val="0"/>
          <w:color w:val="auto"/>
          <w:sz w:val="22"/>
          <w:szCs w:val="22"/>
          <w:u w:val="single"/>
          <w:lang w:val="en-GB"/>
        </w:rPr>
        <w:t xml:space="preserve"> </w:t>
      </w:r>
      <w:r w:rsidR="00DE0103">
        <w:rPr>
          <w:rFonts w:ascii="Tahoma" w:hAnsi="Tahoma" w:cs="Tahoma"/>
          <w:b w:val="0"/>
          <w:color w:val="auto"/>
          <w:sz w:val="22"/>
          <w:szCs w:val="22"/>
          <w:u w:val="single"/>
          <w:lang w:val="en-GB"/>
        </w:rPr>
        <w:t>202</w:t>
      </w:r>
      <w:r w:rsidR="001435C9">
        <w:rPr>
          <w:rFonts w:ascii="Tahoma" w:hAnsi="Tahoma" w:cs="Tahoma"/>
          <w:b w:val="0"/>
          <w:color w:val="auto"/>
          <w:sz w:val="22"/>
          <w:szCs w:val="22"/>
          <w:u w:val="single"/>
          <w:lang w:val="en-GB"/>
        </w:rPr>
        <w:t>3</w:t>
      </w:r>
      <w:r w:rsidR="003C7AC0">
        <w:rPr>
          <w:rFonts w:ascii="Tahoma" w:hAnsi="Tahoma" w:cs="Tahoma"/>
          <w:b w:val="0"/>
          <w:color w:val="auto"/>
          <w:sz w:val="22"/>
          <w:szCs w:val="22"/>
          <w:u w:val="single"/>
          <w:lang w:val="en-GB"/>
        </w:rPr>
        <w:t xml:space="preserve"> </w:t>
      </w:r>
      <w:proofErr w:type="spellStart"/>
      <w:r w:rsidR="003C7AC0">
        <w:rPr>
          <w:rFonts w:ascii="Tahoma" w:hAnsi="Tahoma" w:cs="Tahoma"/>
          <w:b w:val="0"/>
          <w:color w:val="auto"/>
          <w:sz w:val="22"/>
          <w:szCs w:val="22"/>
          <w:u w:val="single"/>
          <w:lang w:val="en-GB"/>
        </w:rPr>
        <w:t>pg</w:t>
      </w:r>
      <w:proofErr w:type="spellEnd"/>
      <w:r w:rsidR="003C7AC0">
        <w:rPr>
          <w:rFonts w:ascii="Tahoma" w:hAnsi="Tahoma" w:cs="Tahoma"/>
          <w:b w:val="0"/>
          <w:color w:val="auto"/>
          <w:sz w:val="22"/>
          <w:szCs w:val="22"/>
          <w:u w:val="single"/>
          <w:lang w:val="en-GB"/>
        </w:rPr>
        <w:t xml:space="preserve"> 105</w:t>
      </w:r>
      <w:r w:rsidR="00DE0103">
        <w:rPr>
          <w:rFonts w:ascii="Tahoma" w:hAnsi="Tahoma" w:cs="Tahoma"/>
          <w:b w:val="0"/>
          <w:color w:val="auto"/>
          <w:sz w:val="22"/>
          <w:szCs w:val="22"/>
          <w:u w:val="single"/>
          <w:lang w:val="en-GB"/>
        </w:rPr>
        <w:t xml:space="preserve"> </w:t>
      </w:r>
    </w:p>
    <w:p w14:paraId="272A3D5E" w14:textId="0E548728" w:rsidR="008F4FF1" w:rsidRPr="008F4FF1" w:rsidRDefault="008F4FF1" w:rsidP="008F4FF1">
      <w:pPr>
        <w:jc w:val="both"/>
        <w:rPr>
          <w:rFonts w:ascii="Tahoma" w:hAnsi="Tahoma" w:cs="Tahoma"/>
        </w:rPr>
      </w:pPr>
      <w:r w:rsidRPr="008F4FF1">
        <w:rPr>
          <w:rFonts w:ascii="Tahoma" w:hAnsi="Tahoma" w:cs="Tahoma"/>
        </w:rPr>
        <w:t>We recognise that children can abuse their peers. Abuse will never be tolerated or passed off as “banter”, “just having a laugh” or “part of growing up”. Victims should be taken seriously, kept safe and never be made to feel like they are creating a problem for reporting abuse, sexual violence or sexual harassment.</w:t>
      </w:r>
    </w:p>
    <w:p w14:paraId="1A80F5C6" w14:textId="77777777" w:rsidR="008F4FF1" w:rsidRPr="008F4FF1" w:rsidRDefault="008F4FF1" w:rsidP="008F4FF1">
      <w:pPr>
        <w:jc w:val="both"/>
        <w:rPr>
          <w:rFonts w:ascii="Tahoma" w:hAnsi="Tahoma" w:cs="Tahoma"/>
        </w:rPr>
      </w:pPr>
      <w:r w:rsidRPr="008F4FF1">
        <w:rPr>
          <w:rFonts w:ascii="Tahoma" w:hAnsi="Tahoma" w:cs="Tahoma"/>
        </w:rPr>
        <w:t>We also recognise the gendered nature of child n child abuse. However, all child on child abuse is unacceptable and will be taken seriously.</w:t>
      </w:r>
    </w:p>
    <w:p w14:paraId="6061705D" w14:textId="77777777" w:rsidR="008F4FF1" w:rsidRPr="008F4FF1" w:rsidRDefault="008F4FF1" w:rsidP="008F4FF1">
      <w:pPr>
        <w:jc w:val="both"/>
        <w:rPr>
          <w:rFonts w:ascii="Tahoma" w:hAnsi="Tahoma" w:cs="Tahoma"/>
        </w:rPr>
      </w:pPr>
      <w:r w:rsidRPr="008F4FF1">
        <w:rPr>
          <w:rFonts w:ascii="Tahoma" w:hAnsi="Tahoma" w:cs="Tahoma"/>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5208BE9"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Is serious, and potentially a criminal offence</w:t>
      </w:r>
    </w:p>
    <w:p w14:paraId="1CA4213E"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Could put pupils in the school at risk</w:t>
      </w:r>
    </w:p>
    <w:p w14:paraId="5F9C18D2"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Is violent</w:t>
      </w:r>
    </w:p>
    <w:p w14:paraId="02710D34"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Involves pupils being forced to use drugs or alcohol</w:t>
      </w:r>
    </w:p>
    <w:p w14:paraId="4614405C"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Involves sexual exploitation, sexual abuse or sexual harassment, such as indecent exposure, sexual assault, up skirting or sexually inappropriate pictures or videos (including sexting)</w:t>
      </w:r>
    </w:p>
    <w:p w14:paraId="1EB82590" w14:textId="77777777" w:rsidR="008F4FF1" w:rsidRPr="008F4FF1" w:rsidRDefault="008F4FF1" w:rsidP="00EF61EA">
      <w:pPr>
        <w:pStyle w:val="ListParagraph"/>
        <w:numPr>
          <w:ilvl w:val="0"/>
          <w:numId w:val="28"/>
        </w:numPr>
        <w:jc w:val="both"/>
        <w:rPr>
          <w:rFonts w:ascii="Tahoma" w:hAnsi="Tahoma" w:cs="Tahoma"/>
        </w:rPr>
      </w:pPr>
      <w:r w:rsidRPr="008F4FF1">
        <w:rPr>
          <w:rFonts w:ascii="Tahoma" w:hAnsi="Tahoma" w:cs="Tahoma"/>
          <w:b/>
          <w:bCs/>
        </w:rPr>
        <w:t>If a pupil makes an allegation of abuse against another pupil</w:t>
      </w:r>
      <w:r w:rsidRPr="008F4FF1">
        <w:rPr>
          <w:rFonts w:ascii="Tahoma" w:hAnsi="Tahoma" w:cs="Tahoma"/>
        </w:rPr>
        <w:t>:</w:t>
      </w:r>
    </w:p>
    <w:p w14:paraId="1985D111"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You must record the allegation and tell the DSL, but do not investigate it</w:t>
      </w:r>
    </w:p>
    <w:p w14:paraId="3DB24527"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The DSL will contact the Local Authority Children’s Social Care team and follow its advice, as well as the police if the allegation involves a potential criminal offence</w:t>
      </w:r>
    </w:p>
    <w:p w14:paraId="7B13CA0C"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413B293E"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The DSL will contact the Children and Adolescent Mental Health Services (CAMHS), if appropriate</w:t>
      </w:r>
    </w:p>
    <w:p w14:paraId="15AA052B" w14:textId="77777777" w:rsidR="008F4FF1" w:rsidRPr="008F4FF1" w:rsidRDefault="008F4FF1" w:rsidP="00EF61EA">
      <w:pPr>
        <w:pStyle w:val="ListParagraph"/>
        <w:numPr>
          <w:ilvl w:val="0"/>
          <w:numId w:val="28"/>
        </w:numPr>
        <w:jc w:val="both"/>
        <w:rPr>
          <w:rFonts w:ascii="Tahoma" w:hAnsi="Tahoma" w:cs="Tahoma"/>
        </w:rPr>
      </w:pPr>
      <w:r w:rsidRPr="008F4FF1">
        <w:rPr>
          <w:rFonts w:ascii="Tahoma" w:hAnsi="Tahoma" w:cs="Tahoma"/>
          <w:b/>
          <w:bCs/>
        </w:rPr>
        <w:t>We will minimise the risk of Child on Child abuse by</w:t>
      </w:r>
      <w:r w:rsidRPr="008F4FF1">
        <w:rPr>
          <w:rFonts w:ascii="Tahoma" w:hAnsi="Tahoma" w:cs="Tahoma"/>
        </w:rPr>
        <w:t>:</w:t>
      </w:r>
    </w:p>
    <w:p w14:paraId="36950DB3"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 xml:space="preserve">Challenging any form of derogatory or </w:t>
      </w:r>
      <w:proofErr w:type="spellStart"/>
      <w:r w:rsidRPr="008F4FF1">
        <w:rPr>
          <w:rFonts w:ascii="Tahoma" w:hAnsi="Tahoma" w:cs="Tahoma"/>
          <w:sz w:val="22"/>
          <w:szCs w:val="22"/>
        </w:rPr>
        <w:t>sexualised</w:t>
      </w:r>
      <w:proofErr w:type="spellEnd"/>
      <w:r w:rsidRPr="008F4FF1">
        <w:rPr>
          <w:rFonts w:ascii="Tahoma" w:hAnsi="Tahoma" w:cs="Tahoma"/>
          <w:sz w:val="22"/>
          <w:szCs w:val="22"/>
        </w:rPr>
        <w:t xml:space="preserve"> language or </w:t>
      </w:r>
      <w:proofErr w:type="spellStart"/>
      <w:r w:rsidRPr="008F4FF1">
        <w:rPr>
          <w:rFonts w:ascii="Tahoma" w:hAnsi="Tahoma" w:cs="Tahoma"/>
          <w:sz w:val="22"/>
          <w:szCs w:val="22"/>
        </w:rPr>
        <w:t>behaviour</w:t>
      </w:r>
      <w:proofErr w:type="spellEnd"/>
      <w:r w:rsidRPr="008F4FF1">
        <w:rPr>
          <w:rFonts w:ascii="Tahoma" w:hAnsi="Tahoma" w:cs="Tahoma"/>
          <w:sz w:val="22"/>
          <w:szCs w:val="22"/>
        </w:rPr>
        <w:t xml:space="preserve">, including requesting or sending sexual images </w:t>
      </w:r>
    </w:p>
    <w:p w14:paraId="0F3B6605"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 xml:space="preserve">Being vigilant to issues that particularly affect different genders – for example, </w:t>
      </w:r>
      <w:proofErr w:type="spellStart"/>
      <w:r w:rsidRPr="008F4FF1">
        <w:rPr>
          <w:rFonts w:ascii="Tahoma" w:hAnsi="Tahoma" w:cs="Tahoma"/>
          <w:sz w:val="22"/>
          <w:szCs w:val="22"/>
        </w:rPr>
        <w:t>sexualised</w:t>
      </w:r>
      <w:proofErr w:type="spellEnd"/>
      <w:r w:rsidRPr="008F4FF1">
        <w:rPr>
          <w:rFonts w:ascii="Tahoma" w:hAnsi="Tahoma" w:cs="Tahoma"/>
          <w:sz w:val="22"/>
          <w:szCs w:val="22"/>
        </w:rPr>
        <w:t xml:space="preserve"> or aggressive touching or grabbing towards female pupils, and initiation or hazing type violence with respect to boys</w:t>
      </w:r>
    </w:p>
    <w:p w14:paraId="74C5870F" w14:textId="77777777" w:rsid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lastRenderedPageBreak/>
        <w:t xml:space="preserve">Ensuring our curriculum helps to educate pupils about appropriate </w:t>
      </w:r>
      <w:proofErr w:type="spellStart"/>
      <w:r w:rsidRPr="008F4FF1">
        <w:rPr>
          <w:rFonts w:ascii="Tahoma" w:hAnsi="Tahoma" w:cs="Tahoma"/>
          <w:sz w:val="22"/>
          <w:szCs w:val="22"/>
        </w:rPr>
        <w:t>behaviour</w:t>
      </w:r>
      <w:proofErr w:type="spellEnd"/>
      <w:r w:rsidRPr="008F4FF1">
        <w:rPr>
          <w:rFonts w:ascii="Tahoma" w:hAnsi="Tahoma" w:cs="Tahoma"/>
          <w:sz w:val="22"/>
          <w:szCs w:val="22"/>
        </w:rPr>
        <w:t xml:space="preserve"> and consent </w:t>
      </w:r>
    </w:p>
    <w:p w14:paraId="5D446AFB" w14:textId="33FB24A3" w:rsidR="008F4FF1" w:rsidRPr="008F4FF1" w:rsidRDefault="008F4FF1" w:rsidP="00EF61EA">
      <w:pPr>
        <w:pStyle w:val="4Bulletedcopyblue"/>
        <w:numPr>
          <w:ilvl w:val="0"/>
          <w:numId w:val="28"/>
        </w:numPr>
        <w:jc w:val="both"/>
        <w:rPr>
          <w:rFonts w:ascii="Tahoma" w:hAnsi="Tahoma" w:cs="Tahoma"/>
          <w:sz w:val="22"/>
          <w:szCs w:val="22"/>
        </w:rPr>
      </w:pPr>
      <w:r>
        <w:rPr>
          <w:rFonts w:ascii="Tahoma" w:hAnsi="Tahoma" w:cs="Tahoma"/>
          <w:sz w:val="22"/>
          <w:szCs w:val="22"/>
        </w:rPr>
        <w:t xml:space="preserve">Ensuring pupils know they can talk to staff </w:t>
      </w:r>
      <w:proofErr w:type="spellStart"/>
      <w:r>
        <w:rPr>
          <w:rFonts w:ascii="Tahoma" w:hAnsi="Tahoma" w:cs="Tahoma"/>
          <w:sz w:val="22"/>
          <w:szCs w:val="22"/>
        </w:rPr>
        <w:t>confidentilly</w:t>
      </w:r>
      <w:proofErr w:type="spellEnd"/>
    </w:p>
    <w:p w14:paraId="476EDD1F" w14:textId="1214C53E" w:rsidR="00A34FDC" w:rsidRPr="00DA2D28"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Ensuring staff are trained to understand that a pupil harming a peer could be a sign that the child is being abused themselves, and that this would fall under the scope of this policy</w:t>
      </w:r>
    </w:p>
    <w:p w14:paraId="0325C495" w14:textId="5D210569" w:rsidR="000B4FAC" w:rsidRPr="00C4314B" w:rsidRDefault="00B4383C" w:rsidP="00B4383C">
      <w:pPr>
        <w:autoSpaceDE w:val="0"/>
        <w:autoSpaceDN w:val="0"/>
        <w:adjustRightInd w:val="0"/>
        <w:spacing w:after="160" w:line="259" w:lineRule="auto"/>
        <w:jc w:val="both"/>
        <w:rPr>
          <w:rFonts w:ascii="Tahoma" w:eastAsia="Calibri" w:hAnsi="Tahoma" w:cs="Tahoma"/>
          <w:b/>
          <w:bCs/>
          <w:u w:val="single"/>
        </w:rPr>
      </w:pPr>
      <w:r w:rsidRPr="00C4314B">
        <w:rPr>
          <w:rFonts w:ascii="Tahoma" w:hAnsi="Tahoma" w:cs="Tahoma"/>
          <w:b/>
          <w:u w:val="single"/>
        </w:rPr>
        <w:t>Child Criminal Ex</w:t>
      </w:r>
      <w:r w:rsidR="00452236" w:rsidRPr="00C4314B">
        <w:rPr>
          <w:rFonts w:ascii="Tahoma" w:hAnsi="Tahoma" w:cs="Tahoma"/>
          <w:b/>
          <w:u w:val="single"/>
        </w:rPr>
        <w:t xml:space="preserve">ploitation - </w:t>
      </w:r>
      <w:r w:rsidRPr="00C4314B">
        <w:rPr>
          <w:rFonts w:ascii="Tahoma" w:hAnsi="Tahoma" w:cs="Tahoma"/>
          <w:b/>
          <w:u w:val="single"/>
        </w:rPr>
        <w:t>County lines</w:t>
      </w:r>
      <w:r w:rsidR="000B4FAC" w:rsidRPr="00C4314B">
        <w:rPr>
          <w:rFonts w:ascii="Tahoma" w:hAnsi="Tahoma" w:cs="Tahoma"/>
          <w:b/>
          <w:u w:val="single"/>
        </w:rPr>
        <w:t xml:space="preserve">: </w:t>
      </w:r>
      <w:r w:rsidR="00452236" w:rsidRPr="00C4314B">
        <w:rPr>
          <w:rFonts w:ascii="Tahoma" w:hAnsi="Tahoma" w:cs="Tahoma"/>
          <w:b/>
          <w:u w:val="single"/>
        </w:rPr>
        <w:t>See</w:t>
      </w:r>
      <w:r w:rsidRPr="00C4314B">
        <w:rPr>
          <w:rFonts w:ascii="Tahoma" w:hAnsi="Tahoma" w:cs="Tahoma"/>
          <w:u w:val="single"/>
        </w:rPr>
        <w:t xml:space="preserve"> </w:t>
      </w:r>
      <w:proofErr w:type="spellStart"/>
      <w:r w:rsidR="005130DD">
        <w:rPr>
          <w:rFonts w:ascii="Tahoma" w:hAnsi="Tahoma" w:cs="Tahoma"/>
          <w:u w:val="single"/>
        </w:rPr>
        <w:t>KCSiE</w:t>
      </w:r>
      <w:proofErr w:type="spellEnd"/>
      <w:r w:rsidR="005130DD">
        <w:rPr>
          <w:rFonts w:ascii="Tahoma" w:hAnsi="Tahoma" w:cs="Tahoma"/>
          <w:u w:val="single"/>
        </w:rPr>
        <w:t xml:space="preserve"> 202</w:t>
      </w:r>
      <w:r w:rsidR="001435C9">
        <w:rPr>
          <w:rFonts w:ascii="Tahoma" w:hAnsi="Tahoma" w:cs="Tahoma"/>
          <w:u w:val="single"/>
        </w:rPr>
        <w:t>3</w:t>
      </w:r>
      <w:r w:rsidR="005130DD">
        <w:rPr>
          <w:rFonts w:ascii="Tahoma" w:hAnsi="Tahoma" w:cs="Tahoma"/>
          <w:u w:val="single"/>
        </w:rPr>
        <w:t xml:space="preserve"> Annex </w:t>
      </w:r>
      <w:r w:rsidR="00932CB8">
        <w:rPr>
          <w:rFonts w:ascii="Tahoma" w:hAnsi="Tahoma" w:cs="Tahoma"/>
          <w:u w:val="single"/>
        </w:rPr>
        <w:t>B</w:t>
      </w:r>
      <w:r w:rsidR="005130DD">
        <w:rPr>
          <w:rFonts w:ascii="Tahoma" w:hAnsi="Tahoma" w:cs="Tahoma"/>
          <w:u w:val="single"/>
        </w:rPr>
        <w:t xml:space="preserve"> (p 1</w:t>
      </w:r>
      <w:r w:rsidR="00932CB8">
        <w:rPr>
          <w:rFonts w:ascii="Tahoma" w:hAnsi="Tahoma" w:cs="Tahoma"/>
          <w:u w:val="single"/>
        </w:rPr>
        <w:t>4</w:t>
      </w:r>
      <w:r w:rsidR="003C7AC0">
        <w:rPr>
          <w:rFonts w:ascii="Tahoma" w:hAnsi="Tahoma" w:cs="Tahoma"/>
          <w:u w:val="single"/>
        </w:rPr>
        <w:t>3</w:t>
      </w:r>
      <w:r w:rsidR="005130DD">
        <w:rPr>
          <w:rFonts w:ascii="Tahoma" w:hAnsi="Tahoma" w:cs="Tahoma"/>
          <w:u w:val="single"/>
        </w:rPr>
        <w:t>)</w:t>
      </w:r>
    </w:p>
    <w:p w14:paraId="5AF34532" w14:textId="77777777" w:rsidR="00FA35B3" w:rsidRPr="00C4314B" w:rsidRDefault="00640C40" w:rsidP="00B4383C">
      <w:pPr>
        <w:autoSpaceDE w:val="0"/>
        <w:autoSpaceDN w:val="0"/>
        <w:adjustRightInd w:val="0"/>
        <w:spacing w:after="160" w:line="259" w:lineRule="auto"/>
        <w:jc w:val="both"/>
        <w:rPr>
          <w:rFonts w:ascii="Tahoma" w:hAnsi="Tahoma" w:cs="Tahoma"/>
        </w:rPr>
      </w:pPr>
      <w:r w:rsidRPr="00C4314B">
        <w:rPr>
          <w:rFonts w:ascii="Tahoma" w:hAnsi="Tahoma" w:cs="Tahoma"/>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w:t>
      </w:r>
      <w:r w:rsidR="00FA35B3" w:rsidRPr="00C4314B">
        <w:rPr>
          <w:rFonts w:ascii="Tahoma" w:hAnsi="Tahoma" w:cs="Tahoma"/>
        </w:rPr>
        <w:t>gs or money across the country</w:t>
      </w:r>
      <w:r w:rsidRPr="00C4314B">
        <w:rPr>
          <w:rFonts w:ascii="Tahoma" w:hAnsi="Tahoma" w:cs="Tahoma"/>
        </w:rPr>
        <w:t xml:space="preserve">, forced to shoplift or pickpocket, or to threaten other young people. </w:t>
      </w:r>
    </w:p>
    <w:p w14:paraId="41B26A6E" w14:textId="77777777" w:rsidR="00FA35B3" w:rsidRPr="00C4314B" w:rsidRDefault="00640C40" w:rsidP="00B4383C">
      <w:pPr>
        <w:autoSpaceDE w:val="0"/>
        <w:autoSpaceDN w:val="0"/>
        <w:adjustRightInd w:val="0"/>
        <w:spacing w:after="160" w:line="259" w:lineRule="auto"/>
        <w:jc w:val="both"/>
        <w:rPr>
          <w:rFonts w:ascii="Tahoma" w:hAnsi="Tahoma" w:cs="Tahoma"/>
        </w:rPr>
      </w:pPr>
      <w:r w:rsidRPr="00C4314B">
        <w:rPr>
          <w:rFonts w:ascii="Tahoma" w:hAnsi="Tahoma" w:cs="Tahoma"/>
        </w:rPr>
        <w:t xml:space="preserve">Some of the following can be indicators of CCE: </w:t>
      </w:r>
    </w:p>
    <w:p w14:paraId="74A9D194"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appear with unexplained gifts or new possessions</w:t>
      </w:r>
    </w:p>
    <w:p w14:paraId="31DA0FE1"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associate with other young people involved in exploitation</w:t>
      </w:r>
    </w:p>
    <w:p w14:paraId="15A000FC"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suffer from changes in emotional well-being</w:t>
      </w:r>
    </w:p>
    <w:p w14:paraId="365279A5"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misuse drugs and alcohol</w:t>
      </w:r>
    </w:p>
    <w:p w14:paraId="15118E54"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go missing for periods of time or regularly come home late</w:t>
      </w:r>
    </w:p>
    <w:p w14:paraId="5D8DE8C2"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regularly miss school or education or do not take part in education.</w:t>
      </w:r>
    </w:p>
    <w:p w14:paraId="413C4D23" w14:textId="2978D442" w:rsidR="00932CB8" w:rsidRPr="00932CB8" w:rsidRDefault="0080379C" w:rsidP="00932CB8">
      <w:pPr>
        <w:pStyle w:val="1bodycopy10pt"/>
        <w:jc w:val="both"/>
        <w:rPr>
          <w:rFonts w:ascii="Tahoma" w:hAnsi="Tahoma" w:cs="Tahoma"/>
          <w:sz w:val="22"/>
          <w:szCs w:val="22"/>
          <w:lang w:val="en-GB"/>
        </w:rPr>
      </w:pPr>
      <w:r w:rsidRPr="00C4314B">
        <w:rPr>
          <w:rFonts w:ascii="Tahoma" w:hAnsi="Tahoma" w:cs="Tahoma"/>
          <w:sz w:val="22"/>
          <w:szCs w:val="22"/>
          <w:lang w:val="en-GB"/>
        </w:rPr>
        <w:t xml:space="preserve">If a member of staff suspects CCE, they will discuss this with the DSL. The DSL will trigger </w:t>
      </w:r>
      <w:r w:rsidRPr="00932CB8">
        <w:rPr>
          <w:rFonts w:ascii="Tahoma" w:hAnsi="Tahoma" w:cs="Tahoma"/>
          <w:sz w:val="22"/>
          <w:szCs w:val="22"/>
          <w:lang w:val="en-GB"/>
        </w:rPr>
        <w:t>the local safeguarding procedures, including a referral to the local authority’s children’s social care team and the police, if appropriate.</w:t>
      </w:r>
    </w:p>
    <w:p w14:paraId="41680438" w14:textId="77777777" w:rsidR="00932CB8" w:rsidRPr="00932CB8" w:rsidRDefault="00932CB8" w:rsidP="00932CB8">
      <w:pPr>
        <w:pStyle w:val="Default"/>
        <w:rPr>
          <w:rFonts w:ascii="Tahoma" w:hAnsi="Tahoma" w:cs="Tahoma"/>
          <w:sz w:val="22"/>
          <w:szCs w:val="22"/>
        </w:rPr>
      </w:pPr>
      <w:r w:rsidRPr="00932CB8">
        <w:rPr>
          <w:rFonts w:ascii="Tahoma" w:hAnsi="Tahoma" w:cs="Tahoma"/>
          <w:sz w:val="22"/>
          <w:szCs w:val="22"/>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4E76A8BE" w14:textId="77777777" w:rsidR="00932CB8" w:rsidRPr="00932CB8" w:rsidRDefault="00932CB8" w:rsidP="00932CB8">
      <w:pPr>
        <w:pStyle w:val="Default"/>
        <w:rPr>
          <w:rFonts w:ascii="Tahoma" w:hAnsi="Tahoma" w:cs="Tahoma"/>
          <w:sz w:val="22"/>
          <w:szCs w:val="22"/>
        </w:rPr>
      </w:pPr>
    </w:p>
    <w:p w14:paraId="3934570B" w14:textId="77777777" w:rsidR="00932CB8" w:rsidRPr="00932CB8" w:rsidRDefault="00932CB8" w:rsidP="00932CB8">
      <w:pPr>
        <w:pStyle w:val="Default"/>
        <w:rPr>
          <w:rFonts w:ascii="Tahoma" w:hAnsi="Tahoma" w:cs="Tahoma"/>
          <w:sz w:val="22"/>
          <w:szCs w:val="22"/>
        </w:rPr>
      </w:pPr>
      <w:r w:rsidRPr="00932CB8">
        <w:rPr>
          <w:rFonts w:ascii="Tahoma" w:hAnsi="Tahoma" w:cs="Tahoma"/>
          <w:sz w:val="22"/>
          <w:szCs w:val="22"/>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14:paraId="27FC088E" w14:textId="77777777" w:rsidR="00932CB8" w:rsidRPr="00932CB8" w:rsidRDefault="00932CB8" w:rsidP="00932CB8">
      <w:pPr>
        <w:pStyle w:val="Default"/>
        <w:rPr>
          <w:rFonts w:ascii="Tahoma" w:hAnsi="Tahoma" w:cs="Tahoma"/>
          <w:sz w:val="22"/>
          <w:szCs w:val="22"/>
        </w:rPr>
      </w:pPr>
    </w:p>
    <w:p w14:paraId="0AE0F4F9" w14:textId="77777777" w:rsidR="00932CB8" w:rsidRPr="00932CB8" w:rsidRDefault="00932CB8" w:rsidP="00932CB8">
      <w:pPr>
        <w:pStyle w:val="Default"/>
        <w:rPr>
          <w:rFonts w:ascii="Tahoma" w:hAnsi="Tahoma" w:cs="Tahoma"/>
          <w:sz w:val="22"/>
          <w:szCs w:val="22"/>
        </w:rPr>
      </w:pPr>
      <w:r w:rsidRPr="00932CB8">
        <w:rPr>
          <w:rFonts w:ascii="Tahoma" w:hAnsi="Tahoma" w:cs="Tahoma"/>
          <w:sz w:val="22"/>
          <w:szCs w:val="22"/>
        </w:rPr>
        <w:t>Children can easily become trapped by this type of exploitation as county lines gangs create drug debts and can threaten serious violence and kidnap towards victims (and their families) if they attempt to leave the county lines network.</w:t>
      </w:r>
    </w:p>
    <w:p w14:paraId="1931B981" w14:textId="77777777" w:rsidR="00932CB8" w:rsidRPr="00C4314B" w:rsidRDefault="00932CB8" w:rsidP="0080379C">
      <w:pPr>
        <w:pStyle w:val="1bodycopy10pt"/>
        <w:jc w:val="both"/>
        <w:rPr>
          <w:rFonts w:ascii="Tahoma" w:hAnsi="Tahoma" w:cs="Tahoma"/>
          <w:sz w:val="22"/>
          <w:szCs w:val="22"/>
          <w:lang w:val="en-GB"/>
        </w:rPr>
      </w:pPr>
    </w:p>
    <w:p w14:paraId="34E8278F" w14:textId="373CCB87" w:rsidR="00FA755D" w:rsidRPr="00DA2D28" w:rsidRDefault="00FA755D" w:rsidP="00FA755D">
      <w:pPr>
        <w:pStyle w:val="Subhead2"/>
        <w:jc w:val="both"/>
        <w:rPr>
          <w:rFonts w:ascii="Tahoma" w:hAnsi="Tahoma" w:cs="Tahoma"/>
          <w:color w:val="auto"/>
          <w:sz w:val="22"/>
          <w:szCs w:val="22"/>
          <w:u w:val="single"/>
          <w:lang w:val="en-GB"/>
        </w:rPr>
      </w:pPr>
      <w:r w:rsidRPr="00DA2D28">
        <w:rPr>
          <w:rFonts w:ascii="Tahoma" w:hAnsi="Tahoma" w:cs="Tahoma"/>
          <w:color w:val="auto"/>
          <w:sz w:val="22"/>
          <w:szCs w:val="22"/>
          <w:u w:val="single"/>
          <w:lang w:val="en-GB"/>
        </w:rPr>
        <w:t>Child Sexual Exploitation</w:t>
      </w:r>
      <w:r w:rsidR="005130DD">
        <w:rPr>
          <w:rFonts w:ascii="Tahoma" w:hAnsi="Tahoma" w:cs="Tahoma"/>
          <w:color w:val="auto"/>
          <w:sz w:val="22"/>
          <w:szCs w:val="22"/>
          <w:u w:val="single"/>
          <w:lang w:val="en-GB"/>
        </w:rPr>
        <w:t xml:space="preserve"> </w:t>
      </w:r>
      <w:proofErr w:type="spellStart"/>
      <w:r w:rsidR="005130DD" w:rsidRPr="005130DD">
        <w:rPr>
          <w:rFonts w:ascii="Tahoma" w:hAnsi="Tahoma" w:cs="Tahoma"/>
          <w:b w:val="0"/>
          <w:color w:val="auto"/>
          <w:sz w:val="22"/>
          <w:szCs w:val="22"/>
          <w:u w:val="single"/>
          <w:lang w:val="en-GB"/>
        </w:rPr>
        <w:t>KCSiE</w:t>
      </w:r>
      <w:proofErr w:type="spellEnd"/>
      <w:r w:rsidR="005130DD" w:rsidRPr="005130DD">
        <w:rPr>
          <w:rFonts w:ascii="Tahoma" w:hAnsi="Tahoma" w:cs="Tahoma"/>
          <w:b w:val="0"/>
          <w:color w:val="auto"/>
          <w:sz w:val="22"/>
          <w:szCs w:val="22"/>
          <w:u w:val="single"/>
          <w:lang w:val="en-GB"/>
        </w:rPr>
        <w:t xml:space="preserve"> 202</w:t>
      </w:r>
      <w:r w:rsidR="00932CB8">
        <w:rPr>
          <w:rFonts w:ascii="Tahoma" w:hAnsi="Tahoma" w:cs="Tahoma"/>
          <w:b w:val="0"/>
          <w:color w:val="auto"/>
          <w:sz w:val="22"/>
          <w:szCs w:val="22"/>
          <w:u w:val="single"/>
          <w:lang w:val="en-GB"/>
        </w:rPr>
        <w:t>3</w:t>
      </w:r>
      <w:r w:rsidR="005130DD" w:rsidRPr="005130DD">
        <w:rPr>
          <w:rFonts w:ascii="Tahoma" w:hAnsi="Tahoma" w:cs="Tahoma"/>
          <w:b w:val="0"/>
          <w:color w:val="auto"/>
          <w:sz w:val="22"/>
          <w:szCs w:val="22"/>
          <w:u w:val="single"/>
          <w:lang w:val="en-GB"/>
        </w:rPr>
        <w:t xml:space="preserve"> Annex </w:t>
      </w:r>
      <w:proofErr w:type="spellStart"/>
      <w:r w:rsidR="003C7AC0" w:rsidRPr="003C7AC0">
        <w:rPr>
          <w:rFonts w:ascii="Tahoma" w:hAnsi="Tahoma" w:cs="Tahoma"/>
          <w:b w:val="0"/>
          <w:color w:val="000000" w:themeColor="text1"/>
          <w:sz w:val="22"/>
          <w:szCs w:val="22"/>
          <w:u w:val="single"/>
          <w:lang w:val="en-GB"/>
        </w:rPr>
        <w:t>pg</w:t>
      </w:r>
      <w:proofErr w:type="spellEnd"/>
      <w:r w:rsidR="003C7AC0" w:rsidRPr="003C7AC0">
        <w:rPr>
          <w:rFonts w:ascii="Tahoma" w:hAnsi="Tahoma" w:cs="Tahoma"/>
          <w:b w:val="0"/>
          <w:color w:val="000000" w:themeColor="text1"/>
          <w:sz w:val="22"/>
          <w:szCs w:val="22"/>
          <w:u w:val="single"/>
          <w:lang w:val="en-GB"/>
        </w:rPr>
        <w:t xml:space="preserve"> 152</w:t>
      </w:r>
    </w:p>
    <w:p w14:paraId="49427436" w14:textId="77777777" w:rsidR="00FA755D" w:rsidRPr="00FA755D" w:rsidRDefault="00FA755D" w:rsidP="00FA755D">
      <w:pPr>
        <w:pStyle w:val="1bodycopy10pt"/>
        <w:jc w:val="both"/>
        <w:rPr>
          <w:rFonts w:ascii="Tahoma" w:hAnsi="Tahoma" w:cs="Tahoma"/>
          <w:sz w:val="22"/>
          <w:szCs w:val="22"/>
          <w:lang w:val="en-GB"/>
        </w:rPr>
      </w:pPr>
      <w:r w:rsidRPr="00FA755D">
        <w:rPr>
          <w:rFonts w:ascii="Tahoma" w:hAnsi="Tahoma" w:cs="Tahoma"/>
          <w:sz w:val="22"/>
          <w:szCs w:val="22"/>
          <w:lang w:val="en-GB"/>
        </w:rPr>
        <w:t xml:space="preserve">Child sexual exploitation (CSE) is a form of abuse </w:t>
      </w:r>
      <w:r w:rsidRPr="00FA755D">
        <w:rPr>
          <w:rFonts w:ascii="Tahoma" w:hAnsi="Tahoma" w:cs="Tahoma"/>
          <w:sz w:val="22"/>
          <w:szCs w:val="22"/>
          <w:shd w:val="clear" w:color="auto" w:fill="FFFFFF"/>
        </w:rPr>
        <w:t>where an individual or group takes advantage of an imbalance of power to coerce, manipulate or deceive a child into sexual activity,</w:t>
      </w:r>
      <w:r w:rsidRPr="00FA755D">
        <w:rPr>
          <w:rFonts w:ascii="Tahoma" w:hAnsi="Tahoma" w:cs="Tahoma"/>
          <w:sz w:val="22"/>
          <w:szCs w:val="22"/>
          <w:lang w:val="en-GB"/>
        </w:rPr>
        <w:t xml:space="preserve"> in exchange for something the victim needs or wants and/or for the financial advantage or increased status of the perpetrator or facilitator. </w:t>
      </w:r>
      <w:r w:rsidRPr="00FA755D">
        <w:rPr>
          <w:rFonts w:ascii="Tahoma" w:hAnsi="Tahoma" w:cs="Tahoma"/>
          <w:sz w:val="22"/>
          <w:szCs w:val="22"/>
        </w:rPr>
        <w:t>It may, or may not, be accompanied by violence or threats of violence.</w:t>
      </w:r>
    </w:p>
    <w:p w14:paraId="15711E9A" w14:textId="77777777" w:rsidR="00FA755D" w:rsidRPr="00FA755D" w:rsidRDefault="00FA755D" w:rsidP="00FA755D">
      <w:pPr>
        <w:pStyle w:val="1bodycopy10pt"/>
        <w:jc w:val="both"/>
        <w:rPr>
          <w:rFonts w:ascii="Tahoma" w:hAnsi="Tahoma" w:cs="Tahoma"/>
          <w:sz w:val="22"/>
          <w:szCs w:val="22"/>
        </w:rPr>
      </w:pPr>
      <w:r w:rsidRPr="00FA755D">
        <w:rPr>
          <w:rFonts w:ascii="Tahoma" w:hAnsi="Tahoma" w:cs="Tahoma"/>
          <w:sz w:val="22"/>
          <w:szCs w:val="22"/>
        </w:rPr>
        <w:lastRenderedPageBreak/>
        <w:t xml:space="preserve">The abuse can be perpetrated by males or females, and children or adults. It can be a one-off occurrence or a series of incidents over time and range from opportunistic to complex </w:t>
      </w:r>
      <w:proofErr w:type="spellStart"/>
      <w:r w:rsidRPr="00FA755D">
        <w:rPr>
          <w:rFonts w:ascii="Tahoma" w:hAnsi="Tahoma" w:cs="Tahoma"/>
          <w:sz w:val="22"/>
          <w:szCs w:val="22"/>
        </w:rPr>
        <w:t>organised</w:t>
      </w:r>
      <w:proofErr w:type="spellEnd"/>
      <w:r w:rsidRPr="00FA755D">
        <w:rPr>
          <w:rFonts w:ascii="Tahoma" w:hAnsi="Tahoma" w:cs="Tahoma"/>
          <w:sz w:val="22"/>
          <w:szCs w:val="22"/>
        </w:rPr>
        <w:t xml:space="preserve"> abuse. </w:t>
      </w:r>
    </w:p>
    <w:p w14:paraId="2FAFAB66" w14:textId="77777777" w:rsidR="00FA755D" w:rsidRPr="00FA755D" w:rsidRDefault="00FA755D" w:rsidP="00FA755D">
      <w:pPr>
        <w:pStyle w:val="1bodycopy10pt"/>
        <w:jc w:val="both"/>
        <w:rPr>
          <w:rFonts w:ascii="Tahoma" w:hAnsi="Tahoma" w:cs="Tahoma"/>
          <w:sz w:val="22"/>
          <w:szCs w:val="22"/>
          <w:lang w:val="en-GB"/>
        </w:rPr>
      </w:pPr>
      <w:r w:rsidRPr="00FA755D">
        <w:rPr>
          <w:rFonts w:ascii="Tahoma" w:hAnsi="Tahoma" w:cs="Tahoma"/>
          <w:sz w:val="22"/>
          <w:szCs w:val="22"/>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014F3D67" w14:textId="77777777" w:rsidR="00FA755D" w:rsidRPr="00FA755D" w:rsidRDefault="00FA755D" w:rsidP="00FA755D">
      <w:pPr>
        <w:pStyle w:val="1bodycopy10pt"/>
        <w:jc w:val="both"/>
        <w:rPr>
          <w:rFonts w:ascii="Tahoma" w:hAnsi="Tahoma" w:cs="Tahoma"/>
          <w:sz w:val="22"/>
          <w:szCs w:val="22"/>
        </w:rPr>
      </w:pPr>
      <w:r w:rsidRPr="00FA755D">
        <w:rPr>
          <w:rFonts w:ascii="Tahoma" w:hAnsi="Tahoma" w:cs="Tahoma"/>
          <w:sz w:val="22"/>
          <w:szCs w:val="22"/>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57F3479F" w14:textId="16F9A10C" w:rsidR="00FA755D" w:rsidRDefault="00FA755D" w:rsidP="00FA755D">
      <w:pPr>
        <w:pStyle w:val="1bodycopy10pt"/>
        <w:jc w:val="both"/>
        <w:rPr>
          <w:rFonts w:ascii="Tahoma" w:hAnsi="Tahoma" w:cs="Tahoma"/>
          <w:sz w:val="22"/>
          <w:szCs w:val="22"/>
        </w:rPr>
      </w:pPr>
      <w:r w:rsidRPr="00FA755D">
        <w:rPr>
          <w:rFonts w:ascii="Tahoma" w:hAnsi="Tahoma" w:cs="Tahoma"/>
          <w:b/>
          <w:bCs/>
          <w:sz w:val="22"/>
          <w:szCs w:val="22"/>
        </w:rPr>
        <w:t>In addition to the CCE indicators above, indicators of CSE can include a child</w:t>
      </w:r>
      <w:r w:rsidRPr="00FA755D">
        <w:rPr>
          <w:rFonts w:ascii="Tahoma" w:hAnsi="Tahoma" w:cs="Tahoma"/>
          <w:sz w:val="22"/>
          <w:szCs w:val="22"/>
        </w:rPr>
        <w:t>:</w:t>
      </w:r>
    </w:p>
    <w:p w14:paraId="1C78BACE" w14:textId="77777777" w:rsidR="001435C9" w:rsidRPr="001435C9" w:rsidRDefault="001435C9" w:rsidP="001435C9">
      <w:pPr>
        <w:pStyle w:val="Default"/>
        <w:jc w:val="both"/>
        <w:rPr>
          <w:rFonts w:ascii="Tahoma" w:hAnsi="Tahoma" w:cs="Tahoma"/>
          <w:sz w:val="22"/>
          <w:szCs w:val="22"/>
          <w:lang w:val="en-US"/>
        </w:rPr>
      </w:pPr>
      <w:r w:rsidRPr="001435C9">
        <w:rPr>
          <w:rFonts w:ascii="Tahoma" w:hAnsi="Tahoma" w:cs="Tahoma"/>
          <w:sz w:val="22"/>
          <w:szCs w:val="22"/>
          <w:lang w:val="en-US"/>
        </w:rPr>
        <w:t>The statutory definition of Child Sexual Exploitation (CSE) can be found in the guidance document Child sexual exploitation: Definition and a guide for practitioners (DfE 2017)</w:t>
      </w:r>
    </w:p>
    <w:p w14:paraId="5EA32EA6" w14:textId="77777777" w:rsidR="001435C9" w:rsidRPr="001435C9" w:rsidRDefault="001435C9" w:rsidP="001435C9">
      <w:pPr>
        <w:pStyle w:val="Default"/>
        <w:jc w:val="both"/>
        <w:rPr>
          <w:rFonts w:ascii="Tahoma" w:hAnsi="Tahoma" w:cs="Tahoma"/>
          <w:sz w:val="22"/>
          <w:szCs w:val="22"/>
          <w:lang w:val="en-US"/>
        </w:rPr>
      </w:pPr>
    </w:p>
    <w:p w14:paraId="354190E3" w14:textId="77777777" w:rsidR="001435C9" w:rsidRPr="001435C9" w:rsidRDefault="001435C9" w:rsidP="001435C9">
      <w:pPr>
        <w:pStyle w:val="Default"/>
        <w:jc w:val="both"/>
        <w:rPr>
          <w:rFonts w:ascii="Tahoma" w:hAnsi="Tahoma" w:cs="Tahoma"/>
          <w:sz w:val="22"/>
          <w:szCs w:val="22"/>
          <w:lang w:val="en-US"/>
        </w:rPr>
      </w:pPr>
      <w:r w:rsidRPr="001435C9">
        <w:rPr>
          <w:rFonts w:ascii="Tahoma" w:hAnsi="Tahoma" w:cs="Tahoma"/>
          <w:sz w:val="22"/>
          <w:szCs w:val="22"/>
          <w:lang w:val="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2F603499" w14:textId="77777777" w:rsidR="001435C9" w:rsidRPr="001435C9" w:rsidRDefault="001435C9" w:rsidP="001435C9">
      <w:pPr>
        <w:spacing w:before="108" w:after="108"/>
        <w:ind w:right="108"/>
        <w:jc w:val="both"/>
        <w:rPr>
          <w:rFonts w:ascii="Tahoma" w:hAnsi="Tahoma" w:cs="Tahoma"/>
          <w:lang w:val="en-US"/>
        </w:rPr>
      </w:pPr>
      <w:r w:rsidRPr="001435C9">
        <w:rPr>
          <w:rFonts w:ascii="Tahoma" w:hAnsi="Tahoma" w:cs="Tahoma"/>
          <w:lang w:val="en-US"/>
        </w:rPr>
        <w:t>Indicators of child sexual exploitation may include:</w:t>
      </w:r>
    </w:p>
    <w:p w14:paraId="18CEAD26"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Acquisition of money, clothes, mobile phones, etc. without plausible explanation;</w:t>
      </w:r>
    </w:p>
    <w:p w14:paraId="4BD53CEE"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Gang-association and/or isolation from peers/social networks;</w:t>
      </w:r>
    </w:p>
    <w:p w14:paraId="4E8F6428"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Exclusion or unexplained absences from school, college or work;</w:t>
      </w:r>
    </w:p>
    <w:p w14:paraId="6E02295F"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Leaving home/care without explanation and persistently going missing or returning late;</w:t>
      </w:r>
    </w:p>
    <w:p w14:paraId="63FA0F5B"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Excessive receipt of texts/phone calls;</w:t>
      </w:r>
    </w:p>
    <w:p w14:paraId="0B2BFAFE"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Returning home under the influence of drugs/alcohol;</w:t>
      </w:r>
    </w:p>
    <w:p w14:paraId="31488916"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 xml:space="preserve">Inappropriate </w:t>
      </w:r>
      <w:proofErr w:type="spellStart"/>
      <w:r w:rsidRPr="001435C9">
        <w:rPr>
          <w:rFonts w:ascii="Tahoma" w:hAnsi="Tahoma" w:cs="Tahoma"/>
          <w:lang w:val="en-US"/>
        </w:rPr>
        <w:t>sexualised</w:t>
      </w:r>
      <w:proofErr w:type="spellEnd"/>
      <w:r w:rsidRPr="001435C9">
        <w:rPr>
          <w:rFonts w:ascii="Tahoma" w:hAnsi="Tahoma" w:cs="Tahoma"/>
          <w:lang w:val="en-US"/>
        </w:rPr>
        <w:t xml:space="preserve"> </w:t>
      </w:r>
      <w:proofErr w:type="spellStart"/>
      <w:r w:rsidRPr="001435C9">
        <w:rPr>
          <w:rFonts w:ascii="Tahoma" w:hAnsi="Tahoma" w:cs="Tahoma"/>
          <w:lang w:val="en-US"/>
        </w:rPr>
        <w:t>behaviour</w:t>
      </w:r>
      <w:proofErr w:type="spellEnd"/>
      <w:r w:rsidRPr="001435C9">
        <w:rPr>
          <w:rFonts w:ascii="Tahoma" w:hAnsi="Tahoma" w:cs="Tahoma"/>
          <w:lang w:val="en-US"/>
        </w:rPr>
        <w:t xml:space="preserve"> for age/sexually transmitted infections;</w:t>
      </w:r>
    </w:p>
    <w:p w14:paraId="46BFEE47"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Evidence of/suspicions of physical or sexual assault;</w:t>
      </w:r>
    </w:p>
    <w:p w14:paraId="4C24F91A"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Relationships with controlling or significantly older individuals or groups;</w:t>
      </w:r>
    </w:p>
    <w:p w14:paraId="41753615"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Multiple callers (unknown adults or peers);</w:t>
      </w:r>
    </w:p>
    <w:p w14:paraId="48A8A316"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Frequenting areas known for sex work;</w:t>
      </w:r>
    </w:p>
    <w:p w14:paraId="08856C92"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Concerning use of internet or other social media;</w:t>
      </w:r>
    </w:p>
    <w:p w14:paraId="01A2CDE5"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 xml:space="preserve">Increasing secretiveness around </w:t>
      </w:r>
      <w:proofErr w:type="spellStart"/>
      <w:r w:rsidRPr="001435C9">
        <w:rPr>
          <w:rFonts w:ascii="Tahoma" w:hAnsi="Tahoma" w:cs="Tahoma"/>
          <w:lang w:val="en-US"/>
        </w:rPr>
        <w:t>behaviours</w:t>
      </w:r>
      <w:proofErr w:type="spellEnd"/>
      <w:r w:rsidRPr="001435C9">
        <w:rPr>
          <w:rFonts w:ascii="Tahoma" w:hAnsi="Tahoma" w:cs="Tahoma"/>
          <w:lang w:val="en-US"/>
        </w:rPr>
        <w:t>; and</w:t>
      </w:r>
    </w:p>
    <w:p w14:paraId="5DC18E26"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Self-harm or significant changes in emotional well-being.</w:t>
      </w:r>
    </w:p>
    <w:p w14:paraId="65773E57"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Potential vulnerabilities include:</w:t>
      </w:r>
    </w:p>
    <w:p w14:paraId="2A9F828C" w14:textId="77777777" w:rsidR="001435C9" w:rsidRPr="001435C9" w:rsidRDefault="001435C9" w:rsidP="001435C9">
      <w:pPr>
        <w:tabs>
          <w:tab w:val="left" w:pos="325"/>
        </w:tabs>
        <w:spacing w:before="108" w:after="108"/>
        <w:ind w:right="108"/>
        <w:jc w:val="both"/>
        <w:rPr>
          <w:rFonts w:ascii="Tahoma" w:hAnsi="Tahoma" w:cs="Tahoma"/>
          <w:lang w:val="en-US"/>
        </w:rPr>
      </w:pPr>
      <w:r w:rsidRPr="001435C9">
        <w:rPr>
          <w:rFonts w:ascii="Tahoma" w:hAnsi="Tahoma" w:cs="Tahoma"/>
          <w:lang w:val="en-US"/>
        </w:rPr>
        <w:lastRenderedPageBreak/>
        <w:t>Although the following vulnerabilities increase the risk of child sexual exploitation, it must be remembered that not all children with these indicators will be exploited. Child sexual exploitation can occur without any of these issues.</w:t>
      </w:r>
    </w:p>
    <w:p w14:paraId="446000C3"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Having a prior experience of neglect, physical and/or sexual abuse;</w:t>
      </w:r>
    </w:p>
    <w:p w14:paraId="320A12C1"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Lack of a safe/stable home environment, now or in the past (domestic abuse or parental substance misuse, mental health issues or criminality, for example);</w:t>
      </w:r>
    </w:p>
    <w:p w14:paraId="477E4EC1"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Recent bereavement or loss;</w:t>
      </w:r>
    </w:p>
    <w:p w14:paraId="53A01761"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Social isolation or social difficulties;</w:t>
      </w:r>
    </w:p>
    <w:p w14:paraId="3FADD934"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Absence of a safe environment to explore sexuality;</w:t>
      </w:r>
    </w:p>
    <w:p w14:paraId="0B726820"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Economic vulnerability;</w:t>
      </w:r>
    </w:p>
    <w:p w14:paraId="3F114AFF"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Homelessness or insecure accommodation status;</w:t>
      </w:r>
    </w:p>
    <w:p w14:paraId="1576FB65"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Connections with other children and young people who are being sexually exploited;</w:t>
      </w:r>
    </w:p>
    <w:p w14:paraId="1097149B"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Family members or other connections involved in adult sex work;</w:t>
      </w:r>
    </w:p>
    <w:p w14:paraId="0EFE39A8"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Having a physical or learning disability;</w:t>
      </w:r>
    </w:p>
    <w:p w14:paraId="49F6901D"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Being in care (particularly those in residential care and those with interrupted care histories); and</w:t>
      </w:r>
    </w:p>
    <w:p w14:paraId="13037737" w14:textId="77777777" w:rsidR="001435C9" w:rsidRPr="001435C9" w:rsidRDefault="001435C9" w:rsidP="001435C9">
      <w:pPr>
        <w:tabs>
          <w:tab w:val="left" w:pos="325"/>
        </w:tabs>
        <w:spacing w:before="108" w:after="108"/>
        <w:ind w:left="183" w:right="108" w:hanging="183"/>
        <w:jc w:val="both"/>
        <w:rPr>
          <w:rFonts w:ascii="Tahoma" w:hAnsi="Tahoma" w:cs="Tahoma"/>
          <w:lang w:val="en-US"/>
        </w:rPr>
      </w:pPr>
      <w:r w:rsidRPr="001435C9">
        <w:rPr>
          <w:rFonts w:ascii="Tahoma" w:hAnsi="Tahoma" w:cs="Tahoma"/>
          <w:lang w:val="en-US"/>
        </w:rPr>
        <w:t>•</w:t>
      </w:r>
      <w:r w:rsidRPr="001435C9">
        <w:rPr>
          <w:rFonts w:ascii="Tahoma" w:hAnsi="Tahoma" w:cs="Tahoma"/>
          <w:lang w:val="en-US"/>
        </w:rPr>
        <w:tab/>
        <w:t>Sexual identity.</w:t>
      </w:r>
    </w:p>
    <w:p w14:paraId="070121D2" w14:textId="77777777" w:rsidR="001435C9" w:rsidRPr="001435C9" w:rsidRDefault="001435C9" w:rsidP="001435C9">
      <w:pPr>
        <w:ind w:left="108" w:right="108"/>
        <w:jc w:val="both"/>
        <w:rPr>
          <w:rFonts w:ascii="Tahoma" w:hAnsi="Tahoma" w:cs="Tahoma"/>
          <w:lang w:val="en-US"/>
        </w:rPr>
      </w:pPr>
      <w:r w:rsidRPr="001435C9">
        <w:rPr>
          <w:rFonts w:ascii="Tahoma" w:hAnsi="Tahoma" w:cs="Tahoma"/>
          <w:lang w:val="en-US"/>
        </w:rPr>
        <w:t>More information can be found in:</w:t>
      </w:r>
    </w:p>
    <w:p w14:paraId="517B288A" w14:textId="77777777" w:rsidR="001435C9" w:rsidRPr="001435C9" w:rsidRDefault="001435C9" w:rsidP="001435C9">
      <w:pPr>
        <w:ind w:left="108" w:right="108"/>
        <w:jc w:val="both"/>
        <w:rPr>
          <w:rFonts w:ascii="Tahoma" w:hAnsi="Tahoma" w:cs="Tahoma"/>
          <w:lang w:val="en-US"/>
        </w:rPr>
      </w:pPr>
      <w:r w:rsidRPr="001435C9">
        <w:rPr>
          <w:rFonts w:ascii="Tahoma" w:hAnsi="Tahoma" w:cs="Tahoma"/>
          <w:lang w:val="en-US"/>
        </w:rPr>
        <w:t>Child sexual exploitation: Definition and a guide for practitioners (DfE 2017)</w:t>
      </w:r>
    </w:p>
    <w:p w14:paraId="30B18FBB" w14:textId="77777777" w:rsidR="00FA755D" w:rsidRPr="001435C9" w:rsidRDefault="00FA755D" w:rsidP="00FA755D">
      <w:pPr>
        <w:pStyle w:val="1bodycopy10pt"/>
        <w:jc w:val="both"/>
        <w:rPr>
          <w:rFonts w:ascii="Tahoma" w:hAnsi="Tahoma" w:cs="Tahoma"/>
          <w:sz w:val="22"/>
          <w:szCs w:val="22"/>
          <w:lang w:val="en-GB"/>
        </w:rPr>
      </w:pPr>
      <w:r w:rsidRPr="001435C9">
        <w:rPr>
          <w:rFonts w:ascii="Tahoma" w:hAnsi="Tahoma" w:cs="Tahoma"/>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43264E7C" w14:textId="77777777" w:rsidR="00DC4A80" w:rsidRPr="001435C9" w:rsidRDefault="00DC4A80" w:rsidP="0080379C">
      <w:pPr>
        <w:pStyle w:val="1bodycopy10pt"/>
        <w:jc w:val="both"/>
        <w:rPr>
          <w:rFonts w:ascii="Tahoma" w:hAnsi="Tahoma" w:cs="Tahoma"/>
          <w:b/>
          <w:sz w:val="22"/>
          <w:szCs w:val="22"/>
          <w:u w:val="single"/>
          <w:lang w:val="en-GB"/>
        </w:rPr>
      </w:pPr>
    </w:p>
    <w:p w14:paraId="092BB34A" w14:textId="7825151E" w:rsidR="0014524D" w:rsidRPr="001435C9" w:rsidRDefault="008A35CD" w:rsidP="00FA35B3">
      <w:pPr>
        <w:autoSpaceDE w:val="0"/>
        <w:autoSpaceDN w:val="0"/>
        <w:adjustRightInd w:val="0"/>
        <w:spacing w:after="160" w:line="259" w:lineRule="auto"/>
        <w:jc w:val="both"/>
        <w:rPr>
          <w:rFonts w:ascii="Tahoma" w:hAnsi="Tahoma" w:cs="Tahoma"/>
        </w:rPr>
      </w:pPr>
      <w:r w:rsidRPr="001435C9">
        <w:rPr>
          <w:rFonts w:ascii="Tahoma" w:hAnsi="Tahoma" w:cs="Tahoma"/>
          <w:b/>
          <w:u w:val="single"/>
        </w:rPr>
        <w:t xml:space="preserve">Domestic Abuse – </w:t>
      </w:r>
      <w:r w:rsidRPr="001435C9">
        <w:rPr>
          <w:rFonts w:ascii="Tahoma" w:hAnsi="Tahoma" w:cs="Tahoma"/>
          <w:u w:val="single"/>
        </w:rPr>
        <w:t xml:space="preserve">See </w:t>
      </w:r>
      <w:proofErr w:type="spellStart"/>
      <w:r w:rsidRPr="001435C9">
        <w:rPr>
          <w:rFonts w:ascii="Tahoma" w:hAnsi="Tahoma" w:cs="Tahoma"/>
          <w:u w:val="single"/>
        </w:rPr>
        <w:t>KCSiE</w:t>
      </w:r>
      <w:proofErr w:type="spellEnd"/>
      <w:r w:rsidRPr="001435C9">
        <w:rPr>
          <w:rFonts w:ascii="Tahoma" w:hAnsi="Tahoma" w:cs="Tahoma"/>
          <w:u w:val="single"/>
        </w:rPr>
        <w:t xml:space="preserve"> 202</w:t>
      </w:r>
      <w:r w:rsidR="006E7B53">
        <w:rPr>
          <w:rFonts w:ascii="Tahoma" w:hAnsi="Tahoma" w:cs="Tahoma"/>
          <w:u w:val="single"/>
        </w:rPr>
        <w:t>3</w:t>
      </w:r>
      <w:r w:rsidR="00932CB8">
        <w:rPr>
          <w:rFonts w:ascii="Tahoma" w:hAnsi="Tahoma" w:cs="Tahoma"/>
          <w:u w:val="single"/>
        </w:rPr>
        <w:t xml:space="preserve"> Annex B</w:t>
      </w:r>
      <w:r w:rsidR="003A0F40" w:rsidRPr="001435C9">
        <w:rPr>
          <w:rFonts w:ascii="Tahoma" w:hAnsi="Tahoma" w:cs="Tahoma"/>
          <w:u w:val="single"/>
        </w:rPr>
        <w:t xml:space="preserve"> </w:t>
      </w:r>
      <w:r w:rsidR="005130DD" w:rsidRPr="001435C9">
        <w:rPr>
          <w:rFonts w:ascii="Tahoma" w:hAnsi="Tahoma" w:cs="Tahoma"/>
          <w:u w:val="single"/>
        </w:rPr>
        <w:t>pg14</w:t>
      </w:r>
      <w:r w:rsidR="00932CB8">
        <w:rPr>
          <w:rFonts w:ascii="Tahoma" w:hAnsi="Tahoma" w:cs="Tahoma"/>
          <w:u w:val="single"/>
        </w:rPr>
        <w:t>6-147</w:t>
      </w:r>
    </w:p>
    <w:p w14:paraId="6C89CD3D" w14:textId="77777777" w:rsidR="00FA35B3" w:rsidRPr="00C4314B" w:rsidRDefault="00F907B7" w:rsidP="00FA35B3">
      <w:pPr>
        <w:autoSpaceDE w:val="0"/>
        <w:autoSpaceDN w:val="0"/>
        <w:adjustRightInd w:val="0"/>
        <w:spacing w:after="160" w:line="259" w:lineRule="auto"/>
        <w:jc w:val="both"/>
        <w:rPr>
          <w:rFonts w:ascii="Tahoma" w:hAnsi="Tahoma" w:cs="Tahoma"/>
        </w:rPr>
      </w:pPr>
      <w:r w:rsidRPr="00C4314B">
        <w:rPr>
          <w:rFonts w:ascii="Tahoma" w:hAnsi="Tahoma" w:cs="Tahoma"/>
        </w:rPr>
        <w:t xml:space="preserve">Domestic abuse can take many forms, including psychological, physical, sexual, financial and emotional. Our school recognises that exposure to domestic abuse can have a serious, long-term emotional and psychological impact on children. We work with other key partners and share relevant information where there are concerns that domestic abuse may be an issue for a child or family or be placing a child at risk of harm. The impact of on children who are exposed to Domestic abuse or suffer it in their own relationships have been made clear. </w:t>
      </w:r>
    </w:p>
    <w:p w14:paraId="102ABC78" w14:textId="1C9C38E7" w:rsidR="003A0F40" w:rsidRPr="00C4314B" w:rsidRDefault="003A0F40" w:rsidP="00FA35B3">
      <w:pPr>
        <w:autoSpaceDE w:val="0"/>
        <w:autoSpaceDN w:val="0"/>
        <w:adjustRightInd w:val="0"/>
        <w:spacing w:after="160" w:line="259" w:lineRule="auto"/>
        <w:jc w:val="both"/>
        <w:rPr>
          <w:rFonts w:ascii="Tahoma" w:hAnsi="Tahoma" w:cs="Tahoma"/>
        </w:rPr>
      </w:pPr>
      <w:r w:rsidRPr="00C4314B">
        <w:rPr>
          <w:rFonts w:ascii="Tahoma" w:hAnsi="Tahoma" w:cs="Tahoma"/>
        </w:rPr>
        <w:t xml:space="preserve">New Domestic Abuse Act 2021 outlines the new definition and requirements from local councils, new orders and a new definition. </w:t>
      </w:r>
      <w:proofErr w:type="gramStart"/>
      <w:r w:rsidRPr="00C4314B">
        <w:rPr>
          <w:rFonts w:ascii="Tahoma" w:hAnsi="Tahoma" w:cs="Tahoma"/>
        </w:rPr>
        <w:t>Plus</w:t>
      </w:r>
      <w:proofErr w:type="gramEnd"/>
      <w:r w:rsidRPr="00C4314B">
        <w:rPr>
          <w:rFonts w:ascii="Tahoma" w:hAnsi="Tahoma" w:cs="Tahoma"/>
        </w:rPr>
        <w:t xml:space="preserve"> children will be classed as victims in their own right</w:t>
      </w:r>
    </w:p>
    <w:p w14:paraId="7D938632" w14:textId="77777777" w:rsidR="00FA35B3"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b/>
        </w:rPr>
        <w:t>Operation Encompass</w:t>
      </w:r>
      <w:r w:rsidRPr="00C4314B">
        <w:rPr>
          <w:rFonts w:ascii="Tahoma" w:hAnsi="Tahoma" w:cs="Tahoma"/>
        </w:rPr>
        <w:t xml:space="preserve">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w:t>
      </w:r>
      <w:r w:rsidRPr="00C4314B">
        <w:rPr>
          <w:rFonts w:ascii="Tahoma" w:hAnsi="Tahoma" w:cs="Tahoma"/>
        </w:rPr>
        <w:lastRenderedPageBreak/>
        <w:t xml:space="preserve">information about the child’s circumstances and can enable support to be given to the child according to their needs. </w:t>
      </w:r>
    </w:p>
    <w:p w14:paraId="1F90368F" w14:textId="77777777" w:rsidR="00EB6DC5"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rPr>
        <w:t>Additional advice on identifying children who are affected by domestic abuse and how they can be helped is available at:</w:t>
      </w:r>
    </w:p>
    <w:p w14:paraId="7A89D24E" w14:textId="77777777" w:rsidR="00EB6DC5"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rPr>
        <w:t xml:space="preserve"> • NSPCC- UK domestic-abuse Signs Symptoms Effects</w:t>
      </w:r>
    </w:p>
    <w:p w14:paraId="1455E9AF" w14:textId="77777777" w:rsidR="00EB6DC5"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rPr>
        <w:t xml:space="preserve"> • Refuge what is domestic violence/effects of domestic violence on children</w:t>
      </w:r>
    </w:p>
    <w:p w14:paraId="3EF28F0E" w14:textId="77777777" w:rsidR="0014524D" w:rsidRPr="00C4314B" w:rsidRDefault="0014524D" w:rsidP="00B4383C">
      <w:pPr>
        <w:autoSpaceDE w:val="0"/>
        <w:autoSpaceDN w:val="0"/>
        <w:adjustRightInd w:val="0"/>
        <w:spacing w:after="160" w:line="259" w:lineRule="auto"/>
        <w:jc w:val="both"/>
        <w:rPr>
          <w:rFonts w:ascii="Tahoma" w:hAnsi="Tahoma" w:cs="Tahoma"/>
          <w:b/>
          <w:u w:val="single"/>
        </w:rPr>
      </w:pPr>
      <w:r w:rsidRPr="00C4314B">
        <w:rPr>
          <w:rFonts w:ascii="Tahoma" w:hAnsi="Tahoma" w:cs="Tahoma"/>
        </w:rPr>
        <w:t xml:space="preserve"> • </w:t>
      </w:r>
      <w:proofErr w:type="spellStart"/>
      <w:r w:rsidRPr="00C4314B">
        <w:rPr>
          <w:rFonts w:ascii="Tahoma" w:hAnsi="Tahoma" w:cs="Tahoma"/>
        </w:rPr>
        <w:t>Safelives</w:t>
      </w:r>
      <w:proofErr w:type="spellEnd"/>
      <w:r w:rsidRPr="00C4314B">
        <w:rPr>
          <w:rFonts w:ascii="Tahoma" w:hAnsi="Tahoma" w:cs="Tahoma"/>
        </w:rPr>
        <w:t>: young people and domestic abuse.</w:t>
      </w:r>
    </w:p>
    <w:p w14:paraId="7A66D390" w14:textId="77777777" w:rsidR="00A34FDC" w:rsidRPr="00C4314B" w:rsidRDefault="00A34FDC" w:rsidP="00C27B00">
      <w:pPr>
        <w:autoSpaceDE w:val="0"/>
        <w:autoSpaceDN w:val="0"/>
        <w:adjustRightInd w:val="0"/>
        <w:spacing w:after="160" w:line="259" w:lineRule="auto"/>
        <w:jc w:val="both"/>
        <w:rPr>
          <w:rFonts w:ascii="Tahoma" w:hAnsi="Tahoma" w:cs="Tahoma"/>
          <w:u w:val="single"/>
        </w:rPr>
      </w:pPr>
    </w:p>
    <w:p w14:paraId="55CF4674" w14:textId="4450DE9D" w:rsidR="00B4383C" w:rsidRPr="005130DD" w:rsidRDefault="00B4383C" w:rsidP="00B4383C">
      <w:pPr>
        <w:autoSpaceDE w:val="0"/>
        <w:autoSpaceDN w:val="0"/>
        <w:adjustRightInd w:val="0"/>
        <w:spacing w:after="160" w:line="259" w:lineRule="auto"/>
        <w:jc w:val="both"/>
        <w:rPr>
          <w:rFonts w:ascii="Tahoma" w:eastAsia="Calibri" w:hAnsi="Tahoma" w:cs="Tahoma"/>
          <w:bCs/>
          <w:u w:val="single"/>
        </w:rPr>
      </w:pPr>
      <w:r w:rsidRPr="00C4314B">
        <w:rPr>
          <w:rFonts w:ascii="Tahoma" w:eastAsia="Calibri" w:hAnsi="Tahoma" w:cs="Tahoma"/>
          <w:b/>
          <w:bCs/>
          <w:u w:val="single"/>
        </w:rPr>
        <w:t>Female Genital Mutilation - mandatory reporting duty for teachers</w:t>
      </w:r>
      <w:r w:rsidR="005130DD">
        <w:rPr>
          <w:rFonts w:ascii="Tahoma" w:eastAsia="Calibri" w:hAnsi="Tahoma" w:cs="Tahoma"/>
          <w:b/>
          <w:bCs/>
          <w:u w:val="single"/>
        </w:rPr>
        <w:t xml:space="preserve"> </w:t>
      </w:r>
      <w:r w:rsidR="00B14E16" w:rsidRPr="005130DD">
        <w:rPr>
          <w:rFonts w:ascii="Tahoma" w:eastAsia="Calibri" w:hAnsi="Tahoma" w:cs="Tahoma"/>
          <w:bCs/>
          <w:u w:val="single"/>
        </w:rPr>
        <w:t xml:space="preserve">See </w:t>
      </w:r>
      <w:proofErr w:type="spellStart"/>
      <w:r w:rsidR="00B14E16" w:rsidRPr="005130DD">
        <w:rPr>
          <w:rFonts w:ascii="Tahoma" w:eastAsia="Calibri" w:hAnsi="Tahoma" w:cs="Tahoma"/>
          <w:bCs/>
          <w:u w:val="single"/>
        </w:rPr>
        <w:t>KCSiE</w:t>
      </w:r>
      <w:proofErr w:type="spellEnd"/>
      <w:r w:rsidR="00B14E16" w:rsidRPr="005130DD">
        <w:rPr>
          <w:rFonts w:ascii="Tahoma" w:eastAsia="Calibri" w:hAnsi="Tahoma" w:cs="Tahoma"/>
          <w:bCs/>
          <w:u w:val="single"/>
        </w:rPr>
        <w:t xml:space="preserve"> </w:t>
      </w:r>
      <w:r w:rsidR="00DA2D28" w:rsidRPr="005130DD">
        <w:rPr>
          <w:rFonts w:ascii="Tahoma" w:eastAsia="Calibri" w:hAnsi="Tahoma" w:cs="Tahoma"/>
          <w:bCs/>
          <w:u w:val="single"/>
        </w:rPr>
        <w:t>202</w:t>
      </w:r>
      <w:r w:rsidR="0043109B">
        <w:rPr>
          <w:rFonts w:ascii="Tahoma" w:eastAsia="Calibri" w:hAnsi="Tahoma" w:cs="Tahoma"/>
          <w:bCs/>
          <w:u w:val="single"/>
        </w:rPr>
        <w:t xml:space="preserve">3 </w:t>
      </w:r>
      <w:r w:rsidR="005130DD" w:rsidRPr="005130DD">
        <w:rPr>
          <w:rFonts w:ascii="Tahoma" w:eastAsia="Calibri" w:hAnsi="Tahoma" w:cs="Tahoma"/>
          <w:bCs/>
          <w:u w:val="single"/>
        </w:rPr>
        <w:t>– pg15</w:t>
      </w:r>
      <w:r w:rsidR="003C7AC0">
        <w:rPr>
          <w:rFonts w:ascii="Tahoma" w:eastAsia="Calibri" w:hAnsi="Tahoma" w:cs="Tahoma"/>
          <w:bCs/>
          <w:u w:val="single"/>
        </w:rPr>
        <w:t>4</w:t>
      </w:r>
    </w:p>
    <w:p w14:paraId="0BCEB5D2" w14:textId="77777777" w:rsidR="00B4383C" w:rsidRPr="00C4314B" w:rsidRDefault="00B4383C" w:rsidP="00B4383C">
      <w:pPr>
        <w:autoSpaceDE w:val="0"/>
        <w:autoSpaceDN w:val="0"/>
        <w:adjustRightInd w:val="0"/>
        <w:spacing w:after="160" w:line="259" w:lineRule="auto"/>
        <w:jc w:val="both"/>
        <w:rPr>
          <w:rFonts w:ascii="Tahoma" w:eastAsia="Calibri" w:hAnsi="Tahoma" w:cs="Tahoma"/>
        </w:rPr>
      </w:pPr>
      <w:r w:rsidRPr="00C4314B">
        <w:rPr>
          <w:rFonts w:ascii="Tahoma" w:eastAsia="Calibri" w:hAnsi="Tahoma" w:cs="Tahoma"/>
        </w:rPr>
        <w:t>Where FGM has taken place, since 31 October 2015 there has been a mandatory rep</w:t>
      </w:r>
      <w:r w:rsidR="00B14E16" w:rsidRPr="00C4314B">
        <w:rPr>
          <w:rFonts w:ascii="Tahoma" w:eastAsia="Calibri" w:hAnsi="Tahoma" w:cs="Tahoma"/>
        </w:rPr>
        <w:t>orting duty placed on teachers</w:t>
      </w:r>
      <w:r w:rsidRPr="00C4314B">
        <w:rPr>
          <w:rFonts w:ascii="Tahoma" w:eastAsia="Calibri" w:hAnsi="Tahoma" w:cs="Tahoma"/>
        </w:rPr>
        <w:t xml:space="preserve"> that requires a different approach (see following section).</w:t>
      </w:r>
    </w:p>
    <w:p w14:paraId="1421FF6D" w14:textId="77777777" w:rsidR="00B4383C" w:rsidRPr="00C4314B" w:rsidRDefault="00B4383C" w:rsidP="00B4383C">
      <w:pPr>
        <w:autoSpaceDE w:val="0"/>
        <w:autoSpaceDN w:val="0"/>
        <w:adjustRightInd w:val="0"/>
        <w:spacing w:after="160" w:line="259" w:lineRule="auto"/>
        <w:jc w:val="both"/>
        <w:rPr>
          <w:rFonts w:ascii="Tahoma" w:eastAsia="Calibri" w:hAnsi="Tahoma" w:cs="Tahoma"/>
          <w:b/>
        </w:rPr>
      </w:pPr>
      <w:r w:rsidRPr="00C4314B">
        <w:rPr>
          <w:rFonts w:ascii="Tahoma" w:eastAsia="Calibri" w:hAnsi="Tahoma" w:cs="Tahoma"/>
          <w:b/>
        </w:rPr>
        <w:t>FGM mandatory reporting duty for teachers</w:t>
      </w:r>
    </w:p>
    <w:p w14:paraId="6CFD258A" w14:textId="57580362" w:rsidR="00D61C6F" w:rsidRDefault="00B4383C" w:rsidP="00B4383C">
      <w:pPr>
        <w:autoSpaceDE w:val="0"/>
        <w:autoSpaceDN w:val="0"/>
        <w:adjustRightInd w:val="0"/>
        <w:spacing w:after="160" w:line="259" w:lineRule="auto"/>
        <w:jc w:val="both"/>
        <w:rPr>
          <w:rFonts w:ascii="Tahoma" w:eastAsia="Calibri" w:hAnsi="Tahoma" w:cs="Tahoma"/>
        </w:rPr>
      </w:pPr>
      <w:r w:rsidRPr="00C4314B">
        <w:rPr>
          <w:rFonts w:ascii="Tahoma" w:eastAsia="Calibri" w:hAnsi="Tahoma" w:cs="Tahoma"/>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w:t>
      </w:r>
      <w:r w:rsidR="00C27B00" w:rsidRPr="00C4314B">
        <w:rPr>
          <w:rFonts w:ascii="Tahoma" w:eastAsia="Calibri" w:hAnsi="Tahoma" w:cs="Tahoma"/>
        </w:rPr>
        <w:t xml:space="preserve">(either </w:t>
      </w:r>
      <w:r w:rsidRPr="00C4314B">
        <w:rPr>
          <w:rFonts w:ascii="Tahoma" w:eastAsia="Calibri" w:hAnsi="Tahoma" w:cs="Tahoma"/>
        </w:rPr>
        <w:t xml:space="preserve">through disclosure by the victim or visual evidence) that FGM appears to have been carried out on a girl under 18. Those failing to report such cases will face disciplinary sanctions. </w:t>
      </w:r>
    </w:p>
    <w:p w14:paraId="6DC496EF" w14:textId="77777777" w:rsidR="0007145D" w:rsidRDefault="0007145D" w:rsidP="0007145D">
      <w:pPr>
        <w:spacing w:before="108" w:after="108"/>
        <w:ind w:left="108" w:right="108"/>
        <w:jc w:val="both"/>
        <w:rPr>
          <w:rFonts w:ascii="Arial" w:hAnsi="Arial" w:cs="Arial"/>
          <w:lang w:val="en-US"/>
        </w:rPr>
      </w:pPr>
      <w:r>
        <w:rPr>
          <w:rFonts w:ascii="Arial" w:hAnsi="Arial" w:cs="Arial"/>
          <w:lang w:val="en-US"/>
        </w:rPr>
        <w:t xml:space="preserve">The policy should include the signs and symptoms of female genital mutilation (FGM); and information about what teachers (specifically) should do to report. </w:t>
      </w:r>
    </w:p>
    <w:p w14:paraId="29DF30E8" w14:textId="77777777" w:rsidR="0007145D" w:rsidRDefault="0007145D" w:rsidP="0007145D">
      <w:pPr>
        <w:spacing w:before="108" w:after="108"/>
        <w:ind w:left="108" w:right="108"/>
        <w:jc w:val="both"/>
        <w:rPr>
          <w:rFonts w:ascii="Arial" w:hAnsi="Arial" w:cs="Arial"/>
          <w:i/>
          <w:iCs/>
          <w:lang w:val="en-US"/>
        </w:rPr>
      </w:pPr>
      <w:r>
        <w:rPr>
          <w:rFonts w:ascii="Arial" w:hAnsi="Arial" w:cs="Arial"/>
          <w:i/>
          <w:iCs/>
          <w:lang w:val="en-US"/>
        </w:rPr>
        <w:t>[Note that although this information has been included in the cheat sheet before, I’ve added specific information about reporting here as there have been instances where teachers were unclear about what they should do.]</w:t>
      </w:r>
    </w:p>
    <w:p w14:paraId="72640547" w14:textId="77777777" w:rsidR="0007145D" w:rsidRDefault="0007145D" w:rsidP="0007145D">
      <w:pPr>
        <w:spacing w:before="108" w:after="108"/>
        <w:ind w:left="108" w:right="108"/>
        <w:jc w:val="both"/>
        <w:rPr>
          <w:rFonts w:ascii="Arial" w:hAnsi="Arial" w:cs="Arial"/>
          <w:i/>
          <w:iCs/>
          <w:lang w:val="en-US"/>
        </w:rPr>
      </w:pPr>
    </w:p>
    <w:p w14:paraId="022B5C33" w14:textId="77777777" w:rsidR="0007145D" w:rsidRPr="0007145D" w:rsidRDefault="0007145D" w:rsidP="0007145D">
      <w:pPr>
        <w:spacing w:before="108" w:after="108"/>
        <w:ind w:left="108" w:right="108"/>
        <w:jc w:val="both"/>
        <w:rPr>
          <w:rFonts w:ascii="Tahoma" w:hAnsi="Tahoma" w:cs="Tahoma"/>
          <w:b/>
          <w:bCs/>
          <w:lang w:val="en-US"/>
        </w:rPr>
      </w:pPr>
      <w:r w:rsidRPr="0007145D">
        <w:rPr>
          <w:rFonts w:ascii="Tahoma" w:hAnsi="Tahoma" w:cs="Tahoma"/>
          <w:b/>
          <w:bCs/>
          <w:lang w:val="en-US"/>
        </w:rPr>
        <w:t>Female Genital Mutilation reporting procedures</w:t>
      </w:r>
    </w:p>
    <w:p w14:paraId="547CB71D" w14:textId="77777777" w:rsidR="0007145D" w:rsidRPr="0007145D" w:rsidRDefault="0007145D" w:rsidP="0007145D">
      <w:pPr>
        <w:spacing w:before="108" w:after="108"/>
        <w:ind w:left="108" w:right="108"/>
        <w:jc w:val="both"/>
        <w:rPr>
          <w:rFonts w:ascii="Tahoma" w:hAnsi="Tahoma" w:cs="Tahoma"/>
          <w:b/>
          <w:bCs/>
          <w:lang w:val="en-US"/>
        </w:rPr>
      </w:pPr>
      <w:r w:rsidRPr="0007145D">
        <w:rPr>
          <w:rFonts w:ascii="Tahoma" w:hAnsi="Tahoma" w:cs="Tahoma"/>
          <w:lang w:val="en-US"/>
        </w:rPr>
        <w:t xml:space="preserve">Where there is a disclosure of FGM it is important that staff know what their statutory response should be. Keeping Children Safe in Education (2023), paragraph 44 says 'whilst </w:t>
      </w:r>
      <w:r w:rsidRPr="0007145D">
        <w:rPr>
          <w:rFonts w:ascii="Tahoma" w:hAnsi="Tahoma" w:cs="Tahoma"/>
          <w:b/>
          <w:bCs/>
          <w:lang w:val="en-US"/>
        </w:rPr>
        <w:t>all</w:t>
      </w:r>
      <w:r w:rsidRPr="0007145D">
        <w:rPr>
          <w:rFonts w:ascii="Tahoma" w:hAnsi="Tahoma" w:cs="Tahoma"/>
          <w:lang w:val="en-US"/>
        </w:rPr>
        <w:t xml:space="preserve"> staff should speak to the designated safeguarding lead (or deputy) with regard to any concerns about female genital mutilation (FGM), there is a specific </w:t>
      </w:r>
      <w:r w:rsidRPr="0007145D">
        <w:rPr>
          <w:rFonts w:ascii="Tahoma" w:hAnsi="Tahoma" w:cs="Tahoma"/>
          <w:b/>
          <w:bCs/>
          <w:lang w:val="en-US"/>
        </w:rPr>
        <w:t>legal duty on teachers</w:t>
      </w:r>
      <w:r w:rsidRPr="0007145D">
        <w:rPr>
          <w:rFonts w:ascii="Tahoma" w:hAnsi="Tahoma" w:cs="Tahoma"/>
          <w:lang w:val="en-US"/>
        </w:rPr>
        <w:t xml:space="preserve">. If a teacher, in the course of their work in the profession, discovers that an act of FGM appears to have been carried out on a girl under the age of 18, the teacher must report this to the police'. </w:t>
      </w:r>
    </w:p>
    <w:p w14:paraId="4F89C248" w14:textId="77777777" w:rsidR="0007145D" w:rsidRPr="0007145D" w:rsidRDefault="0007145D" w:rsidP="0007145D">
      <w:pPr>
        <w:spacing w:before="108" w:after="108"/>
        <w:ind w:left="108" w:right="108"/>
        <w:jc w:val="both"/>
        <w:rPr>
          <w:rFonts w:ascii="Tahoma" w:hAnsi="Tahoma" w:cs="Tahoma"/>
          <w:b/>
          <w:bCs/>
          <w:lang w:val="en-US"/>
        </w:rPr>
      </w:pPr>
      <w:r w:rsidRPr="0007145D">
        <w:rPr>
          <w:rFonts w:ascii="Tahoma" w:hAnsi="Tahoma" w:cs="Tahoma"/>
          <w:lang w:val="en-US"/>
        </w:rPr>
        <w:t xml:space="preserve">What is often less well-know is what a teacher should do next to make a report. </w:t>
      </w:r>
    </w:p>
    <w:p w14:paraId="72EF2077" w14:textId="77777777" w:rsidR="0007145D" w:rsidRPr="0007145D" w:rsidRDefault="0007145D" w:rsidP="0007145D">
      <w:pPr>
        <w:spacing w:before="108" w:after="108"/>
        <w:ind w:left="108" w:right="108"/>
        <w:jc w:val="both"/>
        <w:rPr>
          <w:rFonts w:ascii="Tahoma" w:hAnsi="Tahoma" w:cs="Tahoma"/>
          <w:b/>
          <w:bCs/>
          <w:lang w:val="en-US"/>
        </w:rPr>
      </w:pPr>
      <w:r w:rsidRPr="0007145D">
        <w:rPr>
          <w:rFonts w:ascii="Tahoma" w:hAnsi="Tahoma" w:cs="Tahoma"/>
          <w:lang w:val="en-US"/>
        </w:rPr>
        <w:t xml:space="preserve">Below is a very short summary and must be read in conjunction with the mandatory reporting guidance. (See </w:t>
      </w:r>
      <w:hyperlink r:id="rId32" w:history="1">
        <w:r w:rsidRPr="0007145D">
          <w:rPr>
            <w:rStyle w:val="Hyperlink"/>
            <w:rFonts w:ascii="Tahoma" w:hAnsi="Tahoma" w:cs="Tahoma"/>
            <w:lang w:val="en-US"/>
          </w:rPr>
          <w:t>https://www.gov.uk/government/publications/mandatory-reporting-of-female-genital-mutilation-procedural-information</w:t>
        </w:r>
      </w:hyperlink>
      <w:r w:rsidRPr="0007145D">
        <w:rPr>
          <w:rFonts w:ascii="Tahoma" w:hAnsi="Tahoma" w:cs="Tahoma"/>
          <w:lang w:val="en-US"/>
        </w:rPr>
        <w:t>)</w:t>
      </w:r>
    </w:p>
    <w:p w14:paraId="5ABD6D0A" w14:textId="77777777" w:rsidR="0007145D" w:rsidRPr="0007145D" w:rsidRDefault="0007145D" w:rsidP="0007145D">
      <w:pPr>
        <w:spacing w:before="108" w:after="108"/>
        <w:ind w:left="108" w:right="108"/>
        <w:jc w:val="both"/>
        <w:rPr>
          <w:rFonts w:ascii="Tahoma" w:hAnsi="Tahoma" w:cs="Tahoma"/>
          <w:b/>
          <w:bCs/>
          <w:lang w:val="en-US"/>
        </w:rPr>
      </w:pPr>
      <w:r w:rsidRPr="0007145D">
        <w:rPr>
          <w:rFonts w:ascii="Tahoma" w:hAnsi="Tahoma" w:cs="Tahoma"/>
          <w:lang w:val="en-US"/>
        </w:rPr>
        <w:t>The mandatory reporting procedures say:</w:t>
      </w:r>
    </w:p>
    <w:p w14:paraId="300D038F" w14:textId="77777777" w:rsidR="0007145D" w:rsidRPr="0007145D" w:rsidRDefault="0007145D" w:rsidP="0007145D">
      <w:pPr>
        <w:spacing w:before="108" w:after="108"/>
        <w:ind w:left="108" w:right="108"/>
        <w:jc w:val="both"/>
        <w:rPr>
          <w:rFonts w:ascii="Tahoma" w:hAnsi="Tahoma" w:cs="Tahoma"/>
          <w:b/>
          <w:bCs/>
          <w:lang w:val="en-US"/>
        </w:rPr>
      </w:pPr>
      <w:r w:rsidRPr="0007145D">
        <w:rPr>
          <w:rFonts w:ascii="Tahoma" w:hAnsi="Tahoma" w:cs="Tahoma"/>
          <w:lang w:val="en-US"/>
        </w:rPr>
        <w:t>'It is recommended that you make a report orally by calling 101, the single non-emergency number.'</w:t>
      </w:r>
    </w:p>
    <w:p w14:paraId="7E4E4024" w14:textId="77777777" w:rsidR="0007145D" w:rsidRPr="0007145D" w:rsidRDefault="0007145D" w:rsidP="0007145D">
      <w:pPr>
        <w:spacing w:before="108" w:after="108"/>
        <w:ind w:left="108" w:right="108"/>
        <w:jc w:val="both"/>
        <w:rPr>
          <w:rFonts w:ascii="Tahoma" w:hAnsi="Tahoma" w:cs="Tahoma"/>
          <w:b/>
          <w:bCs/>
          <w:lang w:val="en-US"/>
        </w:rPr>
      </w:pPr>
      <w:r w:rsidRPr="0007145D">
        <w:rPr>
          <w:rFonts w:ascii="Tahoma" w:hAnsi="Tahoma" w:cs="Tahoma"/>
          <w:lang w:val="en-US"/>
        </w:rPr>
        <w:lastRenderedPageBreak/>
        <w:t xml:space="preserve">'Where there is a risk to life or likelihood of serious immediate harm, professionals should report the case immediately to police, including </w:t>
      </w:r>
      <w:proofErr w:type="spellStart"/>
      <w:r w:rsidRPr="0007145D">
        <w:rPr>
          <w:rFonts w:ascii="Tahoma" w:hAnsi="Tahoma" w:cs="Tahoma"/>
          <w:lang w:val="en-US"/>
        </w:rPr>
        <w:t>dialling</w:t>
      </w:r>
      <w:proofErr w:type="spellEnd"/>
      <w:r w:rsidRPr="0007145D">
        <w:rPr>
          <w:rFonts w:ascii="Tahoma" w:hAnsi="Tahoma" w:cs="Tahoma"/>
          <w:lang w:val="en-US"/>
        </w:rPr>
        <w:t xml:space="preserve"> 999 if appropriate'.</w:t>
      </w:r>
    </w:p>
    <w:p w14:paraId="1AFF91F4" w14:textId="77777777" w:rsidR="0007145D" w:rsidRPr="0007145D" w:rsidRDefault="0007145D" w:rsidP="0007145D">
      <w:pPr>
        <w:spacing w:before="108" w:after="108"/>
        <w:ind w:left="108" w:right="108"/>
        <w:jc w:val="both"/>
        <w:rPr>
          <w:rFonts w:ascii="Tahoma" w:hAnsi="Tahoma" w:cs="Tahoma"/>
          <w:b/>
          <w:bCs/>
          <w:lang w:val="en-US"/>
        </w:rPr>
      </w:pPr>
      <w:r w:rsidRPr="0007145D">
        <w:rPr>
          <w:rFonts w:ascii="Tahoma" w:hAnsi="Tahoma" w:cs="Tahoma"/>
          <w:lang w:val="en-US"/>
        </w:rPr>
        <w:t>In most cases 'reports under the duty should be made as soon as possible after a case is discovered, and best practice is for reports to be made by the close of the next working day'.</w:t>
      </w:r>
    </w:p>
    <w:p w14:paraId="598EEE45" w14:textId="77777777" w:rsidR="0007145D" w:rsidRPr="0007145D" w:rsidRDefault="0007145D" w:rsidP="0007145D">
      <w:pPr>
        <w:spacing w:before="108" w:after="108"/>
        <w:ind w:left="108" w:right="108"/>
        <w:jc w:val="both"/>
        <w:rPr>
          <w:rFonts w:ascii="Tahoma" w:hAnsi="Tahoma" w:cs="Tahoma"/>
          <w:b/>
          <w:bCs/>
          <w:lang w:val="en-US"/>
        </w:rPr>
      </w:pPr>
      <w:r w:rsidRPr="0007145D">
        <w:rPr>
          <w:rFonts w:ascii="Tahoma" w:hAnsi="Tahoma" w:cs="Tahoma"/>
          <w:lang w:val="en-US"/>
        </w:rPr>
        <w:t xml:space="preserve">The procedures also set out what information is needed, in order to make a report. </w:t>
      </w:r>
    </w:p>
    <w:p w14:paraId="5B57A27C" w14:textId="77777777" w:rsidR="0007145D" w:rsidRDefault="0007145D" w:rsidP="0007145D">
      <w:pPr>
        <w:spacing w:before="108" w:after="108"/>
        <w:ind w:left="108" w:right="108"/>
        <w:jc w:val="both"/>
        <w:rPr>
          <w:rFonts w:ascii="Arial" w:hAnsi="Arial" w:cs="Arial"/>
          <w:b/>
          <w:bCs/>
          <w:lang w:val="en-US"/>
        </w:rPr>
      </w:pPr>
      <w:r w:rsidRPr="0007145D">
        <w:rPr>
          <w:rFonts w:ascii="Tahoma" w:hAnsi="Tahoma" w:cs="Tahoma"/>
          <w:lang w:val="en-US"/>
        </w:rPr>
        <w:t xml:space="preserve">See here: </w:t>
      </w:r>
      <w:hyperlink r:id="rId33" w:anchor="reporting" w:history="1">
        <w:r>
          <w:rPr>
            <w:rStyle w:val="Hyperlink"/>
            <w:rFonts w:ascii="Arial" w:hAnsi="Arial" w:cs="Arial"/>
            <w:lang w:val="en-US"/>
          </w:rPr>
          <w:t>https://www.gov.uk/government/publications/mandatory-reporting-of-female-genital-mutilation-procedural-information/mandatory-reporting-of-female-genital-mutilation-procedural-information-accessible-version#reporting</w:t>
        </w:r>
      </w:hyperlink>
    </w:p>
    <w:p w14:paraId="2D2ABE3D" w14:textId="77777777" w:rsidR="0007145D" w:rsidRPr="00C4314B" w:rsidRDefault="0007145D" w:rsidP="00B4383C">
      <w:pPr>
        <w:autoSpaceDE w:val="0"/>
        <w:autoSpaceDN w:val="0"/>
        <w:adjustRightInd w:val="0"/>
        <w:spacing w:after="160" w:line="259" w:lineRule="auto"/>
        <w:jc w:val="both"/>
        <w:rPr>
          <w:rFonts w:ascii="Tahoma" w:eastAsia="Calibri" w:hAnsi="Tahoma" w:cs="Tahoma"/>
        </w:rPr>
      </w:pPr>
    </w:p>
    <w:p w14:paraId="4695FE11" w14:textId="7A194DD6" w:rsidR="00D61C6F" w:rsidRPr="00C4314B" w:rsidRDefault="00D61C6F" w:rsidP="00D61C6F">
      <w:pPr>
        <w:pStyle w:val="Subhead2"/>
        <w:rPr>
          <w:rFonts w:ascii="Tahoma" w:hAnsi="Tahoma" w:cs="Tahoma"/>
          <w:color w:val="auto"/>
          <w:sz w:val="22"/>
          <w:szCs w:val="22"/>
          <w:u w:val="single"/>
          <w:lang w:val="en-GB"/>
        </w:rPr>
      </w:pPr>
      <w:r w:rsidRPr="00C4314B">
        <w:rPr>
          <w:rFonts w:ascii="Tahoma" w:hAnsi="Tahoma" w:cs="Tahoma"/>
          <w:color w:val="auto"/>
          <w:sz w:val="22"/>
          <w:szCs w:val="22"/>
          <w:u w:val="single"/>
          <w:lang w:val="en-GB"/>
        </w:rPr>
        <w:t>Honour Based Abuse (including Forced Marriage)</w:t>
      </w:r>
      <w:r w:rsidR="005130DD" w:rsidRPr="005130DD">
        <w:rPr>
          <w:rFonts w:ascii="Tahoma" w:hAnsi="Tahoma" w:cs="Tahoma"/>
          <w:color w:val="auto"/>
          <w:sz w:val="22"/>
          <w:szCs w:val="22"/>
          <w:u w:val="single"/>
          <w:lang w:val="en-GB"/>
        </w:rPr>
        <w:t xml:space="preserve"> </w:t>
      </w:r>
      <w:proofErr w:type="spellStart"/>
      <w:r w:rsidR="005130DD" w:rsidRPr="005130DD">
        <w:rPr>
          <w:rFonts w:ascii="Tahoma" w:hAnsi="Tahoma" w:cs="Tahoma"/>
          <w:b w:val="0"/>
          <w:color w:val="auto"/>
          <w:sz w:val="22"/>
          <w:szCs w:val="22"/>
          <w:u w:val="single"/>
          <w:lang w:val="en-GB"/>
        </w:rPr>
        <w:t>KCSiE</w:t>
      </w:r>
      <w:proofErr w:type="spellEnd"/>
      <w:r w:rsidR="005130DD" w:rsidRPr="005130DD">
        <w:rPr>
          <w:rFonts w:ascii="Tahoma" w:hAnsi="Tahoma" w:cs="Tahoma"/>
          <w:b w:val="0"/>
          <w:color w:val="auto"/>
          <w:sz w:val="22"/>
          <w:szCs w:val="22"/>
          <w:u w:val="single"/>
          <w:lang w:val="en-GB"/>
        </w:rPr>
        <w:t xml:space="preserve"> 202</w:t>
      </w:r>
      <w:r w:rsidR="0007145D">
        <w:rPr>
          <w:rFonts w:ascii="Tahoma" w:hAnsi="Tahoma" w:cs="Tahoma"/>
          <w:b w:val="0"/>
          <w:color w:val="auto"/>
          <w:sz w:val="22"/>
          <w:szCs w:val="22"/>
          <w:u w:val="single"/>
          <w:lang w:val="en-GB"/>
        </w:rPr>
        <w:t>3</w:t>
      </w:r>
      <w:r w:rsidR="005130DD" w:rsidRPr="005130DD">
        <w:rPr>
          <w:rFonts w:ascii="Tahoma" w:hAnsi="Tahoma" w:cs="Tahoma"/>
          <w:b w:val="0"/>
          <w:color w:val="auto"/>
          <w:sz w:val="22"/>
          <w:szCs w:val="22"/>
          <w:u w:val="single"/>
          <w:lang w:val="en-GB"/>
        </w:rPr>
        <w:t xml:space="preserve"> </w:t>
      </w:r>
      <w:proofErr w:type="spellStart"/>
      <w:r w:rsidR="005130DD" w:rsidRPr="005130DD">
        <w:rPr>
          <w:rFonts w:ascii="Tahoma" w:hAnsi="Tahoma" w:cs="Tahoma"/>
          <w:b w:val="0"/>
          <w:color w:val="auto"/>
          <w:sz w:val="22"/>
          <w:szCs w:val="22"/>
          <w:u w:val="single"/>
          <w:lang w:val="en-GB"/>
        </w:rPr>
        <w:t>pg</w:t>
      </w:r>
      <w:proofErr w:type="spellEnd"/>
      <w:r w:rsidR="005130DD" w:rsidRPr="005130DD">
        <w:rPr>
          <w:rFonts w:ascii="Tahoma" w:hAnsi="Tahoma" w:cs="Tahoma"/>
          <w:b w:val="0"/>
          <w:color w:val="auto"/>
          <w:sz w:val="22"/>
          <w:szCs w:val="22"/>
          <w:u w:val="single"/>
          <w:lang w:val="en-GB"/>
        </w:rPr>
        <w:t xml:space="preserve"> 151</w:t>
      </w:r>
    </w:p>
    <w:p w14:paraId="0340B16A" w14:textId="77777777"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 xml:space="preserve">So-called ‘honour-based’ abuse (HBA) encompasses incidents or crimes committed to protect or defend the honour of the family and/or community, including FGM, forced marriage, and practices such as breast ironing. </w:t>
      </w:r>
    </w:p>
    <w:p w14:paraId="63E2DDD0" w14:textId="77777777"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 xml:space="preserve">Abuse committed in this context often involves a wider network of family or community pressure and can include multiple perpetrators. </w:t>
      </w:r>
    </w:p>
    <w:p w14:paraId="11645826" w14:textId="77777777"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4BBF295E" w14:textId="77777777" w:rsidR="003A0F40" w:rsidRPr="00C4314B" w:rsidRDefault="003A0F40" w:rsidP="00D61C6F">
      <w:pPr>
        <w:pStyle w:val="1bodycopy10pt"/>
        <w:rPr>
          <w:rFonts w:ascii="Tahoma" w:hAnsi="Tahoma" w:cs="Tahoma"/>
          <w:sz w:val="22"/>
          <w:szCs w:val="22"/>
          <w:lang w:val="en-GB"/>
        </w:rPr>
      </w:pPr>
    </w:p>
    <w:p w14:paraId="51965D48" w14:textId="552986A5" w:rsidR="00D61C6F" w:rsidRPr="00C4314B" w:rsidRDefault="00D61C6F" w:rsidP="00D61C6F">
      <w:pPr>
        <w:jc w:val="both"/>
        <w:rPr>
          <w:rFonts w:ascii="Tahoma" w:hAnsi="Tahoma" w:cs="Tahoma"/>
          <w:b/>
          <w:u w:val="single"/>
        </w:rPr>
      </w:pPr>
      <w:r w:rsidRPr="00C4314B">
        <w:rPr>
          <w:rFonts w:ascii="Tahoma" w:hAnsi="Tahoma" w:cs="Tahoma"/>
          <w:b/>
          <w:u w:val="single"/>
        </w:rPr>
        <w:t>Forced Marriage</w:t>
      </w:r>
      <w:r w:rsidR="005130DD" w:rsidRPr="005130DD">
        <w:rPr>
          <w:rFonts w:ascii="Tahoma" w:hAnsi="Tahoma" w:cs="Tahoma"/>
          <w:u w:val="single"/>
        </w:rPr>
        <w:t xml:space="preserve"> </w:t>
      </w:r>
      <w:proofErr w:type="spellStart"/>
      <w:r w:rsidR="005130DD">
        <w:rPr>
          <w:rFonts w:ascii="Tahoma" w:hAnsi="Tahoma" w:cs="Tahoma"/>
          <w:u w:val="single"/>
        </w:rPr>
        <w:t>KCSiE</w:t>
      </w:r>
      <w:proofErr w:type="spellEnd"/>
      <w:r w:rsidR="005130DD">
        <w:rPr>
          <w:rFonts w:ascii="Tahoma" w:hAnsi="Tahoma" w:cs="Tahoma"/>
          <w:u w:val="single"/>
        </w:rPr>
        <w:t xml:space="preserve"> 202</w:t>
      </w:r>
      <w:r w:rsidR="0007145D">
        <w:rPr>
          <w:rFonts w:ascii="Tahoma" w:hAnsi="Tahoma" w:cs="Tahoma"/>
          <w:u w:val="single"/>
        </w:rPr>
        <w:t>3</w:t>
      </w:r>
      <w:r w:rsidR="005130DD">
        <w:rPr>
          <w:rFonts w:ascii="Tahoma" w:hAnsi="Tahoma" w:cs="Tahoma"/>
          <w:u w:val="single"/>
        </w:rPr>
        <w:t xml:space="preserve"> pg15</w:t>
      </w:r>
      <w:r w:rsidR="003C7AC0">
        <w:rPr>
          <w:rFonts w:ascii="Tahoma" w:hAnsi="Tahoma" w:cs="Tahoma"/>
          <w:u w:val="single"/>
        </w:rPr>
        <w:t>5</w:t>
      </w:r>
    </w:p>
    <w:p w14:paraId="108564D5"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Forcing a person into marriage is a crime. A forced marriage is one entered without the full and free consent of one or both parties and where violence, threats, or any other form of coercion is used to cause a person to enter a marriage. Threats can be physical or emotional and psychological. </w:t>
      </w:r>
    </w:p>
    <w:p w14:paraId="6879F267"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14:paraId="29554E02"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If a member of staff suspects that a pupil is being forced into marriage, they will speak to the pupil about their concerns in a secure and private place. They will then report this to the DSL.</w:t>
      </w:r>
    </w:p>
    <w:p w14:paraId="489E6E7B"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The DSL will:</w:t>
      </w:r>
    </w:p>
    <w:p w14:paraId="010130AA" w14:textId="77777777" w:rsidR="00D61C6F" w:rsidRPr="00C4314B" w:rsidRDefault="00D61C6F" w:rsidP="00EF61EA">
      <w:pPr>
        <w:pStyle w:val="4Bulletedcopyblue"/>
        <w:numPr>
          <w:ilvl w:val="0"/>
          <w:numId w:val="17"/>
        </w:numPr>
        <w:jc w:val="both"/>
        <w:rPr>
          <w:rFonts w:ascii="Tahoma" w:hAnsi="Tahoma" w:cs="Tahoma"/>
          <w:sz w:val="22"/>
          <w:szCs w:val="22"/>
        </w:rPr>
      </w:pPr>
      <w:r w:rsidRPr="00C4314B">
        <w:rPr>
          <w:rFonts w:ascii="Tahoma" w:hAnsi="Tahoma" w:cs="Tahoma"/>
          <w:sz w:val="22"/>
          <w:szCs w:val="22"/>
        </w:rPr>
        <w:t xml:space="preserve">Speak to the pupil about the concerns in a secure and private place </w:t>
      </w:r>
    </w:p>
    <w:p w14:paraId="25B4A447" w14:textId="77777777" w:rsidR="00D61C6F" w:rsidRPr="00C4314B" w:rsidRDefault="00D61C6F" w:rsidP="00EF61EA">
      <w:pPr>
        <w:pStyle w:val="4Bulletedcopyblue"/>
        <w:numPr>
          <w:ilvl w:val="0"/>
          <w:numId w:val="17"/>
        </w:numPr>
        <w:jc w:val="both"/>
        <w:rPr>
          <w:rFonts w:ascii="Tahoma" w:hAnsi="Tahoma" w:cs="Tahoma"/>
          <w:sz w:val="22"/>
          <w:szCs w:val="22"/>
        </w:rPr>
      </w:pPr>
      <w:r w:rsidRPr="00C4314B">
        <w:rPr>
          <w:rFonts w:ascii="Tahoma" w:hAnsi="Tahoma" w:cs="Tahoma"/>
          <w:sz w:val="22"/>
          <w:szCs w:val="22"/>
        </w:rPr>
        <w:t xml:space="preserve">Activate the local safeguarding procedures and refer the case to the local authority’s designated officer </w:t>
      </w:r>
    </w:p>
    <w:p w14:paraId="1E0F0C51" w14:textId="77777777" w:rsidR="00D61C6F" w:rsidRPr="00C4314B" w:rsidRDefault="00D61C6F" w:rsidP="00EF61EA">
      <w:pPr>
        <w:pStyle w:val="4Bulletedcopyblue"/>
        <w:numPr>
          <w:ilvl w:val="0"/>
          <w:numId w:val="17"/>
        </w:numPr>
        <w:jc w:val="both"/>
        <w:rPr>
          <w:rFonts w:ascii="Tahoma" w:hAnsi="Tahoma" w:cs="Tahoma"/>
          <w:sz w:val="22"/>
          <w:szCs w:val="22"/>
        </w:rPr>
      </w:pPr>
      <w:r w:rsidRPr="00C4314B">
        <w:rPr>
          <w:rFonts w:ascii="Tahoma" w:hAnsi="Tahoma" w:cs="Tahoma"/>
          <w:sz w:val="22"/>
          <w:szCs w:val="22"/>
        </w:rPr>
        <w:t xml:space="preserve">Seek advice from the Forced Marriage Unit on 020 7008 0151 or </w:t>
      </w:r>
      <w:hyperlink r:id="rId34" w:history="1">
        <w:r w:rsidRPr="00C4314B">
          <w:rPr>
            <w:rStyle w:val="Hyperlink"/>
            <w:rFonts w:ascii="Tahoma" w:eastAsia="Arial" w:hAnsi="Tahoma" w:cs="Tahoma"/>
            <w:color w:val="auto"/>
            <w:sz w:val="22"/>
            <w:szCs w:val="22"/>
          </w:rPr>
          <w:t>fmu@fco.gov.uk</w:t>
        </w:r>
      </w:hyperlink>
    </w:p>
    <w:p w14:paraId="57501883" w14:textId="57DD0049" w:rsidR="00887AD8" w:rsidRPr="00C4314B" w:rsidRDefault="00D61C6F" w:rsidP="00EF61EA">
      <w:pPr>
        <w:pStyle w:val="4Bulletedcopyblue"/>
        <w:numPr>
          <w:ilvl w:val="0"/>
          <w:numId w:val="17"/>
        </w:numPr>
        <w:jc w:val="both"/>
        <w:rPr>
          <w:rFonts w:ascii="Tahoma" w:hAnsi="Tahoma" w:cs="Tahoma"/>
          <w:sz w:val="22"/>
          <w:szCs w:val="22"/>
        </w:rPr>
      </w:pPr>
      <w:r w:rsidRPr="00C4314B">
        <w:rPr>
          <w:rFonts w:ascii="Tahoma" w:hAnsi="Tahoma" w:cs="Tahoma"/>
          <w:sz w:val="22"/>
          <w:szCs w:val="22"/>
        </w:rPr>
        <w:t>Refer the pupil to an education welfare officer, pastoral tutor, learning mentor, or school counsellor, as ap</w:t>
      </w:r>
      <w:r w:rsidR="00BE226D" w:rsidRPr="00C4314B">
        <w:rPr>
          <w:rFonts w:ascii="Tahoma" w:hAnsi="Tahoma" w:cs="Tahoma"/>
          <w:sz w:val="22"/>
          <w:szCs w:val="22"/>
        </w:rPr>
        <w:t>propriate.</w:t>
      </w:r>
    </w:p>
    <w:p w14:paraId="49D2D100" w14:textId="6291FABB" w:rsidR="00887AD8" w:rsidRPr="00C4314B" w:rsidRDefault="0007145D" w:rsidP="00887AD8">
      <w:pPr>
        <w:pStyle w:val="4Bulletedcopyblue"/>
        <w:numPr>
          <w:ilvl w:val="0"/>
          <w:numId w:val="0"/>
        </w:numPr>
        <w:jc w:val="both"/>
        <w:rPr>
          <w:rFonts w:ascii="Tahoma" w:hAnsi="Tahoma" w:cs="Tahoma"/>
          <w:sz w:val="22"/>
          <w:szCs w:val="22"/>
        </w:rPr>
      </w:pPr>
      <w:r w:rsidRPr="0007145D">
        <w:rPr>
          <w:sz w:val="22"/>
          <w:szCs w:val="22"/>
        </w:rPr>
        <w:t xml:space="preserve">The Marriage and Civil Partnership (Minimum Age) Act 2022 came into force in February 2023 means that </w:t>
      </w:r>
      <w:proofErr w:type="gramStart"/>
      <w:r w:rsidRPr="0007145D">
        <w:rPr>
          <w:sz w:val="22"/>
          <w:szCs w:val="22"/>
        </w:rPr>
        <w:t>16 and 17 year</w:t>
      </w:r>
      <w:proofErr w:type="gramEnd"/>
      <w:r w:rsidRPr="0007145D">
        <w:rPr>
          <w:sz w:val="22"/>
          <w:szCs w:val="22"/>
        </w:rPr>
        <w:t xml:space="preserve"> old’s will no longer be allowed to marry or enter a civil partnership, even if they have parental consent. Any concerns that students may be getting married should be referred to the DSL.</w:t>
      </w:r>
    </w:p>
    <w:p w14:paraId="7286DD85" w14:textId="768FBE48" w:rsidR="00887AD8" w:rsidRPr="00C4314B" w:rsidRDefault="00887AD8" w:rsidP="00887AD8">
      <w:pPr>
        <w:jc w:val="both"/>
        <w:rPr>
          <w:rFonts w:ascii="Tahoma" w:hAnsi="Tahoma" w:cs="Tahoma"/>
          <w:b/>
          <w:u w:val="single"/>
        </w:rPr>
      </w:pPr>
      <w:r w:rsidRPr="00C4314B">
        <w:rPr>
          <w:rFonts w:ascii="Tahoma" w:hAnsi="Tahoma" w:cs="Tahoma"/>
          <w:b/>
          <w:u w:val="single"/>
        </w:rPr>
        <w:lastRenderedPageBreak/>
        <w:t>LGBT + Pupils</w:t>
      </w:r>
      <w:r w:rsidR="005130DD" w:rsidRPr="005130DD">
        <w:rPr>
          <w:rFonts w:ascii="Tahoma" w:hAnsi="Tahoma" w:cs="Tahoma"/>
          <w:u w:val="single"/>
        </w:rPr>
        <w:t xml:space="preserve"> </w:t>
      </w:r>
    </w:p>
    <w:p w14:paraId="38A024B0" w14:textId="77777777" w:rsidR="00887AD8" w:rsidRPr="00C4314B" w:rsidRDefault="00887AD8" w:rsidP="00887AD8">
      <w:pPr>
        <w:jc w:val="both"/>
        <w:rPr>
          <w:rFonts w:ascii="Tahoma" w:hAnsi="Tahoma" w:cs="Tahoma"/>
        </w:rPr>
      </w:pPr>
      <w:r w:rsidRPr="00C4314B">
        <w:rPr>
          <w:rFonts w:ascii="Tahoma" w:hAnsi="Tahoma" w:cs="Tahoma"/>
        </w:rPr>
        <w:t xml:space="preserve">Some pupils may be vulnerable due to their sexual orientation or gender identity, either because they are subject to homophobic, bi-phobic or transphobic bullying or because of negative responses from parents/carers or others, which may result in increased risk of self-harm, suicide or homelessness. </w:t>
      </w:r>
    </w:p>
    <w:p w14:paraId="72AC4F7F" w14:textId="77777777" w:rsidR="00887AD8" w:rsidRPr="00C4314B" w:rsidRDefault="00887AD8" w:rsidP="00887AD8">
      <w:pPr>
        <w:jc w:val="both"/>
        <w:rPr>
          <w:rFonts w:ascii="Tahoma" w:hAnsi="Tahoma" w:cs="Tahoma"/>
        </w:rPr>
      </w:pPr>
      <w:r w:rsidRPr="00C4314B">
        <w:rPr>
          <w:rFonts w:ascii="Tahoma" w:hAnsi="Tahoma" w:cs="Tahoma"/>
        </w:rPr>
        <w:t xml:space="preserve">Several studies also evidence that LGBT+ young people may be at increased risk of becoming victims of CSE. </w:t>
      </w:r>
    </w:p>
    <w:p w14:paraId="67560CAE" w14:textId="07520E94" w:rsidR="00887AD8" w:rsidRPr="00C4314B" w:rsidRDefault="00887AD8" w:rsidP="00887AD8">
      <w:pPr>
        <w:jc w:val="both"/>
        <w:rPr>
          <w:rFonts w:ascii="Tahoma" w:hAnsi="Tahoma" w:cs="Tahoma"/>
        </w:rPr>
      </w:pPr>
      <w:r w:rsidRPr="00C4314B">
        <w:rPr>
          <w:rFonts w:ascii="Tahoma" w:hAnsi="Tahoma" w:cs="Tahoma"/>
        </w:rPr>
        <w:t>Schools should therefore ensure that they are aware of the increased risk factors and know how to access appropriate support for these young people when required</w:t>
      </w:r>
    </w:p>
    <w:p w14:paraId="6B314D05" w14:textId="2A4A51D2" w:rsidR="00887AD8" w:rsidRPr="00C4314B" w:rsidRDefault="00887AD8" w:rsidP="00887AD8">
      <w:pPr>
        <w:jc w:val="both"/>
        <w:rPr>
          <w:rFonts w:ascii="Tahoma" w:hAnsi="Tahoma" w:cs="Tahoma"/>
        </w:rPr>
      </w:pPr>
      <w:r w:rsidRPr="00C4314B">
        <w:rPr>
          <w:rFonts w:ascii="Tahoma" w:hAnsi="Tahoma" w:cs="Tahoma"/>
        </w:rPr>
        <w:t>LGBT+ young people can also be victims of S</w:t>
      </w:r>
      <w:r w:rsidR="00E6114C">
        <w:rPr>
          <w:rFonts w:ascii="Tahoma" w:hAnsi="Tahoma" w:cs="Tahoma"/>
        </w:rPr>
        <w:t>exual Violence and Harassment.</w:t>
      </w:r>
    </w:p>
    <w:p w14:paraId="5D64A28A" w14:textId="77777777" w:rsidR="00887AD8" w:rsidRPr="00C4314B" w:rsidRDefault="00887AD8" w:rsidP="00887AD8">
      <w:pPr>
        <w:jc w:val="both"/>
        <w:rPr>
          <w:rFonts w:ascii="Tahoma" w:hAnsi="Tahoma" w:cs="Tahoma"/>
        </w:rPr>
      </w:pPr>
      <w:r w:rsidRPr="00C4314B">
        <w:rPr>
          <w:rFonts w:ascii="Tahoma" w:hAnsi="Tahoma" w:cs="Tahoma"/>
        </w:rPr>
        <w:t xml:space="preserve">Staff should be aware that some groups are potentially more at risk. Evidence shows girls, children with special educational needs and disabilities (SEND) and LGBT children are at greater risk. </w:t>
      </w:r>
    </w:p>
    <w:p w14:paraId="78BC6D5C" w14:textId="77777777" w:rsidR="00887AD8" w:rsidRPr="00C4314B" w:rsidRDefault="00887AD8" w:rsidP="00887AD8">
      <w:pPr>
        <w:jc w:val="both"/>
        <w:rPr>
          <w:rFonts w:ascii="Tahoma" w:hAnsi="Tahoma" w:cs="Tahoma"/>
        </w:rPr>
      </w:pPr>
      <w:r w:rsidRPr="00C4314B">
        <w:rPr>
          <w:rFonts w:ascii="Tahoma" w:hAnsi="Tahoma" w:cs="Tahoma"/>
        </w:rPr>
        <w:t xml:space="preserve">Staff should be aware of the importance of: </w:t>
      </w:r>
    </w:p>
    <w:p w14:paraId="6FBC4B78" w14:textId="77777777" w:rsidR="00887AD8" w:rsidRPr="00C4314B" w:rsidRDefault="00887AD8" w:rsidP="00887AD8">
      <w:pPr>
        <w:jc w:val="both"/>
        <w:rPr>
          <w:rFonts w:ascii="Tahoma" w:hAnsi="Tahoma" w:cs="Tahoma"/>
        </w:rPr>
      </w:pPr>
      <w:r w:rsidRPr="00C4314B">
        <w:rPr>
          <w:rFonts w:ascii="Tahoma" w:hAnsi="Tahoma" w:cs="Tahoma"/>
        </w:rPr>
        <w:t>• challenging inappropriate behaviours</w:t>
      </w:r>
    </w:p>
    <w:p w14:paraId="25A82DE9" w14:textId="77777777" w:rsidR="00887AD8" w:rsidRPr="00C4314B" w:rsidRDefault="00887AD8" w:rsidP="00887AD8">
      <w:pPr>
        <w:jc w:val="both"/>
        <w:rPr>
          <w:rFonts w:ascii="Tahoma" w:hAnsi="Tahoma" w:cs="Tahoma"/>
        </w:rPr>
      </w:pPr>
      <w:r w:rsidRPr="00C4314B">
        <w:rPr>
          <w:rFonts w:ascii="Tahoma" w:hAnsi="Tahoma" w:cs="Tahoma"/>
        </w:rPr>
        <w:t>• making clear that sexual violence and sexual harassment is not acceptable, will never be tolerated and is not an inevitable part of growing up</w:t>
      </w:r>
    </w:p>
    <w:p w14:paraId="3FF60C1A" w14:textId="77777777" w:rsidR="00887AD8" w:rsidRPr="00C4314B" w:rsidRDefault="00887AD8" w:rsidP="00887AD8">
      <w:pPr>
        <w:jc w:val="both"/>
        <w:rPr>
          <w:rFonts w:ascii="Tahoma" w:hAnsi="Tahoma" w:cs="Tahoma"/>
        </w:rPr>
      </w:pPr>
      <w:r w:rsidRPr="00C4314B">
        <w:rPr>
          <w:rFonts w:ascii="Tahoma" w:hAnsi="Tahoma" w:cs="Tahoma"/>
        </w:rPr>
        <w:t>• not tolerating or dismissing sexual violence or sexual harassment as “banter”, “part of growing up”, “just having a laugh” or “boys being boys”; and</w:t>
      </w:r>
    </w:p>
    <w:p w14:paraId="36C51926" w14:textId="6C0F581F" w:rsidR="00C4314B" w:rsidRDefault="00887AD8" w:rsidP="00C4314B">
      <w:pPr>
        <w:jc w:val="both"/>
        <w:rPr>
          <w:rFonts w:ascii="Tahoma" w:hAnsi="Tahoma" w:cs="Tahoma"/>
        </w:rPr>
      </w:pPr>
      <w:r w:rsidRPr="00C4314B">
        <w:rPr>
          <w:rFonts w:ascii="Tahoma" w:hAnsi="Tahoma" w:cs="Tahoma"/>
        </w:rPr>
        <w:t>• challenging physical behaviours (potentially criminal in nature), such as grabbing bottoms, breasts and genitalia, pulling down trousers, flicking bras and lifting up skirts. Dismissing or tolerating such behav</w:t>
      </w:r>
      <w:r w:rsidR="00C4314B" w:rsidRPr="00C4314B">
        <w:rPr>
          <w:rFonts w:ascii="Tahoma" w:hAnsi="Tahoma" w:cs="Tahoma"/>
        </w:rPr>
        <w:t>iours risks normalising them.</w:t>
      </w:r>
    </w:p>
    <w:p w14:paraId="4DBDDCFB" w14:textId="503C6655" w:rsidR="00D61C6F" w:rsidRDefault="00D61C6F" w:rsidP="00D61C6F">
      <w:pPr>
        <w:pStyle w:val="Subhead2"/>
        <w:rPr>
          <w:rFonts w:ascii="Tahoma" w:hAnsi="Tahoma" w:cs="Tahoma"/>
          <w:color w:val="auto"/>
          <w:sz w:val="22"/>
          <w:szCs w:val="22"/>
          <w:u w:val="single"/>
          <w:lang w:val="en-GB"/>
        </w:rPr>
      </w:pPr>
      <w:r w:rsidRPr="00C4314B">
        <w:rPr>
          <w:rFonts w:ascii="Tahoma" w:hAnsi="Tahoma" w:cs="Tahoma"/>
          <w:color w:val="auto"/>
          <w:sz w:val="22"/>
          <w:szCs w:val="22"/>
          <w:u w:val="single"/>
          <w:lang w:val="en-GB"/>
        </w:rPr>
        <w:t xml:space="preserve">Children </w:t>
      </w:r>
      <w:r w:rsidR="00DB2689">
        <w:rPr>
          <w:rFonts w:ascii="Tahoma" w:hAnsi="Tahoma" w:cs="Tahoma"/>
          <w:color w:val="auto"/>
          <w:sz w:val="22"/>
          <w:szCs w:val="22"/>
          <w:u w:val="single"/>
          <w:lang w:val="en-GB"/>
        </w:rPr>
        <w:t>w</w:t>
      </w:r>
      <w:r w:rsidR="0007145D">
        <w:rPr>
          <w:rFonts w:ascii="Tahoma" w:hAnsi="Tahoma" w:cs="Tahoma"/>
          <w:color w:val="auto"/>
          <w:sz w:val="22"/>
          <w:szCs w:val="22"/>
          <w:u w:val="single"/>
          <w:lang w:val="en-GB"/>
        </w:rPr>
        <w:t xml:space="preserve">ho are </w:t>
      </w:r>
      <w:r w:rsidR="00DB2689">
        <w:rPr>
          <w:rFonts w:ascii="Tahoma" w:hAnsi="Tahoma" w:cs="Tahoma"/>
          <w:color w:val="auto"/>
          <w:sz w:val="22"/>
          <w:szCs w:val="22"/>
          <w:u w:val="single"/>
          <w:lang w:val="en-GB"/>
        </w:rPr>
        <w:t>a</w:t>
      </w:r>
      <w:r w:rsidR="0007145D">
        <w:rPr>
          <w:rFonts w:ascii="Tahoma" w:hAnsi="Tahoma" w:cs="Tahoma"/>
          <w:color w:val="auto"/>
          <w:sz w:val="22"/>
          <w:szCs w:val="22"/>
          <w:u w:val="single"/>
          <w:lang w:val="en-GB"/>
        </w:rPr>
        <w:t xml:space="preserve">bsent from </w:t>
      </w:r>
      <w:r w:rsidR="00DB2689">
        <w:rPr>
          <w:rFonts w:ascii="Tahoma" w:hAnsi="Tahoma" w:cs="Tahoma"/>
          <w:color w:val="auto"/>
          <w:sz w:val="22"/>
          <w:szCs w:val="22"/>
          <w:u w:val="single"/>
          <w:lang w:val="en-GB"/>
        </w:rPr>
        <w:t>s</w:t>
      </w:r>
      <w:r w:rsidR="0007145D">
        <w:rPr>
          <w:rFonts w:ascii="Tahoma" w:hAnsi="Tahoma" w:cs="Tahoma"/>
          <w:color w:val="auto"/>
          <w:sz w:val="22"/>
          <w:szCs w:val="22"/>
          <w:u w:val="single"/>
          <w:lang w:val="en-GB"/>
        </w:rPr>
        <w:t>chool</w:t>
      </w:r>
      <w:r w:rsidR="003C7AC0">
        <w:rPr>
          <w:rFonts w:ascii="Tahoma" w:hAnsi="Tahoma" w:cs="Tahoma"/>
          <w:color w:val="auto"/>
          <w:sz w:val="22"/>
          <w:szCs w:val="22"/>
          <w:u w:val="single"/>
          <w:lang w:val="en-GB"/>
        </w:rPr>
        <w:t xml:space="preserve"> </w:t>
      </w:r>
      <w:proofErr w:type="spellStart"/>
      <w:r w:rsidR="003C7AC0" w:rsidRPr="003C7AC0">
        <w:rPr>
          <w:rFonts w:ascii="Tahoma" w:hAnsi="Tahoma" w:cs="Tahoma"/>
          <w:b w:val="0"/>
          <w:color w:val="auto"/>
          <w:sz w:val="22"/>
          <w:szCs w:val="22"/>
          <w:u w:val="single"/>
          <w:lang w:val="en-GB"/>
        </w:rPr>
        <w:t>KCSiE</w:t>
      </w:r>
      <w:proofErr w:type="spellEnd"/>
      <w:r w:rsidR="003C7AC0" w:rsidRPr="003C7AC0">
        <w:rPr>
          <w:rFonts w:ascii="Tahoma" w:hAnsi="Tahoma" w:cs="Tahoma"/>
          <w:b w:val="0"/>
          <w:color w:val="auto"/>
          <w:sz w:val="22"/>
          <w:szCs w:val="22"/>
          <w:u w:val="single"/>
          <w:lang w:val="en-GB"/>
        </w:rPr>
        <w:t xml:space="preserve"> </w:t>
      </w:r>
      <w:proofErr w:type="spellStart"/>
      <w:r w:rsidR="003C7AC0" w:rsidRPr="003C7AC0">
        <w:rPr>
          <w:rFonts w:ascii="Tahoma" w:hAnsi="Tahoma" w:cs="Tahoma"/>
          <w:b w:val="0"/>
          <w:color w:val="auto"/>
          <w:sz w:val="22"/>
          <w:szCs w:val="22"/>
          <w:u w:val="single"/>
          <w:lang w:val="en-GB"/>
        </w:rPr>
        <w:t>pg</w:t>
      </w:r>
      <w:proofErr w:type="spellEnd"/>
      <w:r w:rsidR="003C7AC0" w:rsidRPr="003C7AC0">
        <w:rPr>
          <w:rFonts w:ascii="Tahoma" w:hAnsi="Tahoma" w:cs="Tahoma"/>
          <w:b w:val="0"/>
          <w:color w:val="auto"/>
          <w:sz w:val="22"/>
          <w:szCs w:val="22"/>
          <w:u w:val="single"/>
          <w:lang w:val="en-GB"/>
        </w:rPr>
        <w:t xml:space="preserve"> 144</w:t>
      </w:r>
    </w:p>
    <w:p w14:paraId="6BC8955B" w14:textId="77777777" w:rsidR="0007145D" w:rsidRPr="00DB2689" w:rsidRDefault="0007145D" w:rsidP="00DB2689">
      <w:pPr>
        <w:spacing w:before="108" w:after="108"/>
        <w:ind w:right="108"/>
        <w:rPr>
          <w:rFonts w:ascii="Tahoma" w:hAnsi="Tahoma" w:cs="Tahoma"/>
          <w:lang w:val="en-US"/>
        </w:rPr>
      </w:pPr>
      <w:r w:rsidRPr="00DB2689">
        <w:rPr>
          <w:rFonts w:ascii="Tahoma" w:hAnsi="Tahoma" w:cs="Tahoma"/>
          <w:lang w:val="en-US"/>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0916BEB8" w14:textId="77777777" w:rsidR="0007145D" w:rsidRPr="00DB2689" w:rsidRDefault="0007145D" w:rsidP="00DB2689">
      <w:pPr>
        <w:spacing w:before="108" w:after="108"/>
        <w:ind w:right="108"/>
        <w:rPr>
          <w:rFonts w:ascii="Tahoma" w:hAnsi="Tahoma" w:cs="Tahoma"/>
          <w:lang w:val="en-US"/>
        </w:rPr>
      </w:pPr>
      <w:r w:rsidRPr="00DB2689">
        <w:rPr>
          <w:rFonts w:ascii="Tahoma" w:hAnsi="Tahoma" w:cs="Tahoma"/>
          <w:lang w:val="en-US"/>
        </w:rPr>
        <w:t>We monitor attendance carefully and address poor or irregular attendance without delay.</w:t>
      </w:r>
    </w:p>
    <w:p w14:paraId="489F59A8" w14:textId="77777777" w:rsidR="0007145D" w:rsidRPr="00DB2689" w:rsidRDefault="0007145D" w:rsidP="0007145D">
      <w:pPr>
        <w:ind w:left="108" w:right="108"/>
        <w:rPr>
          <w:rFonts w:ascii="Tahoma" w:hAnsi="Tahoma" w:cs="Tahoma"/>
          <w:lang w:val="en-US"/>
        </w:rPr>
      </w:pPr>
      <w:r w:rsidRPr="00DB2689">
        <w:rPr>
          <w:rFonts w:ascii="Tahoma" w:hAnsi="Tahoma" w:cs="Tahoma"/>
          <w:lang w:val="en-US"/>
        </w:rPr>
        <w:t>We will always follow up with parents/</w:t>
      </w:r>
      <w:proofErr w:type="spellStart"/>
      <w:r w:rsidRPr="00DB2689">
        <w:rPr>
          <w:rFonts w:ascii="Tahoma" w:hAnsi="Tahoma" w:cs="Tahoma"/>
          <w:lang w:val="en-US"/>
        </w:rPr>
        <w:t>carers</w:t>
      </w:r>
      <w:proofErr w:type="spellEnd"/>
      <w:r w:rsidRPr="00DB2689">
        <w:rPr>
          <w:rFonts w:ascii="Tahoma" w:hAnsi="Tahoma" w:cs="Tahoma"/>
          <w:lang w:val="en-US"/>
        </w:rPr>
        <w:t xml:space="preserve"> when pupils are not at school. This means we need to have a least two up to date contacts numbers for parents/</w:t>
      </w:r>
      <w:proofErr w:type="spellStart"/>
      <w:r w:rsidRPr="00DB2689">
        <w:rPr>
          <w:rFonts w:ascii="Tahoma" w:hAnsi="Tahoma" w:cs="Tahoma"/>
          <w:lang w:val="en-US"/>
        </w:rPr>
        <w:t>carers</w:t>
      </w:r>
      <w:proofErr w:type="spellEnd"/>
      <w:r w:rsidRPr="00DB2689">
        <w:rPr>
          <w:rFonts w:ascii="Tahoma" w:hAnsi="Tahoma" w:cs="Tahoma"/>
          <w:lang w:val="en-US"/>
        </w:rPr>
        <w:t>. Parents should remember to update the school as soon as possible if the numbers change.</w:t>
      </w:r>
    </w:p>
    <w:p w14:paraId="2E63A3CC" w14:textId="77777777" w:rsidR="0007145D" w:rsidRPr="00DB2689" w:rsidRDefault="0007145D" w:rsidP="0007145D">
      <w:pPr>
        <w:ind w:left="108" w:right="108"/>
        <w:rPr>
          <w:rFonts w:ascii="Tahoma" w:hAnsi="Tahoma" w:cs="Tahoma"/>
          <w:lang w:val="en-US"/>
        </w:rPr>
      </w:pPr>
      <w:r w:rsidRPr="00DB2689">
        <w:rPr>
          <w:rFonts w:ascii="Tahoma" w:hAnsi="Tahoma" w:cs="Tahoma"/>
          <w:lang w:val="en-US"/>
        </w:rPr>
        <w:t>In response to the guidance in Keeping Children Safe in Education (2023) the school has:</w:t>
      </w:r>
    </w:p>
    <w:p w14:paraId="3F8F8D4B" w14:textId="77777777" w:rsidR="0007145D" w:rsidRPr="00DB2689" w:rsidRDefault="0007145D" w:rsidP="0007145D">
      <w:pPr>
        <w:numPr>
          <w:ilvl w:val="0"/>
          <w:numId w:val="32"/>
        </w:numPr>
        <w:spacing w:before="108" w:after="108" w:line="240" w:lineRule="auto"/>
        <w:ind w:right="108"/>
        <w:rPr>
          <w:rFonts w:ascii="Tahoma" w:hAnsi="Tahoma" w:cs="Tahoma"/>
          <w:lang w:val="en-US"/>
        </w:rPr>
      </w:pPr>
      <w:r w:rsidRPr="00DB2689">
        <w:rPr>
          <w:rFonts w:ascii="Tahoma" w:hAnsi="Tahoma" w:cs="Tahoma"/>
          <w:lang w:val="en-US"/>
        </w:rPr>
        <w:t>Staff who understand what to do when children do not attend regularly</w:t>
      </w:r>
    </w:p>
    <w:p w14:paraId="012C5B54" w14:textId="77777777" w:rsidR="0007145D" w:rsidRPr="00DB2689" w:rsidRDefault="0007145D" w:rsidP="0007145D">
      <w:pPr>
        <w:numPr>
          <w:ilvl w:val="0"/>
          <w:numId w:val="32"/>
        </w:numPr>
        <w:spacing w:before="108" w:after="108" w:line="240" w:lineRule="auto"/>
        <w:ind w:right="108"/>
        <w:rPr>
          <w:rFonts w:ascii="Tahoma" w:hAnsi="Tahoma" w:cs="Tahoma"/>
          <w:lang w:val="en-US"/>
        </w:rPr>
      </w:pPr>
      <w:r w:rsidRPr="00DB2689">
        <w:rPr>
          <w:rFonts w:ascii="Tahoma" w:hAnsi="Tahoma" w:cs="Tahoma"/>
          <w:lang w:val="en-US"/>
        </w:rPr>
        <w:t>Appropriate policies, procedures and responses for pupils who go missing from education (especially on repeat occasions).</w:t>
      </w:r>
    </w:p>
    <w:p w14:paraId="1DB85A44" w14:textId="77777777" w:rsidR="0007145D" w:rsidRPr="00DB2689" w:rsidRDefault="0007145D" w:rsidP="0007145D">
      <w:pPr>
        <w:numPr>
          <w:ilvl w:val="0"/>
          <w:numId w:val="32"/>
        </w:numPr>
        <w:spacing w:before="108" w:after="108" w:line="240" w:lineRule="auto"/>
        <w:ind w:right="108"/>
        <w:rPr>
          <w:rFonts w:ascii="Tahoma" w:hAnsi="Tahoma" w:cs="Tahoma"/>
          <w:lang w:val="en-US"/>
        </w:rPr>
      </w:pPr>
      <w:r w:rsidRPr="00DB2689">
        <w:rPr>
          <w:rFonts w:ascii="Tahoma" w:hAnsi="Tahoma" w:cs="Tahoma"/>
          <w:lang w:val="en-US"/>
        </w:rPr>
        <w:t>Staff who know the signs and triggers for travelling to conflict zones, FGM and forced marriage.</w:t>
      </w:r>
    </w:p>
    <w:p w14:paraId="446BB7BF" w14:textId="77777777" w:rsidR="0007145D" w:rsidRPr="00DB2689" w:rsidRDefault="0007145D" w:rsidP="0007145D">
      <w:pPr>
        <w:numPr>
          <w:ilvl w:val="0"/>
          <w:numId w:val="32"/>
        </w:numPr>
        <w:spacing w:before="108" w:after="108" w:line="240" w:lineRule="auto"/>
        <w:ind w:right="108"/>
        <w:rPr>
          <w:rFonts w:ascii="Tahoma" w:hAnsi="Tahoma" w:cs="Tahoma"/>
          <w:lang w:val="en-US"/>
        </w:rPr>
      </w:pPr>
      <w:r w:rsidRPr="00DB2689">
        <w:rPr>
          <w:rFonts w:ascii="Tahoma" w:hAnsi="Tahoma" w:cs="Tahoma"/>
          <w:lang w:val="en-US"/>
        </w:rPr>
        <w:lastRenderedPageBreak/>
        <w:t>Procedures to inform the local authority when we plan to take pupils off-roll when they:</w:t>
      </w:r>
    </w:p>
    <w:p w14:paraId="737505F2" w14:textId="77777777" w:rsidR="0007145D" w:rsidRPr="00DB2689" w:rsidRDefault="0007145D" w:rsidP="0007145D">
      <w:pPr>
        <w:numPr>
          <w:ilvl w:val="1"/>
          <w:numId w:val="32"/>
        </w:numPr>
        <w:spacing w:before="108" w:after="108" w:line="240" w:lineRule="auto"/>
        <w:ind w:right="108"/>
        <w:rPr>
          <w:rFonts w:ascii="Tahoma" w:hAnsi="Tahoma" w:cs="Tahoma"/>
          <w:lang w:val="en-US"/>
        </w:rPr>
      </w:pPr>
      <w:r w:rsidRPr="00DB2689">
        <w:rPr>
          <w:rFonts w:ascii="Tahoma" w:hAnsi="Tahoma" w:cs="Tahoma"/>
          <w:lang w:val="en-US"/>
        </w:rPr>
        <w:t>leave school to be home educated</w:t>
      </w:r>
    </w:p>
    <w:p w14:paraId="6B71F81E" w14:textId="77777777" w:rsidR="0007145D" w:rsidRPr="00DB2689" w:rsidRDefault="0007145D" w:rsidP="0007145D">
      <w:pPr>
        <w:numPr>
          <w:ilvl w:val="1"/>
          <w:numId w:val="32"/>
        </w:numPr>
        <w:spacing w:before="108" w:after="108" w:line="240" w:lineRule="auto"/>
        <w:ind w:right="108"/>
        <w:rPr>
          <w:rFonts w:ascii="Tahoma" w:hAnsi="Tahoma" w:cs="Tahoma"/>
          <w:lang w:val="en-US"/>
        </w:rPr>
      </w:pPr>
      <w:r w:rsidRPr="00DB2689">
        <w:rPr>
          <w:rFonts w:ascii="Tahoma" w:hAnsi="Tahoma" w:cs="Tahoma"/>
          <w:lang w:val="en-US"/>
        </w:rPr>
        <w:t>move away from the school’s location</w:t>
      </w:r>
    </w:p>
    <w:p w14:paraId="0E48839F" w14:textId="77777777" w:rsidR="0007145D" w:rsidRPr="00DB2689" w:rsidRDefault="0007145D" w:rsidP="0007145D">
      <w:pPr>
        <w:numPr>
          <w:ilvl w:val="1"/>
          <w:numId w:val="32"/>
        </w:numPr>
        <w:spacing w:before="108" w:after="108" w:line="240" w:lineRule="auto"/>
        <w:ind w:right="108"/>
        <w:rPr>
          <w:rFonts w:ascii="Tahoma" w:hAnsi="Tahoma" w:cs="Tahoma"/>
          <w:lang w:val="en-US"/>
        </w:rPr>
      </w:pPr>
      <w:r w:rsidRPr="00DB2689">
        <w:rPr>
          <w:rFonts w:ascii="Tahoma" w:hAnsi="Tahoma" w:cs="Tahoma"/>
          <w:lang w:val="en-US"/>
        </w:rPr>
        <w:t>remain medically unfit beyond compulsory school age</w:t>
      </w:r>
    </w:p>
    <w:p w14:paraId="0EEE33D2" w14:textId="77777777" w:rsidR="0007145D" w:rsidRPr="00DB2689" w:rsidRDefault="0007145D" w:rsidP="0007145D">
      <w:pPr>
        <w:numPr>
          <w:ilvl w:val="1"/>
          <w:numId w:val="32"/>
        </w:numPr>
        <w:spacing w:before="108" w:after="108" w:line="240" w:lineRule="auto"/>
        <w:ind w:right="108"/>
        <w:rPr>
          <w:rFonts w:ascii="Tahoma" w:hAnsi="Tahoma" w:cs="Tahoma"/>
          <w:lang w:val="en-US"/>
        </w:rPr>
      </w:pPr>
      <w:r w:rsidRPr="00DB2689">
        <w:rPr>
          <w:rFonts w:ascii="Tahoma" w:hAnsi="Tahoma" w:cs="Tahoma"/>
          <w:lang w:val="en-US"/>
        </w:rPr>
        <w:t>are in custody for four months or more (and will not return to school afterwards); or</w:t>
      </w:r>
    </w:p>
    <w:p w14:paraId="6346B696" w14:textId="77777777" w:rsidR="0007145D" w:rsidRPr="00DB2689" w:rsidRDefault="0007145D" w:rsidP="0007145D">
      <w:pPr>
        <w:numPr>
          <w:ilvl w:val="1"/>
          <w:numId w:val="32"/>
        </w:numPr>
        <w:spacing w:before="108" w:after="108" w:line="240" w:lineRule="auto"/>
        <w:ind w:right="108"/>
        <w:rPr>
          <w:rFonts w:ascii="Tahoma" w:hAnsi="Tahoma" w:cs="Tahoma"/>
          <w:lang w:val="en-US"/>
        </w:rPr>
      </w:pPr>
      <w:r w:rsidRPr="00DB2689">
        <w:rPr>
          <w:rFonts w:ascii="Tahoma" w:hAnsi="Tahoma" w:cs="Tahoma"/>
          <w:lang w:val="en-US"/>
        </w:rPr>
        <w:t>are permanently excluded</w:t>
      </w:r>
    </w:p>
    <w:p w14:paraId="06C76C9E" w14:textId="430B6900" w:rsidR="0007145D" w:rsidRPr="003C7AC0" w:rsidRDefault="0007145D" w:rsidP="003C7AC0">
      <w:pPr>
        <w:spacing w:before="108" w:after="108"/>
        <w:ind w:right="108"/>
        <w:rPr>
          <w:rFonts w:ascii="Tahoma" w:hAnsi="Tahoma" w:cs="Tahoma"/>
          <w:lang w:val="en-US"/>
        </w:rPr>
      </w:pPr>
      <w:r w:rsidRPr="00DB2689">
        <w:rPr>
          <w:rFonts w:ascii="Tahoma" w:hAnsi="Tahoma" w:cs="Tahoma"/>
          <w:lang w:val="en-US"/>
        </w:rPr>
        <w:t xml:space="preserve">We will ensure that pupils who are expected to attend the school, but fail to take up the place will be referred to the local </w:t>
      </w:r>
      <w:proofErr w:type="spellStart"/>
      <w:proofErr w:type="gramStart"/>
      <w:r w:rsidRPr="00DB2689">
        <w:rPr>
          <w:rFonts w:ascii="Tahoma" w:hAnsi="Tahoma" w:cs="Tahoma"/>
          <w:lang w:val="en-US"/>
        </w:rPr>
        <w:t>authority.When</w:t>
      </w:r>
      <w:proofErr w:type="spellEnd"/>
      <w:proofErr w:type="gramEnd"/>
      <w:r w:rsidRPr="00DB2689">
        <w:rPr>
          <w:rFonts w:ascii="Tahoma" w:hAnsi="Tahoma" w:cs="Tahoma"/>
          <w:lang w:val="en-US"/>
        </w:rPr>
        <w:t xml:space="preserve"> a pupil leaves the school, we will record the name of the pupil’s new school and their expected start date.</w:t>
      </w:r>
    </w:p>
    <w:p w14:paraId="539ECDF2" w14:textId="4117A46B" w:rsidR="00D61C6F" w:rsidRPr="00DB2689" w:rsidRDefault="00D61C6F" w:rsidP="00D61C6F">
      <w:pPr>
        <w:pStyle w:val="1bodycopy10pt"/>
        <w:jc w:val="both"/>
        <w:rPr>
          <w:rFonts w:ascii="Tahoma" w:hAnsi="Tahoma" w:cs="Tahoma"/>
          <w:sz w:val="22"/>
          <w:szCs w:val="22"/>
          <w:lang w:val="en-GB"/>
        </w:rPr>
      </w:pPr>
      <w:r w:rsidRPr="00DB2689">
        <w:rPr>
          <w:rFonts w:ascii="Tahoma" w:hAnsi="Tahoma" w:cs="Tahoma"/>
          <w:sz w:val="22"/>
          <w:szCs w:val="22"/>
          <w:lang w:val="en-GB"/>
        </w:rPr>
        <w:t xml:space="preserve">A child </w:t>
      </w:r>
      <w:proofErr w:type="gramStart"/>
      <w:r w:rsidR="00DB2689">
        <w:rPr>
          <w:rFonts w:ascii="Tahoma" w:hAnsi="Tahoma" w:cs="Tahoma"/>
          <w:sz w:val="22"/>
          <w:szCs w:val="22"/>
          <w:lang w:val="en-GB"/>
        </w:rPr>
        <w:t>absent</w:t>
      </w:r>
      <w:proofErr w:type="gramEnd"/>
      <w:r w:rsidR="00DB2689">
        <w:rPr>
          <w:rFonts w:ascii="Tahoma" w:hAnsi="Tahoma" w:cs="Tahoma"/>
          <w:sz w:val="22"/>
          <w:szCs w:val="22"/>
          <w:lang w:val="en-GB"/>
        </w:rPr>
        <w:t xml:space="preserve"> from school, </w:t>
      </w:r>
      <w:r w:rsidRPr="00DB2689">
        <w:rPr>
          <w:rFonts w:ascii="Tahoma" w:hAnsi="Tahoma" w:cs="Tahoma"/>
          <w:sz w:val="22"/>
          <w:szCs w:val="22"/>
          <w:lang w:val="en-GB"/>
        </w:rPr>
        <w:t>particularly repeatedly, can be a warning sign of a range of safeguarding issues. This might include abuse or neglect, such as sexual abuse or exploitation or child criminal exploitation, or issues such as mental health problems, substance abuse, radicalisation, FGM or forced marriage. There are many circumstances where a child may become missing from education, but some children are particularly at risk. These include children who:</w:t>
      </w:r>
    </w:p>
    <w:p w14:paraId="0E4F9FD3" w14:textId="77777777" w:rsidR="00D61C6F" w:rsidRPr="00DB2689" w:rsidRDefault="00D61C6F" w:rsidP="00EF61EA">
      <w:pPr>
        <w:pStyle w:val="4Bulletedcopyblue"/>
        <w:numPr>
          <w:ilvl w:val="0"/>
          <w:numId w:val="18"/>
        </w:numPr>
        <w:jc w:val="both"/>
        <w:rPr>
          <w:rFonts w:ascii="Tahoma" w:hAnsi="Tahoma" w:cs="Tahoma"/>
          <w:sz w:val="22"/>
          <w:szCs w:val="22"/>
        </w:rPr>
      </w:pPr>
      <w:r w:rsidRPr="00DB2689">
        <w:rPr>
          <w:rFonts w:ascii="Tahoma" w:hAnsi="Tahoma" w:cs="Tahoma"/>
          <w:sz w:val="22"/>
          <w:szCs w:val="22"/>
        </w:rPr>
        <w:t>Are at risk of harm or neglect</w:t>
      </w:r>
    </w:p>
    <w:p w14:paraId="1FB30C24" w14:textId="77777777" w:rsidR="00D61C6F" w:rsidRPr="00DB2689" w:rsidRDefault="00D61C6F" w:rsidP="00EF61EA">
      <w:pPr>
        <w:pStyle w:val="4Bulletedcopyblue"/>
        <w:numPr>
          <w:ilvl w:val="0"/>
          <w:numId w:val="18"/>
        </w:numPr>
        <w:jc w:val="both"/>
        <w:rPr>
          <w:rFonts w:ascii="Tahoma" w:hAnsi="Tahoma" w:cs="Tahoma"/>
          <w:sz w:val="22"/>
          <w:szCs w:val="22"/>
        </w:rPr>
      </w:pPr>
      <w:r w:rsidRPr="00DB2689">
        <w:rPr>
          <w:rFonts w:ascii="Tahoma" w:hAnsi="Tahoma" w:cs="Tahoma"/>
          <w:sz w:val="22"/>
          <w:szCs w:val="22"/>
        </w:rPr>
        <w:t>Are at risk of forced marriage or FGM</w:t>
      </w:r>
    </w:p>
    <w:p w14:paraId="32E5742E" w14:textId="77777777" w:rsidR="00D61C6F" w:rsidRPr="00DB2689" w:rsidRDefault="00D61C6F" w:rsidP="00EF61EA">
      <w:pPr>
        <w:pStyle w:val="4Bulletedcopyblue"/>
        <w:numPr>
          <w:ilvl w:val="0"/>
          <w:numId w:val="18"/>
        </w:numPr>
        <w:jc w:val="both"/>
        <w:rPr>
          <w:rFonts w:ascii="Tahoma" w:hAnsi="Tahoma" w:cs="Tahoma"/>
          <w:sz w:val="22"/>
          <w:szCs w:val="22"/>
        </w:rPr>
      </w:pPr>
      <w:r w:rsidRPr="00DB2689">
        <w:rPr>
          <w:rFonts w:ascii="Tahoma" w:hAnsi="Tahoma" w:cs="Tahoma"/>
          <w:sz w:val="22"/>
          <w:szCs w:val="22"/>
        </w:rPr>
        <w:t>Come from Gypsy, Roma, or Traveler families</w:t>
      </w:r>
    </w:p>
    <w:p w14:paraId="27A6DDE8" w14:textId="77777777" w:rsidR="00D61C6F" w:rsidRPr="00DB2689" w:rsidRDefault="00D61C6F" w:rsidP="00EF61EA">
      <w:pPr>
        <w:pStyle w:val="4Bulletedcopyblue"/>
        <w:numPr>
          <w:ilvl w:val="0"/>
          <w:numId w:val="18"/>
        </w:numPr>
        <w:jc w:val="both"/>
        <w:rPr>
          <w:rFonts w:ascii="Tahoma" w:hAnsi="Tahoma" w:cs="Tahoma"/>
          <w:sz w:val="22"/>
          <w:szCs w:val="22"/>
        </w:rPr>
      </w:pPr>
      <w:r w:rsidRPr="00DB2689">
        <w:rPr>
          <w:rFonts w:ascii="Tahoma" w:hAnsi="Tahoma" w:cs="Tahoma"/>
          <w:sz w:val="22"/>
          <w:szCs w:val="22"/>
        </w:rPr>
        <w:t>Come from the families of service personnel</w:t>
      </w:r>
    </w:p>
    <w:p w14:paraId="479BD4EA" w14:textId="77777777" w:rsidR="00D61C6F" w:rsidRPr="00DB2689" w:rsidRDefault="00D61C6F" w:rsidP="00EF61EA">
      <w:pPr>
        <w:pStyle w:val="4Bulletedcopyblue"/>
        <w:numPr>
          <w:ilvl w:val="0"/>
          <w:numId w:val="18"/>
        </w:numPr>
        <w:jc w:val="both"/>
        <w:rPr>
          <w:rFonts w:ascii="Tahoma" w:hAnsi="Tahoma" w:cs="Tahoma"/>
          <w:sz w:val="22"/>
          <w:szCs w:val="22"/>
        </w:rPr>
      </w:pPr>
      <w:r w:rsidRPr="00DB2689">
        <w:rPr>
          <w:rFonts w:ascii="Tahoma" w:hAnsi="Tahoma" w:cs="Tahoma"/>
          <w:sz w:val="22"/>
          <w:szCs w:val="22"/>
        </w:rPr>
        <w:t>Go missing or run away from home or care</w:t>
      </w:r>
    </w:p>
    <w:p w14:paraId="4043E15C" w14:textId="77777777" w:rsidR="00D61C6F" w:rsidRPr="00DB2689" w:rsidRDefault="00D61C6F" w:rsidP="00EF61EA">
      <w:pPr>
        <w:pStyle w:val="4Bulletedcopyblue"/>
        <w:numPr>
          <w:ilvl w:val="0"/>
          <w:numId w:val="18"/>
        </w:numPr>
        <w:jc w:val="both"/>
        <w:rPr>
          <w:rFonts w:ascii="Tahoma" w:hAnsi="Tahoma" w:cs="Tahoma"/>
          <w:sz w:val="22"/>
          <w:szCs w:val="22"/>
        </w:rPr>
      </w:pPr>
      <w:r w:rsidRPr="00DB2689">
        <w:rPr>
          <w:rFonts w:ascii="Tahoma" w:hAnsi="Tahoma" w:cs="Tahoma"/>
          <w:sz w:val="22"/>
          <w:szCs w:val="22"/>
        </w:rPr>
        <w:t>Are supervised by the youth justice system</w:t>
      </w:r>
    </w:p>
    <w:p w14:paraId="072963C9" w14:textId="77777777" w:rsidR="00D61C6F" w:rsidRPr="00DB2689" w:rsidRDefault="00D61C6F" w:rsidP="00EF61EA">
      <w:pPr>
        <w:pStyle w:val="4Bulletedcopyblue"/>
        <w:numPr>
          <w:ilvl w:val="0"/>
          <w:numId w:val="18"/>
        </w:numPr>
        <w:jc w:val="both"/>
        <w:rPr>
          <w:rFonts w:ascii="Tahoma" w:hAnsi="Tahoma" w:cs="Tahoma"/>
          <w:sz w:val="22"/>
          <w:szCs w:val="22"/>
        </w:rPr>
      </w:pPr>
      <w:r w:rsidRPr="00DB2689">
        <w:rPr>
          <w:rFonts w:ascii="Tahoma" w:hAnsi="Tahoma" w:cs="Tahoma"/>
          <w:sz w:val="22"/>
          <w:szCs w:val="22"/>
        </w:rPr>
        <w:t>Cease to attend a school</w:t>
      </w:r>
    </w:p>
    <w:p w14:paraId="59E5D5EF" w14:textId="77777777" w:rsidR="00D61C6F" w:rsidRPr="00C4314B" w:rsidRDefault="00D61C6F" w:rsidP="00EF61EA">
      <w:pPr>
        <w:pStyle w:val="4Bulletedcopyblue"/>
        <w:numPr>
          <w:ilvl w:val="0"/>
          <w:numId w:val="18"/>
        </w:numPr>
        <w:jc w:val="both"/>
        <w:rPr>
          <w:rFonts w:ascii="Tahoma" w:hAnsi="Tahoma" w:cs="Tahoma"/>
          <w:sz w:val="22"/>
          <w:szCs w:val="22"/>
        </w:rPr>
      </w:pPr>
      <w:r w:rsidRPr="00C4314B">
        <w:rPr>
          <w:rFonts w:ascii="Tahoma" w:hAnsi="Tahoma" w:cs="Tahoma"/>
          <w:sz w:val="22"/>
          <w:szCs w:val="22"/>
        </w:rPr>
        <w:t>Come from new migrant families</w:t>
      </w:r>
    </w:p>
    <w:p w14:paraId="7D312C5C" w14:textId="26D49886" w:rsidR="008A35CD" w:rsidRPr="005130DD" w:rsidRDefault="008A35CD" w:rsidP="008A35CD">
      <w:pPr>
        <w:pStyle w:val="Subhead2"/>
        <w:rPr>
          <w:rFonts w:ascii="Tahoma" w:hAnsi="Tahoma" w:cs="Tahoma"/>
          <w:color w:val="auto"/>
          <w:sz w:val="22"/>
          <w:szCs w:val="22"/>
          <w:u w:val="single"/>
          <w:lang w:val="en-GB"/>
        </w:rPr>
      </w:pPr>
      <w:r w:rsidRPr="005130DD">
        <w:rPr>
          <w:rFonts w:ascii="Tahoma" w:hAnsi="Tahoma" w:cs="Tahoma"/>
          <w:color w:val="auto"/>
          <w:sz w:val="22"/>
          <w:szCs w:val="22"/>
          <w:u w:val="single"/>
          <w:lang w:val="en-GB"/>
        </w:rPr>
        <w:t>Radicalisation and Extremism</w:t>
      </w:r>
      <w:r w:rsidR="00E6114C">
        <w:rPr>
          <w:rFonts w:ascii="Tahoma" w:hAnsi="Tahoma" w:cs="Tahoma"/>
          <w:color w:val="auto"/>
          <w:sz w:val="22"/>
          <w:szCs w:val="22"/>
          <w:u w:val="single"/>
          <w:lang w:val="en-GB"/>
        </w:rPr>
        <w:t xml:space="preserve"> </w:t>
      </w:r>
      <w:proofErr w:type="spellStart"/>
      <w:r w:rsidR="00E6114C" w:rsidRPr="00E6114C">
        <w:rPr>
          <w:rFonts w:ascii="Tahoma" w:hAnsi="Tahoma" w:cs="Tahoma"/>
          <w:b w:val="0"/>
          <w:color w:val="auto"/>
          <w:sz w:val="22"/>
          <w:szCs w:val="22"/>
          <w:u w:val="single"/>
          <w:lang w:val="en-GB"/>
        </w:rPr>
        <w:t>KCSiE</w:t>
      </w:r>
      <w:proofErr w:type="spellEnd"/>
      <w:r w:rsidR="00E6114C" w:rsidRPr="00E6114C">
        <w:rPr>
          <w:rFonts w:ascii="Tahoma" w:hAnsi="Tahoma" w:cs="Tahoma"/>
          <w:b w:val="0"/>
          <w:color w:val="auto"/>
          <w:sz w:val="22"/>
          <w:szCs w:val="22"/>
          <w:u w:val="single"/>
          <w:lang w:val="en-GB"/>
        </w:rPr>
        <w:t xml:space="preserve"> 202</w:t>
      </w:r>
      <w:r w:rsidR="003C7AC0">
        <w:rPr>
          <w:rFonts w:ascii="Tahoma" w:hAnsi="Tahoma" w:cs="Tahoma"/>
          <w:b w:val="0"/>
          <w:color w:val="auto"/>
          <w:sz w:val="22"/>
          <w:szCs w:val="22"/>
          <w:u w:val="single"/>
          <w:lang w:val="en-GB"/>
        </w:rPr>
        <w:t>3</w:t>
      </w:r>
      <w:r w:rsidR="00E6114C" w:rsidRPr="00E6114C">
        <w:rPr>
          <w:rFonts w:ascii="Tahoma" w:hAnsi="Tahoma" w:cs="Tahoma"/>
          <w:b w:val="0"/>
          <w:color w:val="auto"/>
          <w:sz w:val="22"/>
          <w:szCs w:val="22"/>
          <w:u w:val="single"/>
          <w:lang w:val="en-GB"/>
        </w:rPr>
        <w:t xml:space="preserve"> p14</w:t>
      </w:r>
      <w:r w:rsidR="003C7AC0">
        <w:rPr>
          <w:rFonts w:ascii="Tahoma" w:hAnsi="Tahoma" w:cs="Tahoma"/>
          <w:b w:val="0"/>
          <w:color w:val="auto"/>
          <w:sz w:val="22"/>
          <w:szCs w:val="22"/>
          <w:u w:val="single"/>
          <w:lang w:val="en-GB"/>
        </w:rPr>
        <w:t>9</w:t>
      </w:r>
    </w:p>
    <w:p w14:paraId="03F2303C" w14:textId="77777777" w:rsidR="008A35CD" w:rsidRDefault="008A35CD" w:rsidP="006341AF">
      <w:pPr>
        <w:autoSpaceDE w:val="0"/>
        <w:autoSpaceDN w:val="0"/>
        <w:adjustRightInd w:val="0"/>
        <w:spacing w:after="0" w:line="240" w:lineRule="auto"/>
        <w:rPr>
          <w:rFonts w:ascii="Tahoma" w:hAnsi="Tahoma" w:cs="Tahoma"/>
        </w:rPr>
      </w:pPr>
    </w:p>
    <w:p w14:paraId="4077207F" w14:textId="060EE19E" w:rsidR="00657FD5" w:rsidRDefault="006341AF" w:rsidP="006341AF">
      <w:pPr>
        <w:autoSpaceDE w:val="0"/>
        <w:autoSpaceDN w:val="0"/>
        <w:adjustRightInd w:val="0"/>
        <w:spacing w:after="0" w:line="240" w:lineRule="auto"/>
        <w:rPr>
          <w:rFonts w:ascii="Tahoma" w:hAnsi="Tahoma" w:cs="Tahoma"/>
        </w:rPr>
      </w:pPr>
      <w:r w:rsidRPr="00C4314B">
        <w:rPr>
          <w:rFonts w:ascii="Tahoma" w:hAnsi="Tahoma" w:cs="Tahoma"/>
        </w:rPr>
        <w:t>All schools and colleges are subject to a duty under section 26 of the Counter-Terrorism and Security Act 2015 (the CTSA 2015), in the exercise of their functions, to have “due regard16 to the need to prevent people from being drawn into terrorism”.17 This dut</w:t>
      </w:r>
      <w:r w:rsidR="00657FD5" w:rsidRPr="00C4314B">
        <w:rPr>
          <w:rFonts w:ascii="Tahoma" w:hAnsi="Tahoma" w:cs="Tahoma"/>
        </w:rPr>
        <w:t>y is known as the Prevent duty.</w:t>
      </w:r>
    </w:p>
    <w:p w14:paraId="50AC88F4" w14:textId="77777777" w:rsidR="008A35CD" w:rsidRPr="00C4314B" w:rsidRDefault="008A35CD" w:rsidP="006341AF">
      <w:pPr>
        <w:autoSpaceDE w:val="0"/>
        <w:autoSpaceDN w:val="0"/>
        <w:adjustRightInd w:val="0"/>
        <w:spacing w:after="0" w:line="240" w:lineRule="auto"/>
        <w:rPr>
          <w:rFonts w:ascii="Tahoma" w:hAnsi="Tahoma" w:cs="Tahoma"/>
        </w:rPr>
      </w:pPr>
    </w:p>
    <w:p w14:paraId="35268426" w14:textId="77777777" w:rsidR="00657FD5" w:rsidRPr="00C4314B" w:rsidRDefault="00657FD5" w:rsidP="00EF61EA">
      <w:pPr>
        <w:pStyle w:val="4Bulletedcopyblue"/>
        <w:numPr>
          <w:ilvl w:val="0"/>
          <w:numId w:val="20"/>
        </w:numPr>
        <w:jc w:val="both"/>
        <w:rPr>
          <w:rFonts w:ascii="Tahoma" w:hAnsi="Tahoma" w:cs="Tahoma"/>
          <w:sz w:val="22"/>
          <w:szCs w:val="22"/>
          <w:lang w:val="en-GB"/>
        </w:rPr>
      </w:pPr>
      <w:r w:rsidRPr="00C4314B">
        <w:rPr>
          <w:rFonts w:ascii="Tahoma" w:hAnsi="Tahoma" w:cs="Tahoma"/>
          <w:b/>
          <w:sz w:val="22"/>
          <w:szCs w:val="22"/>
          <w:lang w:val="en-GB"/>
        </w:rPr>
        <w:t>Radicalisation</w:t>
      </w:r>
      <w:r w:rsidRPr="00C4314B">
        <w:rPr>
          <w:rFonts w:ascii="Tahoma" w:hAnsi="Tahoma" w:cs="Tahoma"/>
          <w:sz w:val="22"/>
          <w:szCs w:val="22"/>
          <w:lang w:val="en-GB"/>
        </w:rPr>
        <w:t xml:space="preserve"> refers to the process by which a person comes to support terrorism and extremist ideologies associated with terrorist groups</w:t>
      </w:r>
    </w:p>
    <w:p w14:paraId="21A881BE" w14:textId="77777777" w:rsidR="00657FD5" w:rsidRPr="00C4314B" w:rsidRDefault="00657FD5" w:rsidP="00EF61EA">
      <w:pPr>
        <w:pStyle w:val="4Bulletedcopyblue"/>
        <w:numPr>
          <w:ilvl w:val="0"/>
          <w:numId w:val="20"/>
        </w:numPr>
        <w:jc w:val="both"/>
        <w:rPr>
          <w:rFonts w:ascii="Tahoma" w:hAnsi="Tahoma" w:cs="Tahoma"/>
          <w:sz w:val="22"/>
          <w:szCs w:val="22"/>
        </w:rPr>
      </w:pPr>
      <w:r w:rsidRPr="00C4314B">
        <w:rPr>
          <w:rFonts w:ascii="Tahoma" w:hAnsi="Tahoma" w:cs="Tahoma"/>
          <w:b/>
          <w:sz w:val="22"/>
          <w:szCs w:val="22"/>
          <w:lang w:val="en-GB"/>
        </w:rPr>
        <w:t xml:space="preserve">Extremism </w:t>
      </w:r>
      <w:r w:rsidRPr="00C4314B">
        <w:rPr>
          <w:rFonts w:ascii="Tahoma" w:hAnsi="Tahoma" w:cs="Tahoma"/>
          <w:sz w:val="22"/>
          <w:szCs w:val="22"/>
          <w:lang w:val="en-GB"/>
        </w:rPr>
        <w:t xml:space="preserve">is vocal or active opposition to fundamental British values, such as democracy, the rule of law, individual liberty, and mutual respect and tolerance of different faiths and beliefs. </w:t>
      </w:r>
      <w:r w:rsidRPr="00C4314B">
        <w:rPr>
          <w:rFonts w:ascii="Tahoma" w:hAnsi="Tahoma" w:cs="Tahoma"/>
          <w:sz w:val="22"/>
          <w:szCs w:val="22"/>
        </w:rPr>
        <w:t>This also includes calling for the death of members of the armed forces</w:t>
      </w:r>
    </w:p>
    <w:p w14:paraId="58862AFE" w14:textId="77777777" w:rsidR="00657FD5" w:rsidRPr="00C4314B" w:rsidRDefault="00657FD5" w:rsidP="00EF61EA">
      <w:pPr>
        <w:pStyle w:val="4Bulletedcopyblue"/>
        <w:numPr>
          <w:ilvl w:val="0"/>
          <w:numId w:val="20"/>
        </w:numPr>
        <w:jc w:val="both"/>
        <w:rPr>
          <w:rFonts w:ascii="Tahoma" w:hAnsi="Tahoma" w:cs="Tahoma"/>
          <w:b/>
          <w:sz w:val="22"/>
          <w:szCs w:val="22"/>
          <w:lang w:val="en-GB"/>
        </w:rPr>
      </w:pPr>
      <w:r w:rsidRPr="00C4314B">
        <w:rPr>
          <w:rFonts w:ascii="Tahoma" w:hAnsi="Tahoma" w:cs="Tahoma"/>
          <w:b/>
          <w:sz w:val="22"/>
          <w:szCs w:val="22"/>
        </w:rPr>
        <w:t xml:space="preserve">Terrorism </w:t>
      </w:r>
      <w:r w:rsidRPr="00C4314B">
        <w:rPr>
          <w:rFonts w:ascii="Tahoma" w:hAnsi="Tahoma" w:cs="Tahoma"/>
          <w:sz w:val="22"/>
          <w:szCs w:val="22"/>
        </w:rPr>
        <w:t xml:space="preserve">is an action that: </w:t>
      </w:r>
    </w:p>
    <w:p w14:paraId="2E2C2B5D" w14:textId="77777777" w:rsidR="00657FD5" w:rsidRPr="00A71775" w:rsidRDefault="00657FD5" w:rsidP="00EF61EA">
      <w:pPr>
        <w:pStyle w:val="4Bulletedcopyblue"/>
        <w:numPr>
          <w:ilvl w:val="1"/>
          <w:numId w:val="19"/>
        </w:numPr>
        <w:jc w:val="both"/>
        <w:rPr>
          <w:rFonts w:ascii="Tahoma" w:hAnsi="Tahoma" w:cs="Tahoma"/>
          <w:b/>
          <w:sz w:val="22"/>
          <w:szCs w:val="22"/>
          <w:lang w:val="en-GB"/>
        </w:rPr>
      </w:pPr>
      <w:r w:rsidRPr="00A71775">
        <w:rPr>
          <w:rFonts w:ascii="Tahoma" w:hAnsi="Tahoma" w:cs="Tahoma"/>
          <w:sz w:val="22"/>
          <w:szCs w:val="22"/>
        </w:rPr>
        <w:t>Endangers or causes serious violence to a person/people;</w:t>
      </w:r>
    </w:p>
    <w:p w14:paraId="6F88677F" w14:textId="77777777" w:rsidR="00657FD5" w:rsidRPr="00A71775" w:rsidRDefault="00657FD5" w:rsidP="00EF61EA">
      <w:pPr>
        <w:pStyle w:val="4Bulletedcopyblue"/>
        <w:numPr>
          <w:ilvl w:val="1"/>
          <w:numId w:val="19"/>
        </w:numPr>
        <w:jc w:val="both"/>
        <w:rPr>
          <w:rFonts w:ascii="Tahoma" w:hAnsi="Tahoma" w:cs="Tahoma"/>
          <w:b/>
          <w:sz w:val="22"/>
          <w:szCs w:val="22"/>
          <w:lang w:val="en-GB"/>
        </w:rPr>
      </w:pPr>
      <w:r w:rsidRPr="00A71775">
        <w:rPr>
          <w:rFonts w:ascii="Tahoma" w:hAnsi="Tahoma" w:cs="Tahoma"/>
          <w:sz w:val="22"/>
          <w:szCs w:val="22"/>
        </w:rPr>
        <w:t>Causes serious damage to property; or</w:t>
      </w:r>
    </w:p>
    <w:p w14:paraId="5EF775BC" w14:textId="77777777" w:rsidR="00657FD5" w:rsidRPr="00A71775" w:rsidRDefault="00657FD5" w:rsidP="00EF61EA">
      <w:pPr>
        <w:pStyle w:val="4Bulletedcopyblue"/>
        <w:numPr>
          <w:ilvl w:val="1"/>
          <w:numId w:val="19"/>
        </w:numPr>
        <w:jc w:val="both"/>
        <w:rPr>
          <w:rFonts w:ascii="Tahoma" w:hAnsi="Tahoma" w:cs="Tahoma"/>
          <w:b/>
          <w:sz w:val="22"/>
          <w:szCs w:val="22"/>
          <w:lang w:val="en-GB"/>
        </w:rPr>
      </w:pPr>
      <w:r w:rsidRPr="00A71775">
        <w:rPr>
          <w:rFonts w:ascii="Tahoma" w:hAnsi="Tahoma" w:cs="Tahoma"/>
          <w:sz w:val="22"/>
          <w:szCs w:val="22"/>
        </w:rPr>
        <w:t>Seriously interferes or disrupts an electronic system</w:t>
      </w:r>
    </w:p>
    <w:p w14:paraId="566C9E36" w14:textId="77777777" w:rsidR="00657FD5" w:rsidRPr="00A71775" w:rsidRDefault="00657FD5" w:rsidP="00657FD5">
      <w:pPr>
        <w:jc w:val="both"/>
        <w:rPr>
          <w:rFonts w:ascii="Tahoma" w:hAnsi="Tahoma" w:cs="Tahoma"/>
          <w:b/>
        </w:rPr>
      </w:pPr>
      <w:r w:rsidRPr="00A71775">
        <w:rPr>
          <w:rFonts w:ascii="Tahoma" w:hAnsi="Tahoma" w:cs="Tahoma"/>
        </w:rPr>
        <w:lastRenderedPageBreak/>
        <w:t>The use or threat of terrorism must be designed to influence the government or to intimidate the public and is made for the purpose of advancing a political, religious or ideological cause.</w:t>
      </w:r>
    </w:p>
    <w:p w14:paraId="1F278EBE" w14:textId="77777777" w:rsidR="00A71775" w:rsidRPr="00A71775" w:rsidRDefault="00657FD5" w:rsidP="00657FD5">
      <w:pPr>
        <w:jc w:val="both"/>
        <w:rPr>
          <w:rFonts w:ascii="Tahoma" w:hAnsi="Tahoma" w:cs="Tahoma"/>
        </w:rPr>
      </w:pPr>
      <w:r w:rsidRPr="00A71775">
        <w:rPr>
          <w:rFonts w:ascii="Tahoma" w:hAnsi="Tahoma" w:cs="Tahoma"/>
        </w:rPr>
        <w:t>Schools have a duty to prevent children from being drawn into terrorism. The DSL will undertake Prevent awareness training and make sure that staff have access to appropriate training to equip them to identify children at risk. We will assess the risk of children in our school being drawn into terrorism. This assessment will be based on an understanding of the potential risk in our local area, in collaboration with our local safeguarding partners and local police force.</w:t>
      </w:r>
    </w:p>
    <w:p w14:paraId="4D88B5BC" w14:textId="78138022" w:rsidR="00657FD5" w:rsidRPr="00A71775" w:rsidRDefault="00657FD5" w:rsidP="00657FD5">
      <w:pPr>
        <w:jc w:val="both"/>
        <w:rPr>
          <w:rFonts w:ascii="Tahoma" w:hAnsi="Tahoma" w:cs="Tahoma"/>
        </w:rPr>
      </w:pPr>
      <w:r w:rsidRPr="00A71775">
        <w:rPr>
          <w:rFonts w:ascii="Tahoma" w:hAnsi="Tahoma" w:cs="Tahoma"/>
        </w:rPr>
        <w:t>We will ensure that suitable internet filtering is in place and equip our pupils to stay safe online at school and at home.</w:t>
      </w:r>
    </w:p>
    <w:p w14:paraId="4A04165A" w14:textId="3175FAB1" w:rsidR="00A71775" w:rsidRPr="00A71775" w:rsidRDefault="00657FD5" w:rsidP="00A71775">
      <w:pPr>
        <w:jc w:val="both"/>
        <w:rPr>
          <w:rFonts w:ascii="Tahoma" w:hAnsi="Tahoma" w:cs="Tahoma"/>
        </w:rPr>
      </w:pPr>
      <w:r w:rsidRPr="00A71775">
        <w:rPr>
          <w:rFonts w:ascii="Tahoma" w:hAnsi="Tahoma" w:cs="Tahoma"/>
        </w:rPr>
        <w:t>There is no single way of identifying an individual who is likely to be susceptible to an extremist ideology. Radicalisation can occur quickly or over a long period</w:t>
      </w:r>
      <w:proofErr w:type="gramStart"/>
      <w:r w:rsidRPr="00A71775">
        <w:rPr>
          <w:rFonts w:ascii="Tahoma" w:hAnsi="Tahoma" w:cs="Tahoma"/>
        </w:rPr>
        <w:t xml:space="preserve">. </w:t>
      </w:r>
      <w:r w:rsidR="00A71775" w:rsidRPr="00A71775">
        <w:rPr>
          <w:rFonts w:ascii="Tahoma" w:hAnsi="Tahoma" w:cs="Tahoma"/>
          <w:lang w:val="en-US"/>
        </w:rPr>
        <w:t>.</w:t>
      </w:r>
      <w:proofErr w:type="gramEnd"/>
    </w:p>
    <w:p w14:paraId="19DA647F" w14:textId="77777777" w:rsidR="00A71775" w:rsidRPr="00A71775" w:rsidRDefault="00A71775" w:rsidP="00A71775">
      <w:pPr>
        <w:spacing w:before="108" w:after="108"/>
        <w:ind w:right="108"/>
        <w:jc w:val="both"/>
        <w:rPr>
          <w:rFonts w:ascii="Tahoma" w:hAnsi="Tahoma" w:cs="Tahoma"/>
          <w:lang w:val="en-US"/>
        </w:rPr>
      </w:pPr>
      <w:r w:rsidRPr="00A71775">
        <w:rPr>
          <w:rFonts w:ascii="Tahoma" w:hAnsi="Tahoma" w:cs="Tahoma"/>
          <w:lang w:val="en-US"/>
        </w:rPr>
        <w:t>As part of the Counter Terrorism and Security Act 2015, schools have a duty to ‘prevent people being drawn into terrorism’. This has become known as the ‘Prevent Duty’.</w:t>
      </w:r>
    </w:p>
    <w:p w14:paraId="6A4E21E5" w14:textId="77777777" w:rsidR="00A71775" w:rsidRPr="00A71775" w:rsidRDefault="00A71775" w:rsidP="00A71775">
      <w:pPr>
        <w:spacing w:before="108" w:after="108"/>
        <w:ind w:right="108"/>
        <w:jc w:val="both"/>
        <w:rPr>
          <w:rFonts w:ascii="Tahoma" w:hAnsi="Tahoma" w:cs="Tahoma"/>
          <w:lang w:val="en-US"/>
        </w:rPr>
      </w:pPr>
      <w:r w:rsidRPr="00A71775">
        <w:rPr>
          <w:rFonts w:ascii="Tahoma" w:hAnsi="Tahoma" w:cs="Tahoma"/>
          <w:lang w:val="en-US"/>
        </w:rPr>
        <w:t xml:space="preserve">Where staff are concerned that children and young people are developing extremist views or show signs of becoming </w:t>
      </w:r>
      <w:proofErr w:type="spellStart"/>
      <w:r w:rsidRPr="00A71775">
        <w:rPr>
          <w:rFonts w:ascii="Tahoma" w:hAnsi="Tahoma" w:cs="Tahoma"/>
          <w:lang w:val="en-US"/>
        </w:rPr>
        <w:t>radicalised</w:t>
      </w:r>
      <w:proofErr w:type="spellEnd"/>
      <w:r w:rsidRPr="00A71775">
        <w:rPr>
          <w:rFonts w:ascii="Tahoma" w:hAnsi="Tahoma" w:cs="Tahoma"/>
          <w:lang w:val="en-US"/>
        </w:rPr>
        <w:t xml:space="preserve">, they should discuss this with the Designated Safeguarding Lead. </w:t>
      </w:r>
    </w:p>
    <w:p w14:paraId="52772C27" w14:textId="77777777" w:rsidR="00A71775" w:rsidRPr="00A71775" w:rsidRDefault="00A71775" w:rsidP="00A71775">
      <w:pPr>
        <w:spacing w:before="108" w:after="108"/>
        <w:ind w:right="108"/>
        <w:jc w:val="both"/>
        <w:rPr>
          <w:rFonts w:ascii="Tahoma" w:hAnsi="Tahoma" w:cs="Tahoma"/>
          <w:lang w:val="en-US"/>
        </w:rPr>
      </w:pPr>
      <w:r w:rsidRPr="00A71775">
        <w:rPr>
          <w:rFonts w:ascii="Tahoma" w:hAnsi="Tahoma" w:cs="Tahoma"/>
          <w:lang w:val="en-US"/>
        </w:rPr>
        <w:t>The Designated Safeguarding Lead has received training about the Prevent Duty and tackling extremism and is able to support staff with any concerns they may have.</w:t>
      </w:r>
    </w:p>
    <w:p w14:paraId="40E5A577" w14:textId="77777777" w:rsidR="00A71775" w:rsidRPr="00A71775" w:rsidRDefault="00A71775" w:rsidP="00A71775">
      <w:pPr>
        <w:spacing w:before="108" w:after="108"/>
        <w:ind w:right="108"/>
        <w:jc w:val="both"/>
        <w:rPr>
          <w:rFonts w:ascii="Tahoma" w:hAnsi="Tahoma" w:cs="Tahoma"/>
          <w:lang w:val="en-US"/>
        </w:rPr>
      </w:pPr>
      <w:r w:rsidRPr="00A71775">
        <w:rPr>
          <w:rFonts w:ascii="Tahoma" w:hAnsi="Tahoma" w:cs="Tahoma"/>
          <w:lang w:val="en-US"/>
        </w:rPr>
        <w:t xml:space="preserve">We use the curriculum to ensure that children and young people understand how people with extreme views share these with others, especially using the internet. </w:t>
      </w:r>
    </w:p>
    <w:p w14:paraId="4509A324" w14:textId="77777777" w:rsidR="00A71775" w:rsidRPr="00A71775" w:rsidRDefault="00A71775" w:rsidP="00A71775">
      <w:pPr>
        <w:spacing w:before="108" w:after="108"/>
        <w:ind w:right="108"/>
        <w:jc w:val="both"/>
        <w:rPr>
          <w:rFonts w:ascii="Tahoma" w:hAnsi="Tahoma" w:cs="Tahoma"/>
          <w:lang w:val="en-US"/>
        </w:rPr>
      </w:pPr>
      <w:r w:rsidRPr="00A71775">
        <w:rPr>
          <w:rFonts w:ascii="Tahoma" w:hAnsi="Tahoma" w:cs="Tahoma"/>
          <w:lang w:val="en-US"/>
        </w:rPr>
        <w:t xml:space="preserve">Staff should be alert to changes in children’s </w:t>
      </w:r>
      <w:proofErr w:type="spellStart"/>
      <w:r w:rsidRPr="00A71775">
        <w:rPr>
          <w:rFonts w:ascii="Tahoma" w:hAnsi="Tahoma" w:cs="Tahoma"/>
          <w:lang w:val="en-US"/>
        </w:rPr>
        <w:t>behaviour</w:t>
      </w:r>
      <w:proofErr w:type="spellEnd"/>
      <w:r w:rsidRPr="00A71775">
        <w:rPr>
          <w:rFonts w:ascii="Tahoma" w:hAnsi="Tahoma" w:cs="Tahoma"/>
          <w:lang w:val="en-US"/>
        </w:rPr>
        <w:t xml:space="preserve">, which could indicate that they may </w:t>
      </w:r>
      <w:proofErr w:type="gramStart"/>
      <w:r w:rsidRPr="00A71775">
        <w:rPr>
          <w:rFonts w:ascii="Tahoma" w:hAnsi="Tahoma" w:cs="Tahoma"/>
          <w:lang w:val="en-US"/>
        </w:rPr>
        <w:t>be in need of</w:t>
      </w:r>
      <w:proofErr w:type="gramEnd"/>
      <w:r w:rsidRPr="00A71775">
        <w:rPr>
          <w:rFonts w:ascii="Tahoma" w:hAnsi="Tahoma" w:cs="Tahoma"/>
          <w:lang w:val="en-US"/>
        </w:rPr>
        <w:t xml:space="preserve"> help or protection. Staff should use their judgement in identifying children who might be at risk of </w:t>
      </w:r>
      <w:proofErr w:type="spellStart"/>
      <w:r w:rsidRPr="00A71775">
        <w:rPr>
          <w:rFonts w:ascii="Tahoma" w:hAnsi="Tahoma" w:cs="Tahoma"/>
          <w:lang w:val="en-US"/>
        </w:rPr>
        <w:t>radicalisation</w:t>
      </w:r>
      <w:proofErr w:type="spellEnd"/>
      <w:r w:rsidRPr="00A71775">
        <w:rPr>
          <w:rFonts w:ascii="Tahoma" w:hAnsi="Tahoma" w:cs="Tahoma"/>
          <w:lang w:val="en-US"/>
        </w:rPr>
        <w:t xml:space="preserve"> and act proportionately which may include the designated safeguarding lead (or deputy) making a Prevent referral.</w:t>
      </w:r>
    </w:p>
    <w:p w14:paraId="1DC47EE9" w14:textId="77777777" w:rsidR="00A71775" w:rsidRPr="00A71775" w:rsidRDefault="00A71775" w:rsidP="00A71775">
      <w:pPr>
        <w:spacing w:before="108" w:after="108"/>
        <w:ind w:right="108"/>
        <w:jc w:val="both"/>
        <w:rPr>
          <w:rFonts w:ascii="Tahoma" w:hAnsi="Tahoma" w:cs="Tahoma"/>
          <w:lang w:val="en-US"/>
        </w:rPr>
      </w:pPr>
      <w:r w:rsidRPr="00A71775">
        <w:rPr>
          <w:rFonts w:ascii="Tahoma" w:hAnsi="Tahoma" w:cs="Tahoma"/>
          <w:lang w:val="en-US"/>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16457A87" w14:textId="77777777" w:rsidR="00A71775" w:rsidRPr="00A71775" w:rsidRDefault="00A71775" w:rsidP="00A71775">
      <w:pPr>
        <w:spacing w:before="108" w:after="108"/>
        <w:ind w:left="108" w:right="108"/>
        <w:jc w:val="both"/>
        <w:rPr>
          <w:rFonts w:ascii="Tahoma" w:hAnsi="Tahoma" w:cs="Tahoma"/>
          <w:lang w:val="en-US"/>
        </w:rPr>
      </w:pPr>
      <w:proofErr w:type="spellStart"/>
      <w:r w:rsidRPr="00A71775">
        <w:rPr>
          <w:rFonts w:ascii="Tahoma" w:hAnsi="Tahoma" w:cs="Tahoma"/>
          <w:lang w:val="en-US"/>
        </w:rPr>
        <w:t>Recognising</w:t>
      </w:r>
      <w:proofErr w:type="spellEnd"/>
      <w:r w:rsidRPr="00A71775">
        <w:rPr>
          <w:rFonts w:ascii="Tahoma" w:hAnsi="Tahoma" w:cs="Tahoma"/>
          <w:lang w:val="en-US"/>
        </w:rPr>
        <w:t xml:space="preserve"> Extremism</w:t>
      </w:r>
    </w:p>
    <w:p w14:paraId="027A4445" w14:textId="77777777" w:rsidR="00A71775" w:rsidRPr="00A71775" w:rsidRDefault="00A71775" w:rsidP="00A71775">
      <w:pPr>
        <w:spacing w:before="108" w:after="108"/>
        <w:ind w:left="108" w:right="108"/>
        <w:jc w:val="both"/>
        <w:rPr>
          <w:rFonts w:ascii="Tahoma" w:hAnsi="Tahoma" w:cs="Tahoma"/>
          <w:lang w:val="en-US"/>
        </w:rPr>
      </w:pPr>
      <w:r w:rsidRPr="00A71775">
        <w:rPr>
          <w:rFonts w:ascii="Tahoma" w:hAnsi="Tahoma" w:cs="Tahoma"/>
          <w:lang w:val="en-US"/>
        </w:rPr>
        <w:t xml:space="preserve">Early indicators of </w:t>
      </w:r>
      <w:proofErr w:type="spellStart"/>
      <w:r w:rsidRPr="00A71775">
        <w:rPr>
          <w:rFonts w:ascii="Tahoma" w:hAnsi="Tahoma" w:cs="Tahoma"/>
          <w:lang w:val="en-US"/>
        </w:rPr>
        <w:t>radicalisation</w:t>
      </w:r>
      <w:proofErr w:type="spellEnd"/>
      <w:r w:rsidRPr="00A71775">
        <w:rPr>
          <w:rFonts w:ascii="Tahoma" w:hAnsi="Tahoma" w:cs="Tahoma"/>
          <w:lang w:val="en-US"/>
        </w:rPr>
        <w:t xml:space="preserve"> or extremism may include:</w:t>
      </w:r>
    </w:p>
    <w:p w14:paraId="2799B986"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showing sympathy for extremist causes</w:t>
      </w:r>
    </w:p>
    <w:p w14:paraId="4F6F14D6"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glorifying violence, especially to other faiths or cultures</w:t>
      </w:r>
    </w:p>
    <w:p w14:paraId="737F2756"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 xml:space="preserve">making remarks or comments about being at extremist events or rallies outside school </w:t>
      </w:r>
    </w:p>
    <w:p w14:paraId="70150706"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evidence of possessing illegal or extremist literature</w:t>
      </w:r>
    </w:p>
    <w:p w14:paraId="71BB69E3"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 xml:space="preserve">advocating messages similar to illegal </w:t>
      </w:r>
      <w:proofErr w:type="spellStart"/>
      <w:r w:rsidRPr="00A71775">
        <w:rPr>
          <w:rFonts w:ascii="Tahoma" w:hAnsi="Tahoma" w:cs="Tahoma"/>
          <w:lang w:val="en-US"/>
        </w:rPr>
        <w:t>organisations</w:t>
      </w:r>
      <w:proofErr w:type="spellEnd"/>
      <w:r w:rsidRPr="00A71775">
        <w:rPr>
          <w:rFonts w:ascii="Tahoma" w:hAnsi="Tahoma" w:cs="Tahoma"/>
          <w:lang w:val="en-US"/>
        </w:rPr>
        <w:t xml:space="preserve"> or other extremist groups</w:t>
      </w:r>
    </w:p>
    <w:p w14:paraId="3DDA1B48"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 xml:space="preserve">out of character changes in dress, </w:t>
      </w:r>
      <w:proofErr w:type="spellStart"/>
      <w:r w:rsidRPr="00A71775">
        <w:rPr>
          <w:rFonts w:ascii="Tahoma" w:hAnsi="Tahoma" w:cs="Tahoma"/>
          <w:lang w:val="en-US"/>
        </w:rPr>
        <w:t>behaviour</w:t>
      </w:r>
      <w:proofErr w:type="spellEnd"/>
      <w:r w:rsidRPr="00A71775">
        <w:rPr>
          <w:rFonts w:ascii="Tahoma" w:hAnsi="Tahoma" w:cs="Tahoma"/>
          <w:lang w:val="en-US"/>
        </w:rPr>
        <w:t xml:space="preserve"> and peer relationships (but there are also very powerful narratives, </w:t>
      </w:r>
      <w:proofErr w:type="spellStart"/>
      <w:r w:rsidRPr="00A71775">
        <w:rPr>
          <w:rFonts w:ascii="Tahoma" w:hAnsi="Tahoma" w:cs="Tahoma"/>
          <w:lang w:val="en-US"/>
        </w:rPr>
        <w:t>programmes</w:t>
      </w:r>
      <w:proofErr w:type="spellEnd"/>
      <w:r w:rsidRPr="00A71775">
        <w:rPr>
          <w:rFonts w:ascii="Tahoma" w:hAnsi="Tahoma" w:cs="Tahoma"/>
          <w:lang w:val="en-US"/>
        </w:rPr>
        <w:t xml:space="preserve"> and networks that young people can come across online so involvement with particular groups may not be apparent.)</w:t>
      </w:r>
    </w:p>
    <w:p w14:paraId="73556FB2"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lastRenderedPageBreak/>
        <w:t xml:space="preserve">secretive </w:t>
      </w:r>
      <w:proofErr w:type="spellStart"/>
      <w:r w:rsidRPr="00A71775">
        <w:rPr>
          <w:rFonts w:ascii="Tahoma" w:hAnsi="Tahoma" w:cs="Tahoma"/>
          <w:lang w:val="en-US"/>
        </w:rPr>
        <w:t>behaviour</w:t>
      </w:r>
      <w:proofErr w:type="spellEnd"/>
    </w:p>
    <w:p w14:paraId="2FAAF800"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online searches or sharing extremist messages or social profiles</w:t>
      </w:r>
    </w:p>
    <w:p w14:paraId="4CF8E70D"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intolerance of difference, including faith, culture, gender, race or sexuality</w:t>
      </w:r>
    </w:p>
    <w:p w14:paraId="03C4A967"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graffiti, art work or writing that displays extremist themes</w:t>
      </w:r>
    </w:p>
    <w:p w14:paraId="2AA3996E"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attempts to impose extremist views or practices on others</w:t>
      </w:r>
    </w:p>
    <w:p w14:paraId="6141CF99" w14:textId="77777777" w:rsidR="00A71775" w:rsidRPr="00A71775" w:rsidRDefault="00A71775" w:rsidP="00A71775">
      <w:pPr>
        <w:numPr>
          <w:ilvl w:val="0"/>
          <w:numId w:val="33"/>
        </w:numPr>
        <w:spacing w:before="108" w:after="108" w:line="240" w:lineRule="auto"/>
        <w:ind w:right="108"/>
        <w:jc w:val="both"/>
        <w:rPr>
          <w:rFonts w:ascii="Tahoma" w:hAnsi="Tahoma" w:cs="Tahoma"/>
          <w:lang w:val="en-US"/>
        </w:rPr>
      </w:pPr>
      <w:proofErr w:type="spellStart"/>
      <w:r w:rsidRPr="00A71775">
        <w:rPr>
          <w:rFonts w:ascii="Tahoma" w:hAnsi="Tahoma" w:cs="Tahoma"/>
          <w:lang w:val="en-US"/>
        </w:rPr>
        <w:t>verbalising</w:t>
      </w:r>
      <w:proofErr w:type="spellEnd"/>
      <w:r w:rsidRPr="00A71775">
        <w:rPr>
          <w:rFonts w:ascii="Tahoma" w:hAnsi="Tahoma" w:cs="Tahoma"/>
          <w:lang w:val="en-US"/>
        </w:rPr>
        <w:t xml:space="preserve"> anti-Western or anti-British views</w:t>
      </w:r>
    </w:p>
    <w:p w14:paraId="2941CAD7" w14:textId="00B55385" w:rsidR="00DB2689" w:rsidRPr="00A71775" w:rsidRDefault="00A71775" w:rsidP="00657FD5">
      <w:pPr>
        <w:numPr>
          <w:ilvl w:val="0"/>
          <w:numId w:val="33"/>
        </w:numPr>
        <w:spacing w:before="108" w:after="108" w:line="240" w:lineRule="auto"/>
        <w:ind w:right="108"/>
        <w:jc w:val="both"/>
        <w:rPr>
          <w:rFonts w:ascii="Tahoma" w:hAnsi="Tahoma" w:cs="Tahoma"/>
          <w:lang w:val="en-US"/>
        </w:rPr>
      </w:pPr>
      <w:r w:rsidRPr="00A71775">
        <w:rPr>
          <w:rFonts w:ascii="Tahoma" w:hAnsi="Tahoma" w:cs="Tahoma"/>
          <w:lang w:val="en-US"/>
        </w:rPr>
        <w:t>advocating violence towards others</w:t>
      </w:r>
    </w:p>
    <w:p w14:paraId="4751BBAE" w14:textId="77777777" w:rsidR="00A71775" w:rsidRPr="00A71775" w:rsidRDefault="00A71775" w:rsidP="00657FD5">
      <w:pPr>
        <w:numPr>
          <w:ilvl w:val="0"/>
          <w:numId w:val="33"/>
        </w:numPr>
        <w:spacing w:before="108" w:after="108" w:line="240" w:lineRule="auto"/>
        <w:ind w:right="108"/>
        <w:jc w:val="both"/>
        <w:rPr>
          <w:rFonts w:ascii="Tahoma" w:hAnsi="Tahoma" w:cs="Tahoma"/>
          <w:lang w:val="en-US"/>
        </w:rPr>
      </w:pPr>
    </w:p>
    <w:p w14:paraId="6AE54397" w14:textId="77777777" w:rsidR="00657FD5" w:rsidRPr="00A71775" w:rsidRDefault="00657FD5" w:rsidP="00657FD5">
      <w:pPr>
        <w:jc w:val="both"/>
        <w:rPr>
          <w:rFonts w:ascii="Tahoma" w:hAnsi="Tahoma" w:cs="Tahoma"/>
        </w:rPr>
      </w:pPr>
      <w:r w:rsidRPr="00A71775">
        <w:rPr>
          <w:rFonts w:ascii="Tahoma" w:hAnsi="Tahoma" w:cs="Tahoma"/>
        </w:rPr>
        <w:t xml:space="preserve">Staff will be alert to changes in pupils’ behaviour. </w:t>
      </w:r>
    </w:p>
    <w:p w14:paraId="785EDA3C" w14:textId="77777777" w:rsidR="00657FD5" w:rsidRPr="00A71775" w:rsidRDefault="00657FD5" w:rsidP="00657FD5">
      <w:pPr>
        <w:jc w:val="both"/>
        <w:rPr>
          <w:rFonts w:ascii="Tahoma" w:hAnsi="Tahoma" w:cs="Tahoma"/>
        </w:rPr>
      </w:pPr>
      <w:r w:rsidRPr="00A71775">
        <w:rPr>
          <w:rFonts w:ascii="Tahoma" w:hAnsi="Tahoma" w:cs="Tahoma"/>
        </w:rPr>
        <w:t xml:space="preserve">The government website </w:t>
      </w:r>
      <w:hyperlink r:id="rId35" w:history="1">
        <w:r w:rsidRPr="00A71775">
          <w:rPr>
            <w:rStyle w:val="Hyperlink"/>
            <w:rFonts w:ascii="Tahoma" w:hAnsi="Tahoma" w:cs="Tahoma"/>
            <w:color w:val="auto"/>
          </w:rPr>
          <w:t>Educate Against Hate</w:t>
        </w:r>
      </w:hyperlink>
      <w:r w:rsidRPr="00A71775">
        <w:rPr>
          <w:rFonts w:ascii="Tahoma" w:hAnsi="Tahoma" w:cs="Tahoma"/>
        </w:rPr>
        <w:t xml:space="preserve"> and charity </w:t>
      </w:r>
      <w:hyperlink r:id="rId36" w:history="1">
        <w:r w:rsidRPr="00A71775">
          <w:rPr>
            <w:rStyle w:val="Hyperlink"/>
            <w:rFonts w:ascii="Tahoma" w:hAnsi="Tahoma" w:cs="Tahoma"/>
            <w:color w:val="auto"/>
          </w:rPr>
          <w:t>NSPCC</w:t>
        </w:r>
      </w:hyperlink>
      <w:r w:rsidRPr="00A71775">
        <w:rPr>
          <w:rFonts w:ascii="Tahoma" w:hAnsi="Tahoma" w:cs="Tahoma"/>
        </w:rPr>
        <w:t xml:space="preserve"> say that signs that a pupil is being radicalised can include:</w:t>
      </w:r>
    </w:p>
    <w:p w14:paraId="69E71CAA" w14:textId="77777777" w:rsidR="00657FD5" w:rsidRPr="00A71775" w:rsidRDefault="00657FD5" w:rsidP="00EF61EA">
      <w:pPr>
        <w:pStyle w:val="4Bulletedcopyblue"/>
        <w:numPr>
          <w:ilvl w:val="0"/>
          <w:numId w:val="22"/>
        </w:numPr>
        <w:jc w:val="both"/>
        <w:rPr>
          <w:rFonts w:ascii="Tahoma" w:hAnsi="Tahoma" w:cs="Tahoma"/>
          <w:sz w:val="22"/>
          <w:szCs w:val="22"/>
        </w:rPr>
      </w:pPr>
      <w:r w:rsidRPr="00A71775">
        <w:rPr>
          <w:rFonts w:ascii="Tahoma" w:hAnsi="Tahoma" w:cs="Tahoma"/>
          <w:sz w:val="22"/>
          <w:szCs w:val="22"/>
        </w:rPr>
        <w:t xml:space="preserve">Refusal to engage with, or becoming abusive to, peers who are different from themselves </w:t>
      </w:r>
    </w:p>
    <w:p w14:paraId="6243A31C" w14:textId="77777777" w:rsidR="00657FD5" w:rsidRPr="00A71775" w:rsidRDefault="00657FD5" w:rsidP="00EF61EA">
      <w:pPr>
        <w:pStyle w:val="4Bulletedcopyblue"/>
        <w:numPr>
          <w:ilvl w:val="0"/>
          <w:numId w:val="22"/>
        </w:numPr>
        <w:jc w:val="both"/>
        <w:rPr>
          <w:rFonts w:ascii="Tahoma" w:hAnsi="Tahoma" w:cs="Tahoma"/>
          <w:sz w:val="22"/>
          <w:szCs w:val="22"/>
        </w:rPr>
      </w:pPr>
      <w:r w:rsidRPr="00A71775">
        <w:rPr>
          <w:rFonts w:ascii="Tahoma" w:hAnsi="Tahoma" w:cs="Tahoma"/>
          <w:sz w:val="22"/>
          <w:szCs w:val="22"/>
        </w:rPr>
        <w:t xml:space="preserve">Becoming susceptible to conspiracy theories and feelings of persecution </w:t>
      </w:r>
    </w:p>
    <w:p w14:paraId="57D564F4" w14:textId="77777777" w:rsidR="00657FD5" w:rsidRPr="00A71775" w:rsidRDefault="00657FD5" w:rsidP="00EF61EA">
      <w:pPr>
        <w:pStyle w:val="4Bulletedcopyblue"/>
        <w:numPr>
          <w:ilvl w:val="0"/>
          <w:numId w:val="22"/>
        </w:numPr>
        <w:jc w:val="both"/>
        <w:rPr>
          <w:rFonts w:ascii="Tahoma" w:hAnsi="Tahoma" w:cs="Tahoma"/>
          <w:sz w:val="22"/>
          <w:szCs w:val="22"/>
        </w:rPr>
      </w:pPr>
      <w:r w:rsidRPr="00A71775">
        <w:rPr>
          <w:rFonts w:ascii="Tahoma" w:hAnsi="Tahoma" w:cs="Tahoma"/>
          <w:sz w:val="22"/>
          <w:szCs w:val="22"/>
        </w:rPr>
        <w:t xml:space="preserve">Changes in friendship groups and appearance </w:t>
      </w:r>
    </w:p>
    <w:p w14:paraId="308EC12E" w14:textId="77777777" w:rsidR="00657FD5" w:rsidRPr="00A71775" w:rsidRDefault="00657FD5" w:rsidP="00EF61EA">
      <w:pPr>
        <w:pStyle w:val="4Bulletedcopyblue"/>
        <w:numPr>
          <w:ilvl w:val="0"/>
          <w:numId w:val="22"/>
        </w:numPr>
        <w:jc w:val="both"/>
        <w:rPr>
          <w:rFonts w:ascii="Tahoma" w:hAnsi="Tahoma" w:cs="Tahoma"/>
          <w:sz w:val="22"/>
          <w:szCs w:val="22"/>
        </w:rPr>
      </w:pPr>
      <w:r w:rsidRPr="00A71775">
        <w:rPr>
          <w:rFonts w:ascii="Tahoma" w:hAnsi="Tahoma" w:cs="Tahoma"/>
          <w:sz w:val="22"/>
          <w:szCs w:val="22"/>
        </w:rPr>
        <w:t xml:space="preserve">Rejecting activities, they used to enjoy </w:t>
      </w:r>
    </w:p>
    <w:p w14:paraId="6F95C1B2" w14:textId="77777777" w:rsidR="00657FD5" w:rsidRPr="00A71775" w:rsidRDefault="00657FD5" w:rsidP="00EF61EA">
      <w:pPr>
        <w:pStyle w:val="4Bulletedcopyblue"/>
        <w:numPr>
          <w:ilvl w:val="0"/>
          <w:numId w:val="22"/>
        </w:numPr>
        <w:jc w:val="both"/>
        <w:rPr>
          <w:rFonts w:ascii="Tahoma" w:hAnsi="Tahoma" w:cs="Tahoma"/>
          <w:sz w:val="22"/>
          <w:szCs w:val="22"/>
        </w:rPr>
      </w:pPr>
      <w:r w:rsidRPr="00A71775">
        <w:rPr>
          <w:rFonts w:ascii="Tahoma" w:hAnsi="Tahoma" w:cs="Tahoma"/>
          <w:sz w:val="22"/>
          <w:szCs w:val="22"/>
        </w:rPr>
        <w:t xml:space="preserve">Converting to a new religion </w:t>
      </w:r>
    </w:p>
    <w:p w14:paraId="5F34CE83" w14:textId="77777777" w:rsidR="00657FD5" w:rsidRPr="00A71775" w:rsidRDefault="00657FD5" w:rsidP="00EF61EA">
      <w:pPr>
        <w:pStyle w:val="4Bulletedcopyblue"/>
        <w:numPr>
          <w:ilvl w:val="0"/>
          <w:numId w:val="22"/>
        </w:numPr>
        <w:jc w:val="both"/>
        <w:rPr>
          <w:rFonts w:ascii="Tahoma" w:hAnsi="Tahoma" w:cs="Tahoma"/>
          <w:sz w:val="22"/>
          <w:szCs w:val="22"/>
        </w:rPr>
      </w:pPr>
      <w:r w:rsidRPr="00A71775">
        <w:rPr>
          <w:rFonts w:ascii="Tahoma" w:hAnsi="Tahoma" w:cs="Tahoma"/>
          <w:sz w:val="22"/>
          <w:szCs w:val="22"/>
        </w:rPr>
        <w:t>Isolating themselves from family and friends</w:t>
      </w:r>
    </w:p>
    <w:p w14:paraId="07E35361" w14:textId="77777777" w:rsidR="00657FD5" w:rsidRPr="00A71775" w:rsidRDefault="00657FD5" w:rsidP="00EF61EA">
      <w:pPr>
        <w:pStyle w:val="4Bulletedcopyblue"/>
        <w:numPr>
          <w:ilvl w:val="0"/>
          <w:numId w:val="22"/>
        </w:numPr>
        <w:jc w:val="both"/>
        <w:rPr>
          <w:rFonts w:ascii="Tahoma" w:hAnsi="Tahoma" w:cs="Tahoma"/>
          <w:sz w:val="22"/>
          <w:szCs w:val="22"/>
        </w:rPr>
      </w:pPr>
      <w:r w:rsidRPr="00A71775">
        <w:rPr>
          <w:rFonts w:ascii="Tahoma" w:hAnsi="Tahoma" w:cs="Tahoma"/>
          <w:sz w:val="22"/>
          <w:szCs w:val="22"/>
        </w:rPr>
        <w:t>Talking as if from a scripted speech</w:t>
      </w:r>
    </w:p>
    <w:p w14:paraId="37027745" w14:textId="77777777" w:rsidR="00657FD5" w:rsidRPr="00A71775" w:rsidRDefault="00657FD5" w:rsidP="00EF61EA">
      <w:pPr>
        <w:pStyle w:val="4Bulletedcopyblue"/>
        <w:numPr>
          <w:ilvl w:val="0"/>
          <w:numId w:val="21"/>
        </w:numPr>
        <w:jc w:val="both"/>
        <w:rPr>
          <w:rFonts w:ascii="Tahoma" w:hAnsi="Tahoma" w:cs="Tahoma"/>
          <w:sz w:val="22"/>
          <w:szCs w:val="22"/>
        </w:rPr>
      </w:pPr>
      <w:r w:rsidRPr="00A71775">
        <w:rPr>
          <w:rFonts w:ascii="Tahoma" w:hAnsi="Tahoma" w:cs="Tahoma"/>
          <w:sz w:val="22"/>
          <w:szCs w:val="22"/>
        </w:rPr>
        <w:t>An unwillingness or inability to discuss their views</w:t>
      </w:r>
    </w:p>
    <w:p w14:paraId="74A67365" w14:textId="77777777" w:rsidR="00657FD5" w:rsidRPr="00A71775" w:rsidRDefault="00657FD5" w:rsidP="00EF61EA">
      <w:pPr>
        <w:pStyle w:val="4Bulletedcopyblue"/>
        <w:numPr>
          <w:ilvl w:val="0"/>
          <w:numId w:val="21"/>
        </w:numPr>
        <w:jc w:val="both"/>
        <w:rPr>
          <w:rFonts w:ascii="Tahoma" w:hAnsi="Tahoma" w:cs="Tahoma"/>
          <w:sz w:val="22"/>
          <w:szCs w:val="22"/>
        </w:rPr>
      </w:pPr>
      <w:r w:rsidRPr="00A71775">
        <w:rPr>
          <w:rFonts w:ascii="Tahoma" w:hAnsi="Tahoma" w:cs="Tahoma"/>
          <w:sz w:val="22"/>
          <w:szCs w:val="22"/>
        </w:rPr>
        <w:t>A sudden disrespectful attitude towards others</w:t>
      </w:r>
    </w:p>
    <w:p w14:paraId="30A5E806" w14:textId="77777777" w:rsidR="00657FD5" w:rsidRPr="00A71775" w:rsidRDefault="00657FD5" w:rsidP="00EF61EA">
      <w:pPr>
        <w:pStyle w:val="4Bulletedcopyblue"/>
        <w:numPr>
          <w:ilvl w:val="0"/>
          <w:numId w:val="21"/>
        </w:numPr>
        <w:jc w:val="both"/>
        <w:rPr>
          <w:rFonts w:ascii="Tahoma" w:hAnsi="Tahoma" w:cs="Tahoma"/>
          <w:sz w:val="22"/>
          <w:szCs w:val="22"/>
        </w:rPr>
      </w:pPr>
      <w:r w:rsidRPr="00A71775">
        <w:rPr>
          <w:rFonts w:ascii="Tahoma" w:hAnsi="Tahoma" w:cs="Tahoma"/>
          <w:sz w:val="22"/>
          <w:szCs w:val="22"/>
        </w:rPr>
        <w:t>Increased levels of anger</w:t>
      </w:r>
    </w:p>
    <w:p w14:paraId="67C2EB3F" w14:textId="77777777" w:rsidR="00657FD5" w:rsidRPr="00A71775" w:rsidRDefault="00657FD5" w:rsidP="00EF61EA">
      <w:pPr>
        <w:pStyle w:val="4Bulletedcopyblue"/>
        <w:numPr>
          <w:ilvl w:val="0"/>
          <w:numId w:val="21"/>
        </w:numPr>
        <w:jc w:val="both"/>
        <w:rPr>
          <w:rFonts w:ascii="Tahoma" w:hAnsi="Tahoma" w:cs="Tahoma"/>
          <w:sz w:val="22"/>
          <w:szCs w:val="22"/>
        </w:rPr>
      </w:pPr>
      <w:r w:rsidRPr="00A71775">
        <w:rPr>
          <w:rFonts w:ascii="Tahoma" w:hAnsi="Tahoma" w:cs="Tahoma"/>
          <w:sz w:val="22"/>
          <w:szCs w:val="22"/>
        </w:rPr>
        <w:t xml:space="preserve">Increased secretiveness, especially around internet use </w:t>
      </w:r>
    </w:p>
    <w:p w14:paraId="3BC7AB26" w14:textId="77777777" w:rsidR="00657FD5" w:rsidRPr="00A71775" w:rsidRDefault="00657FD5" w:rsidP="00EF61EA">
      <w:pPr>
        <w:pStyle w:val="4Bulletedcopyblue"/>
        <w:numPr>
          <w:ilvl w:val="0"/>
          <w:numId w:val="21"/>
        </w:numPr>
        <w:jc w:val="both"/>
        <w:rPr>
          <w:rFonts w:ascii="Tahoma" w:hAnsi="Tahoma" w:cs="Tahoma"/>
          <w:sz w:val="22"/>
          <w:szCs w:val="22"/>
        </w:rPr>
      </w:pPr>
      <w:r w:rsidRPr="00A71775">
        <w:rPr>
          <w:rFonts w:ascii="Tahoma" w:hAnsi="Tahoma" w:cs="Tahoma"/>
          <w:sz w:val="22"/>
          <w:szCs w:val="22"/>
        </w:rPr>
        <w:t>Expressions of sympathy for extremist ideologies and groups, or justification of their actions</w:t>
      </w:r>
    </w:p>
    <w:p w14:paraId="75FDB3C8" w14:textId="77777777" w:rsidR="00657FD5" w:rsidRPr="00A71775" w:rsidRDefault="00657FD5" w:rsidP="00EF61EA">
      <w:pPr>
        <w:pStyle w:val="4Bulletedcopyblue"/>
        <w:numPr>
          <w:ilvl w:val="0"/>
          <w:numId w:val="21"/>
        </w:numPr>
        <w:jc w:val="both"/>
        <w:rPr>
          <w:rFonts w:ascii="Tahoma" w:hAnsi="Tahoma" w:cs="Tahoma"/>
          <w:sz w:val="22"/>
          <w:szCs w:val="22"/>
        </w:rPr>
      </w:pPr>
      <w:r w:rsidRPr="00A71775">
        <w:rPr>
          <w:rFonts w:ascii="Tahoma" w:hAnsi="Tahoma" w:cs="Tahoma"/>
          <w:sz w:val="22"/>
          <w:szCs w:val="22"/>
        </w:rPr>
        <w:t>Accessing extremist material online, including on Facebook or Twitter</w:t>
      </w:r>
    </w:p>
    <w:p w14:paraId="20E6FDD6" w14:textId="77777777" w:rsidR="00657FD5" w:rsidRPr="00A71775" w:rsidRDefault="00657FD5" w:rsidP="00EF61EA">
      <w:pPr>
        <w:pStyle w:val="4Bulletedcopyblue"/>
        <w:numPr>
          <w:ilvl w:val="0"/>
          <w:numId w:val="21"/>
        </w:numPr>
        <w:jc w:val="both"/>
        <w:rPr>
          <w:rFonts w:ascii="Tahoma" w:hAnsi="Tahoma" w:cs="Tahoma"/>
          <w:sz w:val="22"/>
          <w:szCs w:val="22"/>
        </w:rPr>
      </w:pPr>
      <w:r w:rsidRPr="00A71775">
        <w:rPr>
          <w:rFonts w:ascii="Tahoma" w:hAnsi="Tahoma" w:cs="Tahoma"/>
          <w:sz w:val="22"/>
          <w:szCs w:val="22"/>
        </w:rPr>
        <w:t>Possessing extremist literature</w:t>
      </w:r>
    </w:p>
    <w:p w14:paraId="58A4D016" w14:textId="77777777" w:rsidR="00657FD5" w:rsidRPr="00A71775" w:rsidRDefault="00657FD5" w:rsidP="00EF61EA">
      <w:pPr>
        <w:pStyle w:val="4Bulletedcopyblue"/>
        <w:numPr>
          <w:ilvl w:val="0"/>
          <w:numId w:val="21"/>
        </w:numPr>
        <w:jc w:val="both"/>
        <w:rPr>
          <w:rFonts w:ascii="Tahoma" w:hAnsi="Tahoma" w:cs="Tahoma"/>
          <w:sz w:val="22"/>
          <w:szCs w:val="22"/>
        </w:rPr>
      </w:pPr>
      <w:r w:rsidRPr="00A71775">
        <w:rPr>
          <w:rFonts w:ascii="Tahoma" w:hAnsi="Tahoma" w:cs="Tahoma"/>
          <w:sz w:val="22"/>
          <w:szCs w:val="22"/>
        </w:rPr>
        <w:t xml:space="preserve">Being in contact with extremist recruiters and joining, or seeking to join, extremist </w:t>
      </w:r>
      <w:proofErr w:type="spellStart"/>
      <w:r w:rsidRPr="00A71775">
        <w:rPr>
          <w:rFonts w:ascii="Tahoma" w:hAnsi="Tahoma" w:cs="Tahoma"/>
          <w:sz w:val="22"/>
          <w:szCs w:val="22"/>
        </w:rPr>
        <w:t>organisations</w:t>
      </w:r>
      <w:proofErr w:type="spellEnd"/>
      <w:r w:rsidRPr="00A71775">
        <w:rPr>
          <w:rFonts w:ascii="Tahoma" w:hAnsi="Tahoma" w:cs="Tahoma"/>
          <w:sz w:val="22"/>
          <w:szCs w:val="22"/>
        </w:rPr>
        <w:t xml:space="preserve"> </w:t>
      </w:r>
    </w:p>
    <w:p w14:paraId="4BDBA56C" w14:textId="77777777" w:rsidR="00657FD5" w:rsidRPr="00A71775" w:rsidRDefault="00657FD5" w:rsidP="00657FD5">
      <w:pPr>
        <w:pStyle w:val="1bodycopy10pt"/>
        <w:jc w:val="both"/>
        <w:rPr>
          <w:rFonts w:ascii="Tahoma" w:hAnsi="Tahoma" w:cs="Tahoma"/>
          <w:sz w:val="22"/>
          <w:szCs w:val="22"/>
          <w:lang w:val="en-GB"/>
        </w:rPr>
      </w:pPr>
      <w:r w:rsidRPr="00A71775">
        <w:rPr>
          <w:rFonts w:ascii="Tahoma" w:hAnsi="Tahoma" w:cs="Tahoma"/>
          <w:sz w:val="22"/>
          <w:szCs w:val="22"/>
          <w:lang w:val="en-GB"/>
        </w:rPr>
        <w:t xml:space="preserve">If staff are concerned about a pupil, they will follow our reporting procedures including discussing their concerns with the DSL. </w:t>
      </w:r>
    </w:p>
    <w:p w14:paraId="7F2FEA60" w14:textId="77777777" w:rsidR="008A35CD" w:rsidRPr="00A71775" w:rsidRDefault="008A35CD" w:rsidP="008A35CD">
      <w:pPr>
        <w:pStyle w:val="1bodycopy10pt"/>
        <w:jc w:val="both"/>
        <w:rPr>
          <w:rFonts w:ascii="Tahoma" w:hAnsi="Tahoma" w:cs="Tahoma"/>
          <w:sz w:val="22"/>
          <w:szCs w:val="22"/>
          <w:lang w:val="en-GB"/>
        </w:rPr>
      </w:pPr>
      <w:r w:rsidRPr="00A71775">
        <w:rPr>
          <w:rFonts w:ascii="Tahoma" w:hAnsi="Tahoma" w:cs="Tahoma"/>
          <w:sz w:val="22"/>
          <w:szCs w:val="22"/>
          <w:lang w:val="en-GB"/>
        </w:rPr>
        <w:t xml:space="preserve">Staff should </w:t>
      </w:r>
      <w:r w:rsidRPr="00A71775">
        <w:rPr>
          <w:rFonts w:ascii="Tahoma" w:hAnsi="Tahoma" w:cs="Tahoma"/>
          <w:b/>
          <w:bCs/>
          <w:sz w:val="22"/>
          <w:szCs w:val="22"/>
          <w:lang w:val="en-GB"/>
        </w:rPr>
        <w:t>always</w:t>
      </w:r>
      <w:r w:rsidRPr="00A71775">
        <w:rPr>
          <w:rFonts w:ascii="Tahoma" w:hAnsi="Tahoma" w:cs="Tahoma"/>
          <w:sz w:val="22"/>
          <w:szCs w:val="22"/>
          <w:lang w:val="en-GB"/>
        </w:rPr>
        <w:t xml:space="preserve"> act if they are worried.</w:t>
      </w:r>
    </w:p>
    <w:p w14:paraId="559CF2E1" w14:textId="77777777" w:rsidR="008A35CD" w:rsidRPr="00A71775" w:rsidRDefault="008A35CD" w:rsidP="008A35CD">
      <w:pPr>
        <w:pStyle w:val="1bodycopy10pt"/>
        <w:jc w:val="both"/>
        <w:rPr>
          <w:rFonts w:ascii="Tahoma" w:hAnsi="Tahoma" w:cs="Tahoma"/>
          <w:b/>
          <w:bCs/>
          <w:sz w:val="22"/>
          <w:szCs w:val="22"/>
        </w:rPr>
      </w:pPr>
      <w:r w:rsidRPr="00A71775">
        <w:rPr>
          <w:rFonts w:ascii="Tahoma" w:hAnsi="Tahoma" w:cs="Tahoma"/>
          <w:b/>
          <w:bCs/>
          <w:sz w:val="22"/>
          <w:szCs w:val="22"/>
        </w:rPr>
        <w:t>If you have concerns about extremism</w:t>
      </w:r>
    </w:p>
    <w:p w14:paraId="011E7DFB" w14:textId="77777777" w:rsidR="008A35CD" w:rsidRPr="00A71775" w:rsidRDefault="008A35CD" w:rsidP="008A35CD">
      <w:pPr>
        <w:jc w:val="both"/>
        <w:rPr>
          <w:rFonts w:ascii="Tahoma" w:hAnsi="Tahoma" w:cs="Tahoma"/>
        </w:rPr>
      </w:pPr>
      <w:r w:rsidRPr="00A71775">
        <w:rPr>
          <w:rFonts w:ascii="Tahoma" w:hAnsi="Tahoma" w:cs="Tahoma"/>
        </w:rPr>
        <w:t>If a child is not suffering or likely to suffer from harm, or in immediate danger, where possible speak to the DSL first to agree a course of action.</w:t>
      </w:r>
    </w:p>
    <w:p w14:paraId="09D3AA4D" w14:textId="77777777" w:rsidR="008A35CD" w:rsidRPr="00A71775" w:rsidRDefault="008A35CD" w:rsidP="008A35CD">
      <w:pPr>
        <w:jc w:val="both"/>
        <w:rPr>
          <w:rFonts w:ascii="Tahoma" w:hAnsi="Tahoma" w:cs="Tahoma"/>
        </w:rPr>
      </w:pPr>
      <w:r w:rsidRPr="00A71775">
        <w:rPr>
          <w:rFonts w:ascii="Tahoma" w:hAnsi="Tahoma" w:cs="Tahoma"/>
        </w:rPr>
        <w:t xml:space="preserve">If in exceptional circumstances the DSL is not available, this should not delay appropriate action being taken. Speak to a member of the senior leadership team and/or seek advice from local authority children’s social care. Make a referral to local authority children’s social care </w:t>
      </w:r>
      <w:r w:rsidRPr="00A71775">
        <w:rPr>
          <w:rFonts w:ascii="Tahoma" w:hAnsi="Tahoma" w:cs="Tahoma"/>
        </w:rPr>
        <w:lastRenderedPageBreak/>
        <w:t>directly, if appropriate (see ‘Referral’ above). Inform the DSL or deputy as soon as practically possible after the referral.</w:t>
      </w:r>
    </w:p>
    <w:p w14:paraId="18391495" w14:textId="77777777" w:rsidR="008A35CD" w:rsidRPr="00DA2D28" w:rsidRDefault="008A35CD" w:rsidP="008A35CD">
      <w:pPr>
        <w:jc w:val="both"/>
        <w:rPr>
          <w:rFonts w:ascii="Tahoma" w:hAnsi="Tahoma" w:cs="Tahoma"/>
        </w:rPr>
      </w:pPr>
      <w:r w:rsidRPr="00A71775">
        <w:rPr>
          <w:rFonts w:ascii="Tahoma" w:hAnsi="Tahoma" w:cs="Tahoma"/>
        </w:rPr>
        <w:t xml:space="preserve">Where there is a concern, the DSL will consider the level of risk and decide which agency to make a referral to. This could include </w:t>
      </w:r>
      <w:hyperlink r:id="rId37" w:history="1">
        <w:r w:rsidRPr="00A71775">
          <w:rPr>
            <w:rStyle w:val="Hyperlink"/>
            <w:rFonts w:ascii="Tahoma" w:hAnsi="Tahoma" w:cs="Tahoma"/>
          </w:rPr>
          <w:t>Channel</w:t>
        </w:r>
      </w:hyperlink>
      <w:r w:rsidRPr="00A71775">
        <w:rPr>
          <w:rFonts w:ascii="Tahoma" w:hAnsi="Tahoma" w:cs="Tahoma"/>
        </w:rPr>
        <w:t>, the government’s programme for identifying</w:t>
      </w:r>
      <w:r w:rsidRPr="00DA2D28">
        <w:rPr>
          <w:rFonts w:ascii="Tahoma" w:hAnsi="Tahoma" w:cs="Tahoma"/>
        </w:rPr>
        <w:t xml:space="preserve"> and supporting individuals at risk of being drawn into terrorism, or the local authority children’s social care team. </w:t>
      </w:r>
    </w:p>
    <w:p w14:paraId="60D7577B" w14:textId="77777777" w:rsidR="008A35CD" w:rsidRPr="00DA2D28" w:rsidRDefault="008A35CD" w:rsidP="008A35CD">
      <w:pPr>
        <w:jc w:val="both"/>
        <w:rPr>
          <w:rFonts w:ascii="Tahoma" w:hAnsi="Tahoma" w:cs="Tahoma"/>
        </w:rPr>
      </w:pPr>
      <w:r w:rsidRPr="00DA2D28">
        <w:rPr>
          <w:rFonts w:ascii="Tahoma" w:hAnsi="Tahoma" w:cs="Tahoma"/>
        </w:rPr>
        <w:t xml:space="preserve">The Department for Education also has a dedicated telephone helpline, 020 7340 7264, which school staff and governors can call to raise concerns about extremism with respect to a pupil. You can also email </w:t>
      </w:r>
      <w:hyperlink r:id="rId38" w:history="1">
        <w:r w:rsidRPr="00DA2D28">
          <w:rPr>
            <w:rStyle w:val="Hyperlink"/>
            <w:rFonts w:ascii="Tahoma" w:hAnsi="Tahoma" w:cs="Tahoma"/>
          </w:rPr>
          <w:t>counter.extremism@education.gov.uk</w:t>
        </w:r>
      </w:hyperlink>
      <w:r w:rsidRPr="00DA2D28">
        <w:rPr>
          <w:rFonts w:ascii="Tahoma" w:hAnsi="Tahoma" w:cs="Tahoma"/>
        </w:rPr>
        <w:t>. Note that this is not for use in emergency situations.</w:t>
      </w:r>
    </w:p>
    <w:p w14:paraId="4043E67C" w14:textId="77777777" w:rsidR="008A35CD" w:rsidRPr="00DA2D28" w:rsidRDefault="008A35CD" w:rsidP="008A35CD">
      <w:pPr>
        <w:jc w:val="both"/>
        <w:rPr>
          <w:rFonts w:ascii="Tahoma" w:hAnsi="Tahoma" w:cs="Tahoma"/>
        </w:rPr>
      </w:pPr>
      <w:r w:rsidRPr="00DA2D28">
        <w:rPr>
          <w:rFonts w:ascii="Tahoma" w:hAnsi="Tahoma" w:cs="Tahoma"/>
        </w:rPr>
        <w:t xml:space="preserve">In an emergency, call 999 or the confidential anti-terrorist hotline on 0800 789 321 if you: </w:t>
      </w:r>
    </w:p>
    <w:p w14:paraId="07EDE849" w14:textId="77777777" w:rsidR="008A35CD" w:rsidRPr="00DA2D28" w:rsidRDefault="008A35CD" w:rsidP="008A35CD">
      <w:pPr>
        <w:pStyle w:val="4Bulletedcopyblue"/>
        <w:jc w:val="both"/>
        <w:rPr>
          <w:rFonts w:ascii="Tahoma" w:hAnsi="Tahoma" w:cs="Tahoma"/>
          <w:sz w:val="22"/>
          <w:szCs w:val="22"/>
        </w:rPr>
      </w:pPr>
      <w:r w:rsidRPr="00DA2D28">
        <w:rPr>
          <w:rFonts w:ascii="Tahoma" w:hAnsi="Tahoma" w:cs="Tahoma"/>
          <w:sz w:val="22"/>
          <w:szCs w:val="22"/>
        </w:rPr>
        <w:t>Think someone is in immediate danger</w:t>
      </w:r>
    </w:p>
    <w:p w14:paraId="4CF4E5B3" w14:textId="77777777" w:rsidR="008A35CD" w:rsidRPr="00DA2D28" w:rsidRDefault="008A35CD" w:rsidP="008A35CD">
      <w:pPr>
        <w:pStyle w:val="4Bulletedcopyblue"/>
        <w:jc w:val="both"/>
        <w:rPr>
          <w:rFonts w:ascii="Tahoma" w:hAnsi="Tahoma" w:cs="Tahoma"/>
          <w:sz w:val="22"/>
          <w:szCs w:val="22"/>
        </w:rPr>
      </w:pPr>
      <w:r w:rsidRPr="00DA2D28">
        <w:rPr>
          <w:rFonts w:ascii="Tahoma" w:hAnsi="Tahoma" w:cs="Tahoma"/>
          <w:sz w:val="22"/>
          <w:szCs w:val="22"/>
        </w:rPr>
        <w:t>Think someone may be planning to travel to join an extremist group</w:t>
      </w:r>
    </w:p>
    <w:p w14:paraId="0D8DAAA5" w14:textId="1507E269" w:rsidR="00C4314B" w:rsidRDefault="008A35CD" w:rsidP="00DA2D28">
      <w:pPr>
        <w:pStyle w:val="4Bulletedcopyblue"/>
        <w:jc w:val="both"/>
        <w:rPr>
          <w:rFonts w:ascii="Tahoma" w:hAnsi="Tahoma" w:cs="Tahoma"/>
          <w:sz w:val="22"/>
          <w:szCs w:val="22"/>
        </w:rPr>
      </w:pPr>
      <w:r w:rsidRPr="00DA2D28">
        <w:rPr>
          <w:rFonts w:ascii="Tahoma" w:hAnsi="Tahoma" w:cs="Tahoma"/>
          <w:sz w:val="22"/>
          <w:szCs w:val="22"/>
        </w:rPr>
        <w:t>See or hear something that may be terrorist-related</w:t>
      </w:r>
    </w:p>
    <w:p w14:paraId="130CA550" w14:textId="77777777" w:rsidR="00DA2D28" w:rsidRDefault="00DA2D28" w:rsidP="006341AF">
      <w:pPr>
        <w:autoSpaceDE w:val="0"/>
        <w:autoSpaceDN w:val="0"/>
        <w:adjustRightInd w:val="0"/>
        <w:spacing w:after="0" w:line="240" w:lineRule="auto"/>
        <w:rPr>
          <w:rFonts w:ascii="Tahoma" w:eastAsia="Calibri" w:hAnsi="Tahoma" w:cs="Tahoma"/>
          <w:b/>
          <w:u w:val="single"/>
        </w:rPr>
      </w:pPr>
    </w:p>
    <w:p w14:paraId="78B7FB64" w14:textId="26A6801A" w:rsidR="00DA2D28" w:rsidRPr="00E6114C" w:rsidRDefault="00DA2D28" w:rsidP="00DA2D28">
      <w:pPr>
        <w:pStyle w:val="Subhead2"/>
        <w:rPr>
          <w:rFonts w:ascii="Tahoma" w:hAnsi="Tahoma" w:cs="Tahoma"/>
          <w:color w:val="auto"/>
          <w:sz w:val="22"/>
          <w:szCs w:val="22"/>
          <w:u w:val="single"/>
          <w:lang w:val="en-GB"/>
        </w:rPr>
      </w:pPr>
      <w:r w:rsidRPr="00E6114C">
        <w:rPr>
          <w:rFonts w:ascii="Tahoma" w:hAnsi="Tahoma" w:cs="Tahoma"/>
          <w:color w:val="auto"/>
          <w:sz w:val="22"/>
          <w:szCs w:val="22"/>
          <w:u w:val="single"/>
          <w:lang w:val="en-GB"/>
        </w:rPr>
        <w:t xml:space="preserve">Child on </w:t>
      </w:r>
      <w:r w:rsidR="00956500" w:rsidRPr="00E6114C">
        <w:rPr>
          <w:rFonts w:ascii="Tahoma" w:hAnsi="Tahoma" w:cs="Tahoma"/>
          <w:color w:val="auto"/>
          <w:sz w:val="22"/>
          <w:szCs w:val="22"/>
          <w:u w:val="single"/>
          <w:lang w:val="en-GB"/>
        </w:rPr>
        <w:t>Child Sexual Violence and</w:t>
      </w:r>
      <w:r w:rsidRPr="00E6114C">
        <w:rPr>
          <w:rFonts w:ascii="Tahoma" w:hAnsi="Tahoma" w:cs="Tahoma"/>
          <w:color w:val="auto"/>
          <w:sz w:val="22"/>
          <w:szCs w:val="22"/>
          <w:u w:val="single"/>
          <w:lang w:val="en-GB"/>
        </w:rPr>
        <w:t xml:space="preserve"> Harassment</w:t>
      </w:r>
      <w:r w:rsidR="00E6114C">
        <w:rPr>
          <w:rFonts w:ascii="Tahoma" w:hAnsi="Tahoma" w:cs="Tahoma"/>
          <w:color w:val="auto"/>
          <w:sz w:val="22"/>
          <w:szCs w:val="22"/>
          <w:u w:val="single"/>
          <w:lang w:val="en-GB"/>
        </w:rPr>
        <w:t xml:space="preserve"> </w:t>
      </w:r>
    </w:p>
    <w:p w14:paraId="4534295C" w14:textId="42F0D02E" w:rsidR="00DA2D28" w:rsidRPr="00DA2D28" w:rsidRDefault="00D04A0B" w:rsidP="00DA2D28">
      <w:pPr>
        <w:pStyle w:val="1bodycopy10pt"/>
        <w:jc w:val="both"/>
        <w:rPr>
          <w:rFonts w:ascii="Tahoma" w:hAnsi="Tahoma" w:cs="Tahoma"/>
          <w:sz w:val="22"/>
          <w:szCs w:val="22"/>
          <w:lang w:val="en-GB"/>
        </w:rPr>
      </w:pPr>
      <w:hyperlink r:id="rId39" w:history="1">
        <w:r w:rsidR="00DA2D28" w:rsidRPr="00DA2D28">
          <w:rPr>
            <w:rStyle w:val="Hyperlink"/>
            <w:rFonts w:ascii="Tahoma" w:hAnsi="Tahoma" w:cs="Tahoma"/>
            <w:sz w:val="22"/>
            <w:szCs w:val="22"/>
            <w:lang w:val="en-GB"/>
          </w:rPr>
          <w:t>See Sexual Violence and Sexual Harassment between children in schools and colleges</w:t>
        </w:r>
      </w:hyperlink>
      <w:r w:rsidR="00DA2D28" w:rsidRPr="00DA2D28">
        <w:rPr>
          <w:rFonts w:ascii="Tahoma" w:hAnsi="Tahoma" w:cs="Tahoma"/>
          <w:sz w:val="22"/>
          <w:szCs w:val="22"/>
          <w:lang w:val="en-GB"/>
        </w:rPr>
        <w:t xml:space="preserve"> and Part Five of </w:t>
      </w:r>
      <w:proofErr w:type="spellStart"/>
      <w:r w:rsidR="00DA2D28" w:rsidRPr="00DA2D28">
        <w:rPr>
          <w:rFonts w:ascii="Tahoma" w:hAnsi="Tahoma" w:cs="Tahoma"/>
          <w:sz w:val="22"/>
          <w:szCs w:val="22"/>
          <w:lang w:val="en-GB"/>
        </w:rPr>
        <w:t>KCSiE</w:t>
      </w:r>
      <w:proofErr w:type="spellEnd"/>
      <w:r w:rsidR="00DA2D28" w:rsidRPr="00DA2D28">
        <w:rPr>
          <w:rFonts w:ascii="Tahoma" w:hAnsi="Tahoma" w:cs="Tahoma"/>
          <w:sz w:val="22"/>
          <w:szCs w:val="22"/>
          <w:lang w:val="en-GB"/>
        </w:rPr>
        <w:t xml:space="preserve"> 202</w:t>
      </w:r>
      <w:r w:rsidR="00A71775">
        <w:rPr>
          <w:rFonts w:ascii="Tahoma" w:hAnsi="Tahoma" w:cs="Tahoma"/>
          <w:sz w:val="22"/>
          <w:szCs w:val="22"/>
          <w:lang w:val="en-GB"/>
        </w:rPr>
        <w:t>3</w:t>
      </w:r>
      <w:r w:rsidR="00DA2D28" w:rsidRPr="00DA2D28">
        <w:rPr>
          <w:rFonts w:ascii="Tahoma" w:hAnsi="Tahoma" w:cs="Tahoma"/>
          <w:sz w:val="22"/>
          <w:szCs w:val="22"/>
          <w:lang w:val="en-GB"/>
        </w:rPr>
        <w:t xml:space="preserve"> </w:t>
      </w:r>
      <w:r w:rsidR="00DA2D28">
        <w:rPr>
          <w:rFonts w:ascii="Tahoma" w:hAnsi="Tahoma" w:cs="Tahoma"/>
          <w:sz w:val="22"/>
          <w:szCs w:val="22"/>
          <w:lang w:val="en-GB"/>
        </w:rPr>
        <w:t>(</w:t>
      </w:r>
      <w:r w:rsidR="005130DD">
        <w:rPr>
          <w:rFonts w:ascii="Tahoma" w:hAnsi="Tahoma" w:cs="Tahoma"/>
          <w:sz w:val="22"/>
          <w:szCs w:val="22"/>
          <w:lang w:val="en-GB"/>
        </w:rPr>
        <w:t xml:space="preserve">part 5, p103) </w:t>
      </w:r>
    </w:p>
    <w:p w14:paraId="6F448151" w14:textId="77777777" w:rsidR="00DA2D28" w:rsidRPr="00DA2D28" w:rsidRDefault="00DA2D28" w:rsidP="00DA2D28">
      <w:pPr>
        <w:pStyle w:val="1bodycopy10pt"/>
        <w:jc w:val="both"/>
        <w:rPr>
          <w:rFonts w:ascii="Tahoma" w:hAnsi="Tahoma" w:cs="Tahoma"/>
          <w:sz w:val="22"/>
          <w:szCs w:val="22"/>
          <w:lang w:val="en-GB"/>
        </w:rPr>
      </w:pPr>
      <w:r w:rsidRPr="00DA2D28">
        <w:rPr>
          <w:rFonts w:ascii="Tahoma" w:hAnsi="Tahoma" w:cs="Tahoma"/>
          <w:sz w:val="22"/>
          <w:szCs w:val="22"/>
          <w:lang w:val="en-GB"/>
        </w:rPr>
        <w:t>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p>
    <w:p w14:paraId="3221E1C2" w14:textId="6CE6C48D" w:rsidR="00DA2D28" w:rsidRPr="00DA2D28" w:rsidRDefault="00DA2D28" w:rsidP="00DA2D28">
      <w:pPr>
        <w:pStyle w:val="1bodycopy10pt"/>
        <w:jc w:val="both"/>
        <w:rPr>
          <w:rFonts w:ascii="Tahoma" w:hAnsi="Tahoma" w:cs="Tahoma"/>
          <w:b/>
          <w:bCs/>
          <w:sz w:val="22"/>
          <w:szCs w:val="22"/>
          <w:lang w:val="en-GB"/>
        </w:rPr>
      </w:pPr>
      <w:r w:rsidRPr="005130DD">
        <w:rPr>
          <w:rFonts w:ascii="Tahoma" w:hAnsi="Tahoma" w:cs="Tahoma"/>
          <w:b/>
          <w:bCs/>
          <w:sz w:val="22"/>
          <w:szCs w:val="22"/>
          <w:lang w:val="en-GB"/>
        </w:rPr>
        <w:t>Responding to reports of sexual violence and sexual harassment</w:t>
      </w:r>
      <w:r w:rsidR="005130DD" w:rsidRPr="005130DD">
        <w:rPr>
          <w:rFonts w:ascii="Tahoma" w:hAnsi="Tahoma" w:cs="Tahoma"/>
          <w:b/>
          <w:bCs/>
          <w:sz w:val="22"/>
          <w:szCs w:val="22"/>
          <w:lang w:val="en-GB"/>
        </w:rPr>
        <w:t xml:space="preserve"> </w:t>
      </w:r>
      <w:proofErr w:type="spellStart"/>
      <w:r w:rsidR="005130DD" w:rsidRPr="005130DD">
        <w:rPr>
          <w:rFonts w:cs="Arial"/>
          <w:szCs w:val="20"/>
        </w:rPr>
        <w:t>KCSiE</w:t>
      </w:r>
      <w:proofErr w:type="spellEnd"/>
      <w:r w:rsidR="005130DD" w:rsidRPr="005130DD">
        <w:rPr>
          <w:rFonts w:cs="Arial"/>
          <w:szCs w:val="20"/>
        </w:rPr>
        <w:t xml:space="preserve"> </w:t>
      </w:r>
      <w:r w:rsidR="00A71775">
        <w:rPr>
          <w:rFonts w:cs="Arial"/>
          <w:szCs w:val="20"/>
        </w:rPr>
        <w:t xml:space="preserve">2023 </w:t>
      </w:r>
    </w:p>
    <w:p w14:paraId="58DEA784" w14:textId="77777777" w:rsidR="00DA2D28" w:rsidRPr="00DA2D28" w:rsidRDefault="00DA2D28" w:rsidP="00DA2D28">
      <w:pPr>
        <w:pStyle w:val="1bodycopy10pt"/>
        <w:jc w:val="both"/>
        <w:rPr>
          <w:rFonts w:ascii="Tahoma" w:hAnsi="Tahoma" w:cs="Tahoma"/>
          <w:sz w:val="22"/>
          <w:szCs w:val="22"/>
          <w:lang w:val="en-GB"/>
        </w:rPr>
      </w:pPr>
      <w:r w:rsidRPr="00DA2D28">
        <w:rPr>
          <w:rFonts w:ascii="Tahoma" w:hAnsi="Tahoma" w:cs="Tahoma"/>
          <w:sz w:val="22"/>
          <w:szCs w:val="22"/>
          <w:lang w:val="en-GB"/>
        </w:rPr>
        <w:t>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w:t>
      </w:r>
    </w:p>
    <w:p w14:paraId="70CD5D33" w14:textId="77777777" w:rsidR="00DA2D28" w:rsidRPr="00DA2D28" w:rsidRDefault="00DA2D28" w:rsidP="00DA2D28">
      <w:pPr>
        <w:pStyle w:val="1bodycopy10pt"/>
        <w:jc w:val="both"/>
        <w:rPr>
          <w:rFonts w:ascii="Tahoma" w:hAnsi="Tahoma" w:cs="Tahoma"/>
          <w:sz w:val="22"/>
          <w:szCs w:val="22"/>
          <w:lang w:val="en-GB"/>
        </w:rPr>
      </w:pPr>
      <w:r w:rsidRPr="00DA2D28">
        <w:rPr>
          <w:rFonts w:ascii="Tahoma" w:hAnsi="Tahoma" w:cs="Tahoma"/>
          <w:sz w:val="22"/>
          <w:szCs w:val="22"/>
          <w:lang w:val="en-GB"/>
        </w:rPr>
        <w:t>Ultimately, the school will make any decisions on a case-by-case basis, with the designated safeguarding lead (or a deputy) taking a leading role and using their professional judgement, supported by other agencies, such as children’s social care and the police as required.</w:t>
      </w:r>
    </w:p>
    <w:p w14:paraId="7D2375FA" w14:textId="77777777" w:rsidR="00DA2D28" w:rsidRPr="00DA2D28" w:rsidRDefault="00DA2D28" w:rsidP="00DA2D28">
      <w:pPr>
        <w:pStyle w:val="1bodycopy10pt"/>
        <w:jc w:val="both"/>
        <w:rPr>
          <w:rFonts w:ascii="Tahoma" w:hAnsi="Tahoma" w:cs="Tahoma"/>
          <w:sz w:val="22"/>
          <w:szCs w:val="22"/>
          <w:lang w:val="en-GB"/>
        </w:rPr>
      </w:pPr>
    </w:p>
    <w:p w14:paraId="0CE3113F" w14:textId="77777777" w:rsidR="00B4383C" w:rsidRPr="00DA2D28" w:rsidRDefault="00B4383C" w:rsidP="00B4383C">
      <w:pPr>
        <w:pStyle w:val="Default"/>
        <w:rPr>
          <w:rStyle w:val="Hyperlink"/>
          <w:rFonts w:ascii="Tahoma" w:hAnsi="Tahoma" w:cs="Tahoma"/>
          <w:sz w:val="22"/>
          <w:szCs w:val="22"/>
        </w:rPr>
      </w:pPr>
      <w:r w:rsidRPr="00DA2D28">
        <w:rPr>
          <w:rFonts w:ascii="Tahoma" w:hAnsi="Tahoma" w:cs="Tahoma"/>
          <w:sz w:val="22"/>
          <w:szCs w:val="22"/>
        </w:rPr>
        <w:t xml:space="preserve">Advice is available here: </w:t>
      </w:r>
      <w:hyperlink r:id="rId40" w:history="1">
        <w:r w:rsidRPr="00DA2D28">
          <w:rPr>
            <w:rStyle w:val="Hyperlink"/>
            <w:rFonts w:ascii="Tahoma" w:hAnsi="Tahoma" w:cs="Tahoma"/>
            <w:sz w:val="22"/>
            <w:szCs w:val="22"/>
          </w:rPr>
          <w:t>https://www.gov.uk/government/publications/sexual-violence-and-sexual-harassment-between-children-in-schools-and-colleges</w:t>
        </w:r>
      </w:hyperlink>
    </w:p>
    <w:p w14:paraId="7E195242" w14:textId="77777777" w:rsidR="00A34FDC" w:rsidRPr="00C4314B" w:rsidRDefault="00A34FDC" w:rsidP="00B4383C">
      <w:pPr>
        <w:pStyle w:val="Default"/>
        <w:rPr>
          <w:rFonts w:ascii="Tahoma" w:hAnsi="Tahoma" w:cs="Tahoma"/>
          <w:sz w:val="22"/>
          <w:szCs w:val="22"/>
        </w:rPr>
      </w:pPr>
    </w:p>
    <w:p w14:paraId="731C0282" w14:textId="147D5968" w:rsidR="00DC4A80" w:rsidRPr="00C4314B" w:rsidRDefault="00657FD5" w:rsidP="00DC4A80">
      <w:pPr>
        <w:pStyle w:val="Subhead2"/>
        <w:jc w:val="both"/>
        <w:rPr>
          <w:rFonts w:ascii="Tahoma" w:hAnsi="Tahoma" w:cs="Tahoma"/>
          <w:color w:val="auto"/>
          <w:sz w:val="22"/>
          <w:szCs w:val="22"/>
          <w:u w:val="single"/>
        </w:rPr>
      </w:pPr>
      <w:r w:rsidRPr="00C4314B">
        <w:rPr>
          <w:rFonts w:ascii="Tahoma" w:hAnsi="Tahoma" w:cs="Tahoma"/>
          <w:color w:val="auto"/>
          <w:sz w:val="22"/>
          <w:szCs w:val="22"/>
          <w:u w:val="single"/>
        </w:rPr>
        <w:t xml:space="preserve">Mental Health - If you have a mental health concern </w:t>
      </w:r>
      <w:proofErr w:type="spellStart"/>
      <w:r w:rsidR="00E6114C" w:rsidRPr="00E6114C">
        <w:rPr>
          <w:rFonts w:ascii="Tahoma" w:hAnsi="Tahoma" w:cs="Tahoma"/>
          <w:b w:val="0"/>
          <w:color w:val="auto"/>
          <w:sz w:val="22"/>
          <w:szCs w:val="22"/>
          <w:u w:val="single"/>
          <w:lang w:val="en-GB"/>
        </w:rPr>
        <w:t>KCSiE</w:t>
      </w:r>
      <w:proofErr w:type="spellEnd"/>
      <w:r w:rsidR="00E6114C" w:rsidRPr="00E6114C">
        <w:rPr>
          <w:rFonts w:ascii="Tahoma" w:hAnsi="Tahoma" w:cs="Tahoma"/>
          <w:b w:val="0"/>
          <w:color w:val="auto"/>
          <w:sz w:val="22"/>
          <w:szCs w:val="22"/>
          <w:u w:val="single"/>
          <w:lang w:val="en-GB"/>
        </w:rPr>
        <w:t xml:space="preserve"> 202</w:t>
      </w:r>
      <w:r w:rsidR="00D21F99">
        <w:rPr>
          <w:rFonts w:ascii="Tahoma" w:hAnsi="Tahoma" w:cs="Tahoma"/>
          <w:b w:val="0"/>
          <w:color w:val="auto"/>
          <w:sz w:val="22"/>
          <w:szCs w:val="22"/>
          <w:u w:val="single"/>
          <w:lang w:val="en-GB"/>
        </w:rPr>
        <w:t>3</w:t>
      </w:r>
      <w:r w:rsidR="00E6114C" w:rsidRPr="00E6114C">
        <w:rPr>
          <w:rFonts w:ascii="Tahoma" w:hAnsi="Tahoma" w:cs="Tahoma"/>
          <w:b w:val="0"/>
          <w:color w:val="auto"/>
          <w:sz w:val="22"/>
          <w:szCs w:val="22"/>
          <w:u w:val="single"/>
          <w:lang w:val="en-GB"/>
        </w:rPr>
        <w:t xml:space="preserve"> pg1</w:t>
      </w:r>
      <w:r w:rsidR="00D21F99">
        <w:rPr>
          <w:rFonts w:ascii="Tahoma" w:hAnsi="Tahoma" w:cs="Tahoma"/>
          <w:b w:val="0"/>
          <w:color w:val="auto"/>
          <w:sz w:val="22"/>
          <w:szCs w:val="22"/>
          <w:u w:val="single"/>
          <w:lang w:val="en-GB"/>
        </w:rPr>
        <w:t>48</w:t>
      </w:r>
    </w:p>
    <w:p w14:paraId="1C6E6F7C" w14:textId="77777777" w:rsidR="00DC4A80" w:rsidRPr="00C4314B" w:rsidRDefault="00DC4A80" w:rsidP="00DC4A80">
      <w:pPr>
        <w:jc w:val="both"/>
        <w:rPr>
          <w:rFonts w:ascii="Tahoma" w:hAnsi="Tahoma" w:cs="Tahoma"/>
        </w:rPr>
      </w:pPr>
      <w:r w:rsidRPr="00C4314B">
        <w:rPr>
          <w:rFonts w:ascii="Tahoma" w:hAnsi="Tahoma" w:cs="Tahoma"/>
        </w:rPr>
        <w:t xml:space="preserve">Positive mental health is the concern of the whole community and we recognise that schools play a key part in this. Our school wants to develop the emotional wellbeing and resilience of all pupils and staff, as well as provide specific support for those with additional needs.  </w:t>
      </w:r>
    </w:p>
    <w:p w14:paraId="49E3E6AA" w14:textId="7221780C" w:rsidR="00DC4A80" w:rsidRPr="00C4314B" w:rsidRDefault="00DC4A80" w:rsidP="00DC4A80">
      <w:pPr>
        <w:jc w:val="both"/>
        <w:rPr>
          <w:rFonts w:ascii="Tahoma" w:hAnsi="Tahoma" w:cs="Tahoma"/>
        </w:rPr>
      </w:pPr>
      <w:r w:rsidRPr="00C4314B">
        <w:rPr>
          <w:rFonts w:ascii="Tahoma" w:hAnsi="Tahoma" w:cs="Tahoma"/>
        </w:rPr>
        <w:lastRenderedPageBreak/>
        <w:t>We understand that there are risk factors, which increase someone’s vulnerability, and protective factors that can promote or strengthen resiliency. The more risk factors present in an individual’s life, the more protective factors or supportive interventions are required to counter balance and promote further growth of resilience.</w:t>
      </w:r>
    </w:p>
    <w:p w14:paraId="39770EBB" w14:textId="77777777"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 xml:space="preserve">Mental health problems can, in some cases, be an indicator that a child has suffered or is at risk of suffering abuse, neglect or exploitation. </w:t>
      </w:r>
    </w:p>
    <w:p w14:paraId="277CFC98" w14:textId="14200F24"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 xml:space="preserve">Staff will be alert to </w:t>
      </w:r>
      <w:r w:rsidR="00044946" w:rsidRPr="00C4314B">
        <w:rPr>
          <w:rFonts w:ascii="Tahoma" w:hAnsi="Tahoma" w:cs="Tahoma"/>
          <w:sz w:val="22"/>
          <w:szCs w:val="22"/>
        </w:rPr>
        <w:t>behavioral</w:t>
      </w:r>
      <w:r w:rsidRPr="00C4314B">
        <w:rPr>
          <w:rFonts w:ascii="Tahoma" w:hAnsi="Tahoma" w:cs="Tahoma"/>
          <w:sz w:val="22"/>
          <w:szCs w:val="22"/>
        </w:rPr>
        <w:t xml:space="preserve"> signs that suggest a child may be experiencing a mental health problem or be at risk of developing one.  </w:t>
      </w:r>
    </w:p>
    <w:p w14:paraId="00F312D6" w14:textId="77777777"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 xml:space="preserve">If you have a mental health concern about a child that is also a safeguarding concern, take immediate action. </w:t>
      </w:r>
    </w:p>
    <w:p w14:paraId="08265764" w14:textId="0B9063E6" w:rsidR="00657FD5" w:rsidRDefault="00657FD5" w:rsidP="00657FD5">
      <w:pPr>
        <w:pStyle w:val="1bodycopy10pt"/>
        <w:jc w:val="both"/>
        <w:rPr>
          <w:rFonts w:ascii="Tahoma" w:hAnsi="Tahoma" w:cs="Tahoma"/>
          <w:sz w:val="22"/>
          <w:szCs w:val="22"/>
        </w:rPr>
      </w:pPr>
      <w:r w:rsidRPr="00C4314B">
        <w:rPr>
          <w:rFonts w:ascii="Tahoma" w:hAnsi="Tahoma" w:cs="Tahoma"/>
          <w:sz w:val="22"/>
          <w:szCs w:val="22"/>
        </w:rPr>
        <w:t>If you have a mental health concern that is</w:t>
      </w:r>
      <w:r w:rsidRPr="00C4314B">
        <w:rPr>
          <w:rFonts w:ascii="Tahoma" w:hAnsi="Tahoma" w:cs="Tahoma"/>
          <w:b/>
          <w:sz w:val="22"/>
          <w:szCs w:val="22"/>
        </w:rPr>
        <w:t xml:space="preserve"> not </w:t>
      </w:r>
      <w:r w:rsidRPr="00C4314B">
        <w:rPr>
          <w:rFonts w:ascii="Tahoma" w:hAnsi="Tahoma" w:cs="Tahoma"/>
          <w:sz w:val="22"/>
          <w:szCs w:val="22"/>
        </w:rPr>
        <w:t>also a safeguarding concern, speak to the DSL to agree a course of action.</w:t>
      </w:r>
    </w:p>
    <w:p w14:paraId="3D552421" w14:textId="77777777" w:rsidR="00DA5D6D" w:rsidRDefault="00DA5D6D" w:rsidP="00657FD5">
      <w:pPr>
        <w:pStyle w:val="1bodycopy10pt"/>
        <w:jc w:val="both"/>
        <w:rPr>
          <w:rFonts w:ascii="Tahoma" w:hAnsi="Tahoma" w:cs="Tahoma"/>
          <w:sz w:val="22"/>
          <w:szCs w:val="22"/>
        </w:rPr>
      </w:pPr>
    </w:p>
    <w:p w14:paraId="3250D893" w14:textId="3C7A9F81" w:rsidR="00DA5D6D" w:rsidRPr="00DA5D6D" w:rsidRDefault="00DA5D6D" w:rsidP="00DA5D6D">
      <w:pPr>
        <w:spacing w:before="108" w:after="108"/>
        <w:ind w:right="108"/>
        <w:jc w:val="both"/>
        <w:rPr>
          <w:rFonts w:ascii="Tahoma" w:hAnsi="Tahoma" w:cs="Tahoma"/>
          <w:b/>
          <w:u w:val="single"/>
          <w:lang w:val="en-US"/>
        </w:rPr>
      </w:pPr>
      <w:r w:rsidRPr="00DA5D6D">
        <w:rPr>
          <w:rFonts w:ascii="Tahoma" w:hAnsi="Tahoma" w:cs="Tahoma"/>
          <w:b/>
          <w:u w:val="single"/>
          <w:lang w:val="en-US"/>
        </w:rPr>
        <w:t>Filtering and Monitoring</w:t>
      </w:r>
    </w:p>
    <w:p w14:paraId="59CC818D" w14:textId="0B781CFE" w:rsidR="00DA5D6D" w:rsidRPr="00DA5D6D" w:rsidRDefault="00DA5D6D" w:rsidP="00DA5D6D">
      <w:pPr>
        <w:spacing w:before="108" w:after="108" w:line="240" w:lineRule="auto"/>
        <w:ind w:right="108"/>
        <w:jc w:val="both"/>
        <w:rPr>
          <w:rFonts w:ascii="Tahoma" w:hAnsi="Tahoma" w:cs="Tahoma"/>
          <w:lang w:val="en-US"/>
        </w:rPr>
      </w:pPr>
      <w:r w:rsidRPr="00DA5D6D">
        <w:rPr>
          <w:rFonts w:ascii="Tahoma" w:hAnsi="Tahoma" w:cs="Tahoma"/>
          <w:lang w:val="en-US"/>
        </w:rPr>
        <w:t>Filtering refers to the technology preventing access to harmful or inappropriate content, whilst monitoring refers to the practical steps staff take to ensure harmful or inappropriate access is not made. Monitoring can include:</w:t>
      </w:r>
    </w:p>
    <w:p w14:paraId="1592E8B3" w14:textId="77777777" w:rsidR="00DA5D6D" w:rsidRPr="00DA5D6D" w:rsidRDefault="00DA5D6D" w:rsidP="00DA5D6D">
      <w:pPr>
        <w:pStyle w:val="ListParagraph"/>
        <w:numPr>
          <w:ilvl w:val="1"/>
          <w:numId w:val="35"/>
        </w:numPr>
        <w:spacing w:before="108" w:after="108" w:line="240" w:lineRule="auto"/>
        <w:ind w:right="108"/>
        <w:jc w:val="both"/>
        <w:rPr>
          <w:rFonts w:ascii="Tahoma" w:hAnsi="Tahoma" w:cs="Tahoma"/>
          <w:lang w:val="en-US"/>
        </w:rPr>
      </w:pPr>
      <w:r w:rsidRPr="00DA5D6D">
        <w:rPr>
          <w:rFonts w:ascii="Tahoma" w:hAnsi="Tahoma" w:cs="Tahoma"/>
          <w:lang w:val="en-US"/>
        </w:rPr>
        <w:t>Physical monitoring</w:t>
      </w:r>
    </w:p>
    <w:p w14:paraId="3FF5D2C6" w14:textId="77777777" w:rsidR="00DA5D6D" w:rsidRPr="00DA5D6D" w:rsidRDefault="00DA5D6D" w:rsidP="00DA5D6D">
      <w:pPr>
        <w:pStyle w:val="ListParagraph"/>
        <w:numPr>
          <w:ilvl w:val="1"/>
          <w:numId w:val="35"/>
        </w:numPr>
        <w:spacing w:before="108" w:after="108" w:line="240" w:lineRule="auto"/>
        <w:ind w:right="108"/>
        <w:jc w:val="both"/>
        <w:rPr>
          <w:rFonts w:ascii="Tahoma" w:hAnsi="Tahoma" w:cs="Tahoma"/>
          <w:lang w:val="en-US"/>
        </w:rPr>
      </w:pPr>
      <w:r w:rsidRPr="00DA5D6D">
        <w:rPr>
          <w:rFonts w:ascii="Tahoma" w:hAnsi="Tahoma" w:cs="Tahoma"/>
          <w:lang w:val="en-US"/>
        </w:rPr>
        <w:t>Live software monitoring</w:t>
      </w:r>
    </w:p>
    <w:p w14:paraId="54A3D52A" w14:textId="77777777" w:rsidR="00DA5D6D" w:rsidRPr="00DA5D6D" w:rsidRDefault="00DA5D6D" w:rsidP="00DA5D6D">
      <w:pPr>
        <w:pStyle w:val="ListParagraph"/>
        <w:numPr>
          <w:ilvl w:val="1"/>
          <w:numId w:val="35"/>
        </w:numPr>
        <w:spacing w:before="108" w:after="108" w:line="240" w:lineRule="auto"/>
        <w:ind w:right="108"/>
        <w:jc w:val="both"/>
        <w:rPr>
          <w:rFonts w:ascii="Tahoma" w:hAnsi="Tahoma" w:cs="Tahoma"/>
          <w:lang w:val="en-US"/>
        </w:rPr>
      </w:pPr>
      <w:r w:rsidRPr="00DA5D6D">
        <w:rPr>
          <w:rFonts w:ascii="Tahoma" w:hAnsi="Tahoma" w:cs="Tahoma"/>
          <w:lang w:val="en-US"/>
        </w:rPr>
        <w:t xml:space="preserve">Monitoring user logs </w:t>
      </w:r>
    </w:p>
    <w:p w14:paraId="2C3580EE" w14:textId="19FCECAE" w:rsidR="00DA5D6D" w:rsidRDefault="00DA5D6D" w:rsidP="00DA5D6D">
      <w:pPr>
        <w:pStyle w:val="ListParagraph"/>
        <w:numPr>
          <w:ilvl w:val="1"/>
          <w:numId w:val="35"/>
        </w:numPr>
        <w:spacing w:before="108" w:after="108" w:line="240" w:lineRule="auto"/>
        <w:ind w:right="108"/>
        <w:jc w:val="both"/>
        <w:rPr>
          <w:rFonts w:ascii="Tahoma" w:hAnsi="Tahoma" w:cs="Tahoma"/>
          <w:lang w:val="en-US"/>
        </w:rPr>
      </w:pPr>
      <w:r w:rsidRPr="00DA5D6D">
        <w:rPr>
          <w:rFonts w:ascii="Tahoma" w:hAnsi="Tahoma" w:cs="Tahoma"/>
          <w:lang w:val="en-US"/>
        </w:rPr>
        <w:t>Monitoring individual devices</w:t>
      </w:r>
    </w:p>
    <w:p w14:paraId="17108FBA" w14:textId="77777777" w:rsidR="00DA5D6D" w:rsidRPr="00DA5D6D" w:rsidRDefault="00DA5D6D" w:rsidP="00DA5D6D">
      <w:pPr>
        <w:spacing w:before="108" w:after="108" w:line="240" w:lineRule="auto"/>
        <w:ind w:right="108"/>
        <w:jc w:val="both"/>
        <w:rPr>
          <w:rFonts w:ascii="Tahoma" w:hAnsi="Tahoma" w:cs="Tahoma"/>
          <w:lang w:val="en-US"/>
        </w:rPr>
      </w:pPr>
    </w:p>
    <w:p w14:paraId="1B9FE7AE" w14:textId="77777777" w:rsidR="00DA5D6D" w:rsidRPr="00DA5D6D" w:rsidRDefault="00DA5D6D" w:rsidP="00DA5D6D">
      <w:pPr>
        <w:spacing w:before="108" w:after="108" w:line="240" w:lineRule="auto"/>
        <w:ind w:right="108"/>
        <w:jc w:val="both"/>
        <w:rPr>
          <w:rFonts w:ascii="Tahoma" w:hAnsi="Tahoma" w:cs="Tahoma"/>
          <w:lang w:val="en-US"/>
        </w:rPr>
      </w:pPr>
      <w:r w:rsidRPr="00DA5D6D">
        <w:rPr>
          <w:rFonts w:ascii="Tahoma" w:hAnsi="Tahoma" w:cs="Tahoma"/>
          <w:lang w:val="en-US"/>
        </w:rPr>
        <w:t>We make sure that any school devices used away from the school site are also subject to filtering and monitoring procedures.</w:t>
      </w:r>
    </w:p>
    <w:p w14:paraId="6087C10C" w14:textId="1BE0E981" w:rsidR="00DA5D6D" w:rsidRPr="00DA5D6D" w:rsidRDefault="00DA5D6D" w:rsidP="00DA5D6D">
      <w:pPr>
        <w:spacing w:before="108" w:after="108" w:line="240" w:lineRule="auto"/>
        <w:ind w:right="108"/>
        <w:jc w:val="both"/>
        <w:rPr>
          <w:rFonts w:ascii="Tahoma" w:hAnsi="Tahoma" w:cs="Tahoma"/>
          <w:lang w:val="en-US"/>
        </w:rPr>
      </w:pPr>
      <w:r w:rsidRPr="00DA5D6D">
        <w:rPr>
          <w:rFonts w:ascii="Tahoma" w:hAnsi="Tahoma" w:cs="Tahoma"/>
          <w:lang w:val="en-US"/>
        </w:rPr>
        <w:t>Each year our designated safeguarding lead, along with our IT team and a governor, review our filtering and monitoring procedures to ensure that they effectively prevent access to harmful or inappropriate content. They also ensure that the systems we have in place to report any difficulties with the system are understood by all staff and reports are effectively managed.</w:t>
      </w:r>
    </w:p>
    <w:p w14:paraId="5305C419" w14:textId="77777777" w:rsidR="00DA5D6D" w:rsidRPr="00DA5D6D" w:rsidRDefault="00DA5D6D" w:rsidP="00DA5D6D">
      <w:pPr>
        <w:pStyle w:val="ListParagraph"/>
        <w:numPr>
          <w:ilvl w:val="0"/>
          <w:numId w:val="35"/>
        </w:numPr>
        <w:spacing w:before="108" w:after="108" w:line="240" w:lineRule="auto"/>
        <w:ind w:right="108"/>
        <w:jc w:val="both"/>
        <w:rPr>
          <w:rFonts w:ascii="Tahoma" w:hAnsi="Tahoma" w:cs="Tahoma"/>
          <w:lang w:val="en-US"/>
        </w:rPr>
      </w:pPr>
      <w:r w:rsidRPr="00DA5D6D">
        <w:rPr>
          <w:rFonts w:ascii="Tahoma" w:hAnsi="Tahoma" w:cs="Tahoma"/>
          <w:lang w:val="en-US"/>
        </w:rPr>
        <w:t>All our staff undertake training to understand the risks of poor filtering and monitoring, and know how to share their concerns</w:t>
      </w:r>
    </w:p>
    <w:p w14:paraId="1F40CBA6" w14:textId="77777777" w:rsidR="00DA5D6D" w:rsidRPr="00DA5D6D" w:rsidRDefault="00DA5D6D" w:rsidP="00DA5D6D">
      <w:pPr>
        <w:pStyle w:val="ListParagraph"/>
        <w:numPr>
          <w:ilvl w:val="0"/>
          <w:numId w:val="35"/>
        </w:numPr>
        <w:spacing w:before="108" w:after="108" w:line="240" w:lineRule="auto"/>
        <w:ind w:right="108"/>
        <w:jc w:val="both"/>
        <w:rPr>
          <w:rFonts w:ascii="Tahoma" w:hAnsi="Tahoma" w:cs="Tahoma"/>
          <w:lang w:val="en-US"/>
        </w:rPr>
      </w:pPr>
      <w:r w:rsidRPr="00DA5D6D">
        <w:rPr>
          <w:rFonts w:ascii="Tahoma" w:hAnsi="Tahoma" w:cs="Tahoma"/>
          <w:lang w:val="en-US"/>
        </w:rPr>
        <w:t>All our staff have taken part in annual cybersecurity training</w:t>
      </w:r>
    </w:p>
    <w:p w14:paraId="2B28396E" w14:textId="77777777" w:rsidR="00A23D04" w:rsidRPr="00DA5D6D" w:rsidRDefault="00A23D04" w:rsidP="00B4383C">
      <w:pPr>
        <w:pStyle w:val="Default"/>
        <w:rPr>
          <w:rFonts w:ascii="Tahoma" w:hAnsi="Tahoma" w:cs="Tahoma"/>
          <w:sz w:val="22"/>
          <w:szCs w:val="22"/>
          <w:u w:val="single"/>
        </w:rPr>
      </w:pPr>
    </w:p>
    <w:p w14:paraId="412FE9E8" w14:textId="77777777" w:rsidR="00A23D04" w:rsidRPr="00DA5D6D" w:rsidRDefault="00A23D04" w:rsidP="00A23D04">
      <w:pPr>
        <w:autoSpaceDE w:val="0"/>
        <w:autoSpaceDN w:val="0"/>
        <w:adjustRightInd w:val="0"/>
        <w:spacing w:line="259" w:lineRule="auto"/>
        <w:jc w:val="both"/>
        <w:rPr>
          <w:rFonts w:ascii="Tahoma" w:eastAsia="Calibri" w:hAnsi="Tahoma" w:cs="Tahoma"/>
          <w:b/>
          <w:u w:val="single"/>
        </w:rPr>
      </w:pPr>
      <w:r w:rsidRPr="00DA5D6D">
        <w:rPr>
          <w:rFonts w:ascii="Tahoma" w:eastAsia="Calibri" w:hAnsi="Tahoma" w:cs="Tahoma"/>
          <w:b/>
          <w:u w:val="single"/>
        </w:rPr>
        <w:t>Contextual Safeguarding</w:t>
      </w:r>
    </w:p>
    <w:p w14:paraId="662D44EB" w14:textId="77777777" w:rsidR="00A23D04" w:rsidRPr="00DA5D6D" w:rsidRDefault="00A23D04" w:rsidP="00A23D04">
      <w:pPr>
        <w:pStyle w:val="Default"/>
        <w:rPr>
          <w:rFonts w:ascii="Tahoma" w:hAnsi="Tahoma" w:cs="Tahoma"/>
          <w:sz w:val="22"/>
          <w:szCs w:val="22"/>
        </w:rPr>
      </w:pPr>
    </w:p>
    <w:p w14:paraId="47344826" w14:textId="315B61DC" w:rsidR="00BE226D" w:rsidRPr="00DA5D6D" w:rsidRDefault="00A23D04" w:rsidP="00712D0B">
      <w:pPr>
        <w:pStyle w:val="Default"/>
        <w:jc w:val="both"/>
        <w:rPr>
          <w:rFonts w:ascii="Tahoma" w:hAnsi="Tahoma" w:cs="Tahoma"/>
          <w:sz w:val="22"/>
          <w:szCs w:val="22"/>
        </w:rPr>
      </w:pPr>
      <w:r w:rsidRPr="00DA5D6D">
        <w:rPr>
          <w:rFonts w:ascii="Tahoma" w:hAnsi="Tahoma" w:cs="Tahoma"/>
          <w:sz w:val="22"/>
          <w:szCs w:val="22"/>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w:t>
      </w:r>
      <w:r w:rsidR="00712D0B" w:rsidRPr="00DA5D6D">
        <w:rPr>
          <w:rFonts w:ascii="Tahoma" w:hAnsi="Tahoma" w:cs="Tahoma"/>
          <w:sz w:val="22"/>
          <w:szCs w:val="22"/>
        </w:rPr>
        <w:t>the full context of any abuse.</w:t>
      </w:r>
    </w:p>
    <w:p w14:paraId="2FFD8765" w14:textId="545DEB6F" w:rsidR="00712D0B" w:rsidRPr="00DA5D6D" w:rsidRDefault="00712D0B" w:rsidP="00712D0B">
      <w:pPr>
        <w:pStyle w:val="1bodycopy10pt"/>
        <w:jc w:val="both"/>
        <w:rPr>
          <w:rFonts w:ascii="Tahoma" w:eastAsiaTheme="minorHAnsi" w:hAnsi="Tahoma" w:cs="Tahoma"/>
          <w:b/>
          <w:color w:val="000000"/>
          <w:sz w:val="22"/>
          <w:szCs w:val="22"/>
          <w:u w:val="single"/>
          <w:lang w:val="en-GB"/>
        </w:rPr>
      </w:pPr>
    </w:p>
    <w:p w14:paraId="321DDD90" w14:textId="5AE5AF71" w:rsidR="00DA5D6D" w:rsidRPr="000E0F0D" w:rsidRDefault="00DA5D6D" w:rsidP="00712D0B">
      <w:pPr>
        <w:pStyle w:val="1bodycopy10pt"/>
        <w:jc w:val="both"/>
        <w:rPr>
          <w:rFonts w:ascii="Tahoma" w:eastAsiaTheme="minorHAnsi" w:hAnsi="Tahoma" w:cs="Tahoma"/>
          <w:b/>
          <w:color w:val="000000"/>
          <w:sz w:val="22"/>
          <w:szCs w:val="22"/>
          <w:u w:val="single"/>
          <w:lang w:val="en-GB"/>
        </w:rPr>
      </w:pPr>
      <w:r w:rsidRPr="00DA5D6D">
        <w:rPr>
          <w:rFonts w:ascii="Tahoma" w:eastAsiaTheme="minorHAnsi" w:hAnsi="Tahoma" w:cs="Tahoma"/>
          <w:b/>
          <w:color w:val="000000"/>
          <w:sz w:val="22"/>
          <w:szCs w:val="22"/>
          <w:u w:val="single"/>
          <w:lang w:val="en-GB"/>
        </w:rPr>
        <w:t>Private Fostering</w:t>
      </w:r>
    </w:p>
    <w:p w14:paraId="6E3FD434" w14:textId="77777777" w:rsidR="00DA5D6D" w:rsidRPr="000E0F0D" w:rsidRDefault="00DA5D6D" w:rsidP="00DA5D6D">
      <w:pPr>
        <w:spacing w:before="108" w:after="108"/>
        <w:ind w:right="108"/>
        <w:jc w:val="both"/>
        <w:rPr>
          <w:rFonts w:ascii="Tahoma" w:hAnsi="Tahoma" w:cs="Tahoma"/>
          <w:lang w:val="en-US"/>
        </w:rPr>
      </w:pPr>
      <w:r w:rsidRPr="000E0F0D">
        <w:rPr>
          <w:rFonts w:ascii="Tahoma" w:hAnsi="Tahoma" w:cs="Tahoma"/>
          <w:lang w:val="en-US"/>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21BCCC3F" w14:textId="77777777" w:rsidR="00DA5D6D" w:rsidRPr="000E0F0D" w:rsidRDefault="00DA5D6D" w:rsidP="00DA5D6D">
      <w:pPr>
        <w:spacing w:before="108" w:after="108"/>
        <w:ind w:right="108"/>
        <w:jc w:val="both"/>
        <w:rPr>
          <w:rFonts w:ascii="Tahoma" w:hAnsi="Tahoma" w:cs="Tahoma"/>
          <w:lang w:val="en-US"/>
        </w:rPr>
      </w:pPr>
      <w:r w:rsidRPr="000E0F0D">
        <w:rPr>
          <w:rFonts w:ascii="Tahoma" w:hAnsi="Tahoma" w:cs="Tahoma"/>
          <w:lang w:val="en-US"/>
        </w:rPr>
        <w:t>A close family relative is defined as a ‘grandparent, brother, sister, uncle or aunt’ and includes half-siblings and step-parents; it does not include great-aunts or uncles, great grandparents or cousins.</w:t>
      </w:r>
    </w:p>
    <w:p w14:paraId="62F46261" w14:textId="77777777" w:rsidR="00DA5D6D" w:rsidRPr="000E0F0D" w:rsidRDefault="00DA5D6D" w:rsidP="000E0F0D">
      <w:pPr>
        <w:spacing w:before="108" w:after="108"/>
        <w:ind w:right="108"/>
        <w:jc w:val="both"/>
        <w:rPr>
          <w:rFonts w:ascii="Tahoma" w:hAnsi="Tahoma" w:cs="Tahoma"/>
          <w:lang w:val="en-US"/>
        </w:rPr>
      </w:pPr>
      <w:r w:rsidRPr="000E0F0D">
        <w:rPr>
          <w:rFonts w:ascii="Tahoma" w:hAnsi="Tahoma" w:cs="Tahoma"/>
          <w:lang w:val="en-US"/>
        </w:rPr>
        <w:t xml:space="preserve">Parents and private foster </w:t>
      </w:r>
      <w:proofErr w:type="spellStart"/>
      <w:r w:rsidRPr="000E0F0D">
        <w:rPr>
          <w:rFonts w:ascii="Tahoma" w:hAnsi="Tahoma" w:cs="Tahoma"/>
          <w:lang w:val="en-US"/>
        </w:rPr>
        <w:t>carers</w:t>
      </w:r>
      <w:proofErr w:type="spellEnd"/>
      <w:r w:rsidRPr="000E0F0D">
        <w:rPr>
          <w:rFonts w:ascii="Tahoma" w:hAnsi="Tahoma" w:cs="Tahoma"/>
          <w:lang w:val="en-US"/>
        </w:rPr>
        <w:t xml:space="preserve"> both have a legal duty to inform the relevant local authority at least six weeks before the arrangement is due to start; not to do so is a criminal offence.</w:t>
      </w:r>
    </w:p>
    <w:p w14:paraId="546F06BE" w14:textId="77777777" w:rsidR="00DA5D6D" w:rsidRPr="000E0F0D" w:rsidRDefault="00DA5D6D" w:rsidP="000E0F0D">
      <w:pPr>
        <w:spacing w:before="108" w:after="108"/>
        <w:ind w:right="108"/>
        <w:jc w:val="both"/>
        <w:rPr>
          <w:rFonts w:ascii="Tahoma" w:hAnsi="Tahoma" w:cs="Tahoma"/>
          <w:lang w:val="en-US"/>
        </w:rPr>
      </w:pPr>
      <w:r w:rsidRPr="000E0F0D">
        <w:rPr>
          <w:rFonts w:ascii="Tahoma" w:hAnsi="Tahoma" w:cs="Tahoma"/>
          <w:lang w:val="en-US"/>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sidRPr="000E0F0D">
        <w:rPr>
          <w:rFonts w:ascii="Tahoma" w:hAnsi="Tahoma" w:cs="Tahoma"/>
          <w:lang w:val="en-US"/>
        </w:rPr>
        <w:t>cases</w:t>
      </w:r>
      <w:proofErr w:type="gramEnd"/>
      <w:r w:rsidRPr="000E0F0D">
        <w:rPr>
          <w:rFonts w:ascii="Tahoma" w:hAnsi="Tahoma" w:cs="Tahoma"/>
          <w:lang w:val="en-US"/>
        </w:rPr>
        <w:t xml:space="preserve"> privately fostered children are affected by abuse and neglect, or be involved in trafficking, child sexual exploitation or modern-day slavery. </w:t>
      </w:r>
    </w:p>
    <w:p w14:paraId="42628941" w14:textId="77777777" w:rsidR="00DA5D6D" w:rsidRPr="000E0F0D" w:rsidRDefault="00DA5D6D" w:rsidP="000E0F0D">
      <w:pPr>
        <w:spacing w:before="108" w:after="108"/>
        <w:ind w:right="108"/>
        <w:jc w:val="both"/>
        <w:rPr>
          <w:rFonts w:ascii="Tahoma" w:hAnsi="Tahoma" w:cs="Tahoma"/>
          <w:lang w:val="en-US"/>
        </w:rPr>
      </w:pPr>
      <w:r w:rsidRPr="000E0F0D">
        <w:rPr>
          <w:rFonts w:ascii="Tahoma" w:hAnsi="Tahoma" w:cs="Tahoma"/>
          <w:lang w:val="en-US"/>
        </w:rP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w:t>
      </w:r>
      <w:proofErr w:type="spellStart"/>
      <w:r w:rsidRPr="000E0F0D">
        <w:rPr>
          <w:rFonts w:ascii="Tahoma" w:hAnsi="Tahoma" w:cs="Tahoma"/>
          <w:lang w:val="en-US"/>
        </w:rPr>
        <w:t>carer</w:t>
      </w:r>
      <w:proofErr w:type="spellEnd"/>
      <w:r w:rsidRPr="000E0F0D">
        <w:rPr>
          <w:rFonts w:ascii="Tahoma" w:hAnsi="Tahoma" w:cs="Tahoma"/>
          <w:lang w:val="en-US"/>
        </w:rPr>
        <w:t xml:space="preserve"> or social workers to inform the school. However, it should be clear to the school who has parental responsibility.</w:t>
      </w:r>
    </w:p>
    <w:p w14:paraId="59386179" w14:textId="77777777" w:rsidR="00DA5D6D" w:rsidRPr="000E0F0D" w:rsidRDefault="00DA5D6D" w:rsidP="000E0F0D">
      <w:pPr>
        <w:spacing w:before="108" w:after="108"/>
        <w:ind w:right="108"/>
        <w:jc w:val="both"/>
        <w:rPr>
          <w:rFonts w:ascii="Tahoma" w:hAnsi="Tahoma" w:cs="Tahoma"/>
          <w:lang w:val="en-US"/>
        </w:rPr>
      </w:pPr>
      <w:r w:rsidRPr="000E0F0D">
        <w:rPr>
          <w:rFonts w:ascii="Tahoma" w:hAnsi="Tahoma" w:cs="Tahoma"/>
          <w:lang w:val="en-US"/>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7377C217" w14:textId="058F77E3" w:rsidR="00DA5D6D" w:rsidRDefault="00DA5D6D" w:rsidP="00D21F99">
      <w:pPr>
        <w:spacing w:before="108" w:after="108"/>
        <w:ind w:right="108"/>
        <w:jc w:val="both"/>
        <w:rPr>
          <w:rFonts w:ascii="Tahoma" w:hAnsi="Tahoma" w:cs="Tahoma"/>
          <w:lang w:val="en-US"/>
        </w:rPr>
      </w:pPr>
      <w:r w:rsidRPr="000E0F0D">
        <w:rPr>
          <w:rFonts w:ascii="Tahoma" w:hAnsi="Tahoma" w:cs="Tahoma"/>
          <w:lang w:val="en-US"/>
        </w:rPr>
        <w:t>On admission to the school, we will take steps to verify the relationship of the adults to the child who is being registered.</w:t>
      </w:r>
    </w:p>
    <w:p w14:paraId="4DA97348" w14:textId="77777777" w:rsidR="00E17482" w:rsidRPr="000E0F0D" w:rsidRDefault="00E17482" w:rsidP="000E0F0D">
      <w:pPr>
        <w:spacing w:before="108" w:after="108"/>
        <w:ind w:left="108" w:right="108"/>
        <w:jc w:val="both"/>
        <w:rPr>
          <w:rFonts w:ascii="Tahoma" w:hAnsi="Tahoma" w:cs="Tahoma"/>
          <w:lang w:val="en-US"/>
        </w:rPr>
      </w:pPr>
    </w:p>
    <w:p w14:paraId="5EE60AD0" w14:textId="360FB859" w:rsidR="00712D0B" w:rsidRPr="00DA5D6D" w:rsidRDefault="00712D0B" w:rsidP="00712D0B">
      <w:pPr>
        <w:pStyle w:val="1bodycopy10pt"/>
        <w:jc w:val="both"/>
        <w:rPr>
          <w:rFonts w:ascii="Tahoma" w:hAnsi="Tahoma" w:cs="Tahoma"/>
          <w:b/>
          <w:bCs/>
          <w:sz w:val="22"/>
          <w:szCs w:val="22"/>
          <w:u w:val="single"/>
        </w:rPr>
      </w:pPr>
      <w:r w:rsidRPr="00DA5D6D">
        <w:rPr>
          <w:rFonts w:ascii="Tahoma" w:hAnsi="Tahoma" w:cs="Tahoma"/>
          <w:b/>
          <w:bCs/>
          <w:sz w:val="22"/>
          <w:szCs w:val="22"/>
          <w:u w:val="single"/>
        </w:rPr>
        <w:t>Online Safety</w:t>
      </w:r>
    </w:p>
    <w:p w14:paraId="2C40025D" w14:textId="0E553C89" w:rsidR="00712D0B" w:rsidRDefault="00712D0B" w:rsidP="00712D0B">
      <w:pPr>
        <w:pStyle w:val="1bodycopy10pt"/>
        <w:jc w:val="both"/>
        <w:rPr>
          <w:rFonts w:ascii="Tahoma" w:hAnsi="Tahoma" w:cs="Tahoma"/>
          <w:bCs/>
          <w:sz w:val="22"/>
          <w:szCs w:val="22"/>
        </w:rPr>
      </w:pPr>
      <w:r w:rsidRPr="00DA5D6D">
        <w:rPr>
          <w:rFonts w:ascii="Tahoma" w:hAnsi="Tahoma" w:cs="Tahoma"/>
          <w:bCs/>
          <w:sz w:val="22"/>
          <w:szCs w:val="22"/>
        </w:rPr>
        <w:t>Please see online safety policy</w:t>
      </w:r>
    </w:p>
    <w:p w14:paraId="76FFFF00" w14:textId="55E69BC9" w:rsidR="00E17482" w:rsidRDefault="00E17482" w:rsidP="00712D0B">
      <w:pPr>
        <w:pStyle w:val="1bodycopy10pt"/>
        <w:jc w:val="both"/>
        <w:rPr>
          <w:rFonts w:ascii="Tahoma" w:hAnsi="Tahoma" w:cs="Tahoma"/>
          <w:bCs/>
          <w:sz w:val="22"/>
          <w:szCs w:val="22"/>
        </w:rPr>
      </w:pPr>
    </w:p>
    <w:p w14:paraId="0AF3405F" w14:textId="27DBB137" w:rsidR="00E17482" w:rsidRDefault="00E17482" w:rsidP="00712D0B">
      <w:pPr>
        <w:pStyle w:val="1bodycopy10pt"/>
        <w:jc w:val="both"/>
        <w:rPr>
          <w:rFonts w:ascii="Tahoma" w:hAnsi="Tahoma" w:cs="Tahoma"/>
          <w:bCs/>
          <w:sz w:val="22"/>
          <w:szCs w:val="22"/>
        </w:rPr>
      </w:pPr>
    </w:p>
    <w:p w14:paraId="322A5AEE" w14:textId="1DEF2F09" w:rsidR="00D21F99" w:rsidRDefault="00D21F99" w:rsidP="00712D0B">
      <w:pPr>
        <w:pStyle w:val="1bodycopy10pt"/>
        <w:jc w:val="both"/>
        <w:rPr>
          <w:rFonts w:ascii="Tahoma" w:hAnsi="Tahoma" w:cs="Tahoma"/>
          <w:bCs/>
          <w:sz w:val="22"/>
          <w:szCs w:val="22"/>
        </w:rPr>
      </w:pPr>
    </w:p>
    <w:p w14:paraId="7BEC2630" w14:textId="2D81E8F0" w:rsidR="00D21F99" w:rsidRDefault="00D21F99" w:rsidP="00712D0B">
      <w:pPr>
        <w:pStyle w:val="1bodycopy10pt"/>
        <w:jc w:val="both"/>
        <w:rPr>
          <w:rFonts w:ascii="Tahoma" w:hAnsi="Tahoma" w:cs="Tahoma"/>
          <w:bCs/>
          <w:sz w:val="22"/>
          <w:szCs w:val="22"/>
        </w:rPr>
      </w:pPr>
    </w:p>
    <w:p w14:paraId="6BD20F6F" w14:textId="77777777" w:rsidR="00D21F99" w:rsidRDefault="00D21F99" w:rsidP="00712D0B">
      <w:pPr>
        <w:pStyle w:val="1bodycopy10pt"/>
        <w:jc w:val="both"/>
        <w:rPr>
          <w:rFonts w:ascii="Tahoma" w:hAnsi="Tahoma" w:cs="Tahoma"/>
          <w:bCs/>
          <w:sz w:val="22"/>
          <w:szCs w:val="22"/>
        </w:rPr>
      </w:pPr>
    </w:p>
    <w:p w14:paraId="6088078A" w14:textId="5D962E9E" w:rsidR="00E17482" w:rsidRDefault="00E17482" w:rsidP="00712D0B">
      <w:pPr>
        <w:pStyle w:val="1bodycopy10pt"/>
        <w:jc w:val="both"/>
        <w:rPr>
          <w:rFonts w:ascii="Tahoma" w:hAnsi="Tahoma" w:cs="Tahoma"/>
          <w:bCs/>
          <w:sz w:val="22"/>
          <w:szCs w:val="22"/>
        </w:rPr>
      </w:pPr>
    </w:p>
    <w:p w14:paraId="65875C68" w14:textId="77777777" w:rsidR="00E17482" w:rsidRPr="00DA5D6D" w:rsidRDefault="00E17482" w:rsidP="00712D0B">
      <w:pPr>
        <w:pStyle w:val="1bodycopy10pt"/>
        <w:jc w:val="both"/>
        <w:rPr>
          <w:rFonts w:ascii="Tahoma" w:hAnsi="Tahoma" w:cs="Tahoma"/>
          <w:bCs/>
          <w:sz w:val="22"/>
          <w:szCs w:val="22"/>
        </w:rPr>
      </w:pPr>
    </w:p>
    <w:p w14:paraId="3BC0A4CF" w14:textId="77777777" w:rsidR="00A23D04" w:rsidRPr="00DA5D6D" w:rsidRDefault="00A23D04" w:rsidP="00AE4ED5">
      <w:pPr>
        <w:tabs>
          <w:tab w:val="left" w:pos="720"/>
        </w:tabs>
        <w:spacing w:before="100" w:after="40" w:line="200" w:lineRule="atLeast"/>
        <w:jc w:val="both"/>
        <w:rPr>
          <w:rFonts w:ascii="Tahoma" w:hAnsi="Tahoma" w:cs="Tahoma"/>
          <w:color w:val="000000"/>
        </w:rPr>
      </w:pPr>
    </w:p>
    <w:p w14:paraId="687F6C38" w14:textId="5FB468A3" w:rsidR="00AE4ED5" w:rsidRPr="00DA5D6D" w:rsidRDefault="00AE4ED5" w:rsidP="00AE4ED5">
      <w:pPr>
        <w:pStyle w:val="Default"/>
        <w:jc w:val="both"/>
        <w:rPr>
          <w:rFonts w:ascii="Tahoma" w:hAnsi="Tahoma" w:cs="Tahoma"/>
          <w:sz w:val="22"/>
          <w:szCs w:val="22"/>
        </w:rPr>
      </w:pPr>
      <w:r w:rsidRPr="00DA5D6D">
        <w:rPr>
          <w:rFonts w:ascii="Tahoma" w:hAnsi="Tahoma" w:cs="Tahoma"/>
          <w:b/>
          <w:sz w:val="22"/>
          <w:szCs w:val="22"/>
        </w:rPr>
        <w:lastRenderedPageBreak/>
        <w:t xml:space="preserve">See </w:t>
      </w:r>
      <w:proofErr w:type="spellStart"/>
      <w:r w:rsidRPr="00DA5D6D">
        <w:rPr>
          <w:rFonts w:ascii="Tahoma" w:hAnsi="Tahoma" w:cs="Tahoma"/>
          <w:b/>
          <w:sz w:val="22"/>
          <w:szCs w:val="22"/>
        </w:rPr>
        <w:t>KCSiE</w:t>
      </w:r>
      <w:proofErr w:type="spellEnd"/>
      <w:r w:rsidRPr="00DA5D6D">
        <w:rPr>
          <w:rFonts w:ascii="Tahoma" w:hAnsi="Tahoma" w:cs="Tahoma"/>
          <w:b/>
          <w:sz w:val="22"/>
          <w:szCs w:val="22"/>
        </w:rPr>
        <w:t xml:space="preserve"> </w:t>
      </w:r>
      <w:r w:rsidR="00D142A9" w:rsidRPr="00DA5D6D">
        <w:rPr>
          <w:rFonts w:ascii="Tahoma" w:hAnsi="Tahoma" w:cs="Tahoma"/>
          <w:b/>
          <w:bCs/>
          <w:sz w:val="22"/>
          <w:szCs w:val="22"/>
        </w:rPr>
        <w:t xml:space="preserve">Annex B </w:t>
      </w:r>
      <w:r w:rsidRPr="00DA5D6D">
        <w:rPr>
          <w:rFonts w:ascii="Tahoma" w:hAnsi="Tahoma" w:cs="Tahoma"/>
          <w:sz w:val="22"/>
          <w:szCs w:val="22"/>
        </w:rPr>
        <w:t>contains important additional information about specific forms of abuse and safeguarding issues. School and college leaders and those staff who work directly with children should read the annex.</w:t>
      </w:r>
    </w:p>
    <w:p w14:paraId="7B678412" w14:textId="77777777" w:rsidR="00AE4ED5" w:rsidRPr="00DA5D6D" w:rsidRDefault="00AE4ED5" w:rsidP="00AE4ED5">
      <w:pPr>
        <w:pStyle w:val="Default"/>
        <w:jc w:val="both"/>
        <w:rPr>
          <w:rFonts w:ascii="Tahoma" w:hAnsi="Tahoma" w:cs="Tahoma"/>
          <w:sz w:val="22"/>
          <w:szCs w:val="22"/>
        </w:rPr>
      </w:pPr>
    </w:p>
    <w:p w14:paraId="4D429DAD" w14:textId="5B6B0DDF" w:rsidR="00AE4ED5" w:rsidRPr="00DA5D6D" w:rsidRDefault="00AE4ED5" w:rsidP="00AE4ED5">
      <w:pPr>
        <w:pStyle w:val="Default"/>
        <w:jc w:val="both"/>
        <w:rPr>
          <w:rFonts w:ascii="Tahoma" w:hAnsi="Tahoma" w:cs="Tahoma"/>
          <w:b/>
          <w:sz w:val="22"/>
          <w:szCs w:val="22"/>
        </w:rPr>
      </w:pPr>
      <w:r w:rsidRPr="00DA5D6D">
        <w:rPr>
          <w:rFonts w:ascii="Tahoma" w:hAnsi="Tahoma" w:cs="Tahoma"/>
          <w:b/>
          <w:sz w:val="22"/>
          <w:szCs w:val="22"/>
        </w:rPr>
        <w:t>Child</w:t>
      </w:r>
      <w:r w:rsidR="00E6114C" w:rsidRPr="00DA5D6D">
        <w:rPr>
          <w:rFonts w:ascii="Tahoma" w:hAnsi="Tahoma" w:cs="Tahoma"/>
          <w:b/>
          <w:sz w:val="22"/>
          <w:szCs w:val="22"/>
        </w:rPr>
        <w:t>ren and the court system pg:142</w:t>
      </w:r>
    </w:p>
    <w:p w14:paraId="0FA7C87F" w14:textId="5DEC8164" w:rsidR="00AE4ED5" w:rsidRPr="00DA5D6D" w:rsidRDefault="00AE4ED5" w:rsidP="00AE4ED5">
      <w:pPr>
        <w:pStyle w:val="Default"/>
        <w:jc w:val="both"/>
        <w:rPr>
          <w:rFonts w:ascii="Tahoma" w:hAnsi="Tahoma" w:cs="Tahoma"/>
          <w:b/>
          <w:sz w:val="22"/>
          <w:szCs w:val="22"/>
        </w:rPr>
      </w:pPr>
      <w:r w:rsidRPr="00DA5D6D">
        <w:rPr>
          <w:rFonts w:ascii="Tahoma" w:hAnsi="Tahoma" w:cs="Tahoma"/>
          <w:b/>
          <w:sz w:val="22"/>
          <w:szCs w:val="22"/>
        </w:rPr>
        <w:t>Children w</w:t>
      </w:r>
      <w:r w:rsidR="00657FD5" w:rsidRPr="00DA5D6D">
        <w:rPr>
          <w:rFonts w:ascii="Tahoma" w:hAnsi="Tahoma" w:cs="Tahoma"/>
          <w:b/>
          <w:sz w:val="22"/>
          <w:szCs w:val="22"/>
        </w:rPr>
        <w:t>it</w:t>
      </w:r>
      <w:r w:rsidR="00D142A9" w:rsidRPr="00DA5D6D">
        <w:rPr>
          <w:rFonts w:ascii="Tahoma" w:hAnsi="Tahoma" w:cs="Tahoma"/>
          <w:b/>
          <w:sz w:val="22"/>
          <w:szCs w:val="22"/>
        </w:rPr>
        <w:t>h</w:t>
      </w:r>
      <w:r w:rsidR="00E6114C" w:rsidRPr="00DA5D6D">
        <w:rPr>
          <w:rFonts w:ascii="Tahoma" w:hAnsi="Tahoma" w:cs="Tahoma"/>
          <w:b/>
          <w:sz w:val="22"/>
          <w:szCs w:val="22"/>
        </w:rPr>
        <w:t xml:space="preserve"> family members in prison pg:143</w:t>
      </w:r>
    </w:p>
    <w:p w14:paraId="32C37107" w14:textId="33E4509D" w:rsidR="00AE4ED5" w:rsidRPr="00DA5D6D" w:rsidRDefault="00E6114C" w:rsidP="00AE4ED5">
      <w:pPr>
        <w:pStyle w:val="Default"/>
        <w:jc w:val="both"/>
        <w:rPr>
          <w:rFonts w:ascii="Tahoma" w:hAnsi="Tahoma" w:cs="Tahoma"/>
          <w:b/>
          <w:sz w:val="22"/>
          <w:szCs w:val="22"/>
        </w:rPr>
      </w:pPr>
      <w:r w:rsidRPr="00DA5D6D">
        <w:rPr>
          <w:rFonts w:ascii="Tahoma" w:hAnsi="Tahoma" w:cs="Tahoma"/>
          <w:b/>
          <w:sz w:val="22"/>
          <w:szCs w:val="22"/>
        </w:rPr>
        <w:t>Homelessness pg:146</w:t>
      </w:r>
    </w:p>
    <w:p w14:paraId="7027B692" w14:textId="5FB3F816" w:rsidR="00657FD5" w:rsidRPr="00DA5D6D" w:rsidRDefault="00AE4ED5" w:rsidP="00AE4ED5">
      <w:pPr>
        <w:pStyle w:val="Default"/>
        <w:jc w:val="both"/>
        <w:rPr>
          <w:rFonts w:ascii="Tahoma" w:hAnsi="Tahoma" w:cs="Tahoma"/>
          <w:b/>
          <w:sz w:val="22"/>
          <w:szCs w:val="22"/>
        </w:rPr>
      </w:pPr>
      <w:r w:rsidRPr="00DA5D6D">
        <w:rPr>
          <w:rFonts w:ascii="Tahoma" w:hAnsi="Tahoma" w:cs="Tahoma"/>
          <w:b/>
          <w:sz w:val="22"/>
          <w:szCs w:val="22"/>
        </w:rPr>
        <w:t>Sexual violence and sexual harassment between childr</w:t>
      </w:r>
      <w:r w:rsidR="00D142A9" w:rsidRPr="00DA5D6D">
        <w:rPr>
          <w:rFonts w:ascii="Tahoma" w:hAnsi="Tahoma" w:cs="Tahoma"/>
          <w:b/>
          <w:sz w:val="22"/>
          <w:szCs w:val="22"/>
        </w:rPr>
        <w:t>en</w:t>
      </w:r>
      <w:r w:rsidR="00E6114C" w:rsidRPr="00DA5D6D">
        <w:rPr>
          <w:rFonts w:ascii="Tahoma" w:hAnsi="Tahoma" w:cs="Tahoma"/>
          <w:b/>
          <w:sz w:val="22"/>
          <w:szCs w:val="22"/>
        </w:rPr>
        <w:t xml:space="preserve"> in schools and college’s pg:150</w:t>
      </w:r>
    </w:p>
    <w:p w14:paraId="4E669EA8" w14:textId="3E194548" w:rsidR="00712D0B" w:rsidRPr="00DA5D6D" w:rsidRDefault="00EF61EA" w:rsidP="00AE4ED5">
      <w:pPr>
        <w:pStyle w:val="Default"/>
        <w:jc w:val="both"/>
        <w:rPr>
          <w:rFonts w:ascii="Tahoma" w:hAnsi="Tahoma" w:cs="Tahoma"/>
          <w:sz w:val="22"/>
          <w:szCs w:val="22"/>
        </w:rPr>
      </w:pPr>
      <w:r w:rsidRPr="00DA5D6D">
        <w:rPr>
          <w:rFonts w:ascii="Tahoma" w:hAnsi="Tahoma" w:cs="Tahoma"/>
          <w:sz w:val="22"/>
          <w:szCs w:val="22"/>
        </w:rPr>
        <w:t>See also:</w:t>
      </w:r>
    </w:p>
    <w:p w14:paraId="741D78C6" w14:textId="3740A465" w:rsidR="00712D0B" w:rsidRPr="00DA5D6D" w:rsidRDefault="00EF61EA" w:rsidP="00EF61EA">
      <w:pPr>
        <w:pStyle w:val="Default"/>
        <w:rPr>
          <w:rFonts w:ascii="Tahoma" w:hAnsi="Tahoma" w:cs="Tahoma"/>
          <w:b/>
          <w:sz w:val="22"/>
          <w:szCs w:val="22"/>
        </w:rPr>
      </w:pPr>
      <w:r w:rsidRPr="00DA5D6D">
        <w:rPr>
          <w:rFonts w:ascii="Tahoma" w:hAnsi="Tahoma" w:cs="Tahoma"/>
          <w:sz w:val="22"/>
          <w:szCs w:val="22"/>
        </w:rPr>
        <w:t>S</w:t>
      </w:r>
      <w:r w:rsidR="00712D0B" w:rsidRPr="00DA5D6D">
        <w:rPr>
          <w:rFonts w:ascii="Tahoma" w:hAnsi="Tahoma" w:cs="Tahoma"/>
          <w:sz w:val="22"/>
          <w:szCs w:val="22"/>
        </w:rPr>
        <w:t xml:space="preserve">earching, screening and confiscation DfE January 2018. </w:t>
      </w:r>
      <w:hyperlink r:id="rId41" w:history="1">
        <w:r w:rsidR="00712D0B" w:rsidRPr="00DA5D6D">
          <w:rPr>
            <w:rStyle w:val="Hyperlink"/>
            <w:rFonts w:ascii="Tahoma" w:hAnsi="Tahoma" w:cs="Tahoma"/>
            <w:sz w:val="22"/>
            <w:szCs w:val="22"/>
          </w:rPr>
          <w:t>https://assets.publishing.service.gov.uk/government/uploads/system/uploads/attachment_data/file/674416/Searching_screening_and_confiscation.pdf</w:t>
        </w:r>
      </w:hyperlink>
    </w:p>
    <w:p w14:paraId="2B0F1880" w14:textId="3AED3164" w:rsidR="004D0EF3" w:rsidRPr="00DA5D6D" w:rsidRDefault="00712D0B" w:rsidP="00EF61EA">
      <w:pPr>
        <w:pStyle w:val="1bodycopy10pt"/>
        <w:rPr>
          <w:rFonts w:ascii="Tahoma" w:hAnsi="Tahoma" w:cs="Tahoma"/>
          <w:sz w:val="22"/>
          <w:szCs w:val="22"/>
        </w:rPr>
      </w:pPr>
      <w:r w:rsidRPr="00DA5D6D">
        <w:rPr>
          <w:rFonts w:ascii="Tahoma" w:hAnsi="Tahoma" w:cs="Tahoma"/>
          <w:sz w:val="22"/>
          <w:szCs w:val="22"/>
        </w:rPr>
        <w:t xml:space="preserve">Teaching Online Safety in schools 2019 </w:t>
      </w:r>
      <w:hyperlink r:id="rId42" w:history="1">
        <w:r w:rsidR="00E6114C" w:rsidRPr="00DA5D6D">
          <w:rPr>
            <w:rStyle w:val="Hyperlink"/>
            <w:rFonts w:ascii="Tahoma" w:hAnsi="Tahoma" w:cs="Tahoma"/>
            <w:sz w:val="22"/>
            <w:szCs w:val="22"/>
          </w:rPr>
          <w:t>https://assets.publishing.service.gov.uk/government/uploads/system/uploads/attachment_data/file/811796/Teaching_online_safety_in_school.pdf</w:t>
        </w:r>
      </w:hyperlink>
    </w:p>
    <w:p w14:paraId="271F144D" w14:textId="77777777" w:rsidR="00E6114C" w:rsidRPr="00DA5D6D" w:rsidRDefault="00E6114C" w:rsidP="00EF61EA">
      <w:pPr>
        <w:pStyle w:val="1bodycopy10pt"/>
        <w:rPr>
          <w:rFonts w:ascii="Tahoma" w:hAnsi="Tahoma" w:cs="Tahoma"/>
          <w:sz w:val="22"/>
          <w:szCs w:val="22"/>
        </w:rPr>
      </w:pPr>
    </w:p>
    <w:p w14:paraId="3DA5D1D3" w14:textId="77777777" w:rsidR="007F3E7C" w:rsidRPr="00DA5D6D" w:rsidRDefault="007F3E7C" w:rsidP="00432720">
      <w:pPr>
        <w:jc w:val="both"/>
        <w:rPr>
          <w:rFonts w:ascii="Tahoma" w:hAnsi="Tahoma" w:cs="Tahoma"/>
          <w:b/>
          <w:bCs/>
          <w:u w:val="single"/>
        </w:rPr>
      </w:pPr>
    </w:p>
    <w:p w14:paraId="74881B33" w14:textId="14F0E909" w:rsidR="00DE0103" w:rsidRDefault="00DE0103" w:rsidP="00432720">
      <w:pPr>
        <w:jc w:val="both"/>
        <w:rPr>
          <w:rFonts w:ascii="Tahoma" w:hAnsi="Tahoma" w:cs="Tahoma"/>
          <w:b/>
          <w:bCs/>
          <w:sz w:val="28"/>
          <w:szCs w:val="28"/>
          <w:u w:val="single"/>
        </w:rPr>
      </w:pPr>
    </w:p>
    <w:p w14:paraId="7928BD48" w14:textId="2AF26A25" w:rsidR="00E17482" w:rsidRDefault="00E17482" w:rsidP="00432720">
      <w:pPr>
        <w:jc w:val="both"/>
        <w:rPr>
          <w:rFonts w:ascii="Tahoma" w:hAnsi="Tahoma" w:cs="Tahoma"/>
          <w:b/>
          <w:bCs/>
          <w:sz w:val="28"/>
          <w:szCs w:val="28"/>
          <w:u w:val="single"/>
        </w:rPr>
      </w:pPr>
    </w:p>
    <w:p w14:paraId="30DED201" w14:textId="6F2B2B8E" w:rsidR="00E17482" w:rsidRDefault="00E17482" w:rsidP="00432720">
      <w:pPr>
        <w:jc w:val="both"/>
        <w:rPr>
          <w:rFonts w:ascii="Tahoma" w:hAnsi="Tahoma" w:cs="Tahoma"/>
          <w:b/>
          <w:bCs/>
          <w:sz w:val="28"/>
          <w:szCs w:val="28"/>
          <w:u w:val="single"/>
        </w:rPr>
      </w:pPr>
    </w:p>
    <w:p w14:paraId="6632D374" w14:textId="46E7067F" w:rsidR="00E17482" w:rsidRDefault="00E17482" w:rsidP="00432720">
      <w:pPr>
        <w:jc w:val="both"/>
        <w:rPr>
          <w:rFonts w:ascii="Tahoma" w:hAnsi="Tahoma" w:cs="Tahoma"/>
          <w:b/>
          <w:bCs/>
          <w:sz w:val="28"/>
          <w:szCs w:val="28"/>
          <w:u w:val="single"/>
        </w:rPr>
      </w:pPr>
    </w:p>
    <w:p w14:paraId="27F10B8F" w14:textId="6555231F" w:rsidR="00E17482" w:rsidRDefault="00E17482" w:rsidP="00432720">
      <w:pPr>
        <w:jc w:val="both"/>
        <w:rPr>
          <w:rFonts w:ascii="Tahoma" w:hAnsi="Tahoma" w:cs="Tahoma"/>
          <w:b/>
          <w:bCs/>
          <w:sz w:val="28"/>
          <w:szCs w:val="28"/>
          <w:u w:val="single"/>
        </w:rPr>
      </w:pPr>
    </w:p>
    <w:p w14:paraId="0E31429E" w14:textId="12D55F86" w:rsidR="00E17482" w:rsidRDefault="00E17482" w:rsidP="00432720">
      <w:pPr>
        <w:jc w:val="both"/>
        <w:rPr>
          <w:rFonts w:ascii="Tahoma" w:hAnsi="Tahoma" w:cs="Tahoma"/>
          <w:b/>
          <w:bCs/>
          <w:sz w:val="28"/>
          <w:szCs w:val="28"/>
          <w:u w:val="single"/>
        </w:rPr>
      </w:pPr>
    </w:p>
    <w:p w14:paraId="1EBE4D08" w14:textId="059DEBF9" w:rsidR="00E17482" w:rsidRDefault="00E17482" w:rsidP="00432720">
      <w:pPr>
        <w:jc w:val="both"/>
        <w:rPr>
          <w:rFonts w:ascii="Tahoma" w:hAnsi="Tahoma" w:cs="Tahoma"/>
          <w:b/>
          <w:bCs/>
          <w:sz w:val="28"/>
          <w:szCs w:val="28"/>
          <w:u w:val="single"/>
        </w:rPr>
      </w:pPr>
    </w:p>
    <w:p w14:paraId="16726E8D" w14:textId="3F07C873" w:rsidR="00E17482" w:rsidRDefault="00E17482" w:rsidP="00432720">
      <w:pPr>
        <w:jc w:val="both"/>
        <w:rPr>
          <w:rFonts w:ascii="Tahoma" w:hAnsi="Tahoma" w:cs="Tahoma"/>
          <w:b/>
          <w:bCs/>
          <w:sz w:val="28"/>
          <w:szCs w:val="28"/>
          <w:u w:val="single"/>
        </w:rPr>
      </w:pPr>
    </w:p>
    <w:p w14:paraId="28A1CA95" w14:textId="61E571B2" w:rsidR="00E17482" w:rsidRDefault="00E17482" w:rsidP="00432720">
      <w:pPr>
        <w:jc w:val="both"/>
        <w:rPr>
          <w:rFonts w:ascii="Tahoma" w:hAnsi="Tahoma" w:cs="Tahoma"/>
          <w:b/>
          <w:bCs/>
          <w:sz w:val="28"/>
          <w:szCs w:val="28"/>
          <w:u w:val="single"/>
        </w:rPr>
      </w:pPr>
    </w:p>
    <w:p w14:paraId="3A47A304" w14:textId="694592C3" w:rsidR="00E17482" w:rsidRDefault="00E17482" w:rsidP="00432720">
      <w:pPr>
        <w:jc w:val="both"/>
        <w:rPr>
          <w:rFonts w:ascii="Tahoma" w:hAnsi="Tahoma" w:cs="Tahoma"/>
          <w:b/>
          <w:bCs/>
          <w:sz w:val="28"/>
          <w:szCs w:val="28"/>
          <w:u w:val="single"/>
        </w:rPr>
      </w:pPr>
    </w:p>
    <w:p w14:paraId="2D1C3987" w14:textId="2ED7BF18" w:rsidR="00E17482" w:rsidRDefault="00E17482" w:rsidP="00432720">
      <w:pPr>
        <w:jc w:val="both"/>
        <w:rPr>
          <w:rFonts w:ascii="Tahoma" w:hAnsi="Tahoma" w:cs="Tahoma"/>
          <w:b/>
          <w:bCs/>
          <w:sz w:val="28"/>
          <w:szCs w:val="28"/>
          <w:u w:val="single"/>
        </w:rPr>
      </w:pPr>
    </w:p>
    <w:p w14:paraId="25CAC766" w14:textId="6F505910" w:rsidR="00E17482" w:rsidRDefault="00E17482" w:rsidP="00432720">
      <w:pPr>
        <w:jc w:val="both"/>
        <w:rPr>
          <w:rFonts w:ascii="Tahoma" w:hAnsi="Tahoma" w:cs="Tahoma"/>
          <w:b/>
          <w:bCs/>
          <w:sz w:val="28"/>
          <w:szCs w:val="28"/>
          <w:u w:val="single"/>
        </w:rPr>
      </w:pPr>
    </w:p>
    <w:p w14:paraId="78759FD0" w14:textId="5380E912" w:rsidR="00E17482" w:rsidRDefault="00E17482" w:rsidP="00432720">
      <w:pPr>
        <w:jc w:val="both"/>
        <w:rPr>
          <w:rFonts w:ascii="Tahoma" w:hAnsi="Tahoma" w:cs="Tahoma"/>
          <w:b/>
          <w:bCs/>
          <w:sz w:val="28"/>
          <w:szCs w:val="28"/>
          <w:u w:val="single"/>
        </w:rPr>
      </w:pPr>
    </w:p>
    <w:p w14:paraId="137A30C8" w14:textId="51AE28F2" w:rsidR="00E17482" w:rsidRDefault="00E17482" w:rsidP="00432720">
      <w:pPr>
        <w:jc w:val="both"/>
        <w:rPr>
          <w:rFonts w:ascii="Tahoma" w:hAnsi="Tahoma" w:cs="Tahoma"/>
          <w:b/>
          <w:bCs/>
          <w:sz w:val="28"/>
          <w:szCs w:val="28"/>
          <w:u w:val="single"/>
        </w:rPr>
      </w:pPr>
    </w:p>
    <w:p w14:paraId="708DEAEF" w14:textId="77777777" w:rsidR="00E17482" w:rsidRDefault="00E17482" w:rsidP="00432720">
      <w:pPr>
        <w:jc w:val="both"/>
        <w:rPr>
          <w:rFonts w:ascii="Tahoma" w:hAnsi="Tahoma" w:cs="Tahoma"/>
          <w:b/>
          <w:bCs/>
          <w:sz w:val="28"/>
          <w:szCs w:val="28"/>
          <w:u w:val="single"/>
        </w:rPr>
      </w:pPr>
    </w:p>
    <w:p w14:paraId="4931E4CB" w14:textId="77777777" w:rsidR="00B4383C" w:rsidRPr="00C4314B" w:rsidRDefault="00D94178" w:rsidP="00432720">
      <w:pPr>
        <w:jc w:val="both"/>
        <w:rPr>
          <w:rFonts w:ascii="Tahoma" w:hAnsi="Tahoma" w:cs="Tahoma"/>
          <w:b/>
          <w:bCs/>
          <w:sz w:val="28"/>
          <w:szCs w:val="28"/>
          <w:u w:val="single"/>
        </w:rPr>
      </w:pPr>
      <w:r w:rsidRPr="00C4314B">
        <w:rPr>
          <w:rFonts w:ascii="Tahoma" w:hAnsi="Tahoma" w:cs="Tahoma"/>
          <w:b/>
          <w:bCs/>
          <w:sz w:val="28"/>
          <w:szCs w:val="28"/>
          <w:u w:val="single"/>
        </w:rPr>
        <w:lastRenderedPageBreak/>
        <w:t>Appendix 3</w:t>
      </w:r>
    </w:p>
    <w:p w14:paraId="1A232A5F" w14:textId="77777777" w:rsidR="00432720" w:rsidRPr="00C4314B" w:rsidRDefault="00432720" w:rsidP="00432720">
      <w:pPr>
        <w:jc w:val="both"/>
        <w:rPr>
          <w:rFonts w:ascii="Tahoma" w:hAnsi="Tahoma" w:cs="Tahoma"/>
          <w:b/>
          <w:bCs/>
          <w:color w:val="000000"/>
          <w:u w:val="single"/>
        </w:rPr>
      </w:pPr>
      <w:r w:rsidRPr="00C4314B">
        <w:rPr>
          <w:rFonts w:ascii="Tahoma" w:hAnsi="Tahoma" w:cs="Tahoma"/>
          <w:b/>
          <w:bCs/>
          <w:u w:val="single"/>
        </w:rPr>
        <w:t>What to do if you are concerned:</w:t>
      </w:r>
    </w:p>
    <w:p w14:paraId="521D4432"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b/>
          <w:bCs/>
          <w:color w:val="000000"/>
        </w:rPr>
        <w:t>(Concerns outside the immediate environment (e.g. a parent or carer))</w:t>
      </w:r>
    </w:p>
    <w:p w14:paraId="47CE0928" w14:textId="4AA61641" w:rsidR="00432720" w:rsidRPr="00C4314B" w:rsidRDefault="00432720" w:rsidP="00432720">
      <w:pPr>
        <w:tabs>
          <w:tab w:val="left" w:pos="720"/>
        </w:tabs>
        <w:spacing w:before="100" w:after="40" w:line="200" w:lineRule="atLeast"/>
        <w:ind w:left="720" w:hanging="360"/>
        <w:jc w:val="both"/>
        <w:rPr>
          <w:rFonts w:ascii="Tahoma" w:hAnsi="Tahoma" w:cs="Tahoma"/>
        </w:rPr>
      </w:pPr>
      <w:r w:rsidRPr="00C4314B">
        <w:rPr>
          <w:rFonts w:ascii="Tahoma" w:hAnsi="Tahoma" w:cs="Tahoma"/>
        </w:rPr>
        <w:t></w:t>
      </w:r>
      <w:r w:rsidRPr="00C4314B">
        <w:rPr>
          <w:rFonts w:ascii="Tahoma" w:hAnsi="Tahoma" w:cs="Tahoma"/>
        </w:rPr>
        <w:tab/>
        <w:t>Report your concerns to the, Designated</w:t>
      </w:r>
      <w:r w:rsidRPr="00C4314B">
        <w:rPr>
          <w:rFonts w:ascii="Tahoma" w:hAnsi="Tahoma" w:cs="Tahoma"/>
          <w:i/>
          <w:iCs/>
        </w:rPr>
        <w:t xml:space="preserve"> </w:t>
      </w:r>
      <w:r w:rsidRPr="00C4314B">
        <w:rPr>
          <w:rFonts w:ascii="Tahoma" w:hAnsi="Tahoma" w:cs="Tahoma"/>
          <w:iCs/>
        </w:rPr>
        <w:t>Safeguarding Lead</w:t>
      </w:r>
      <w:r w:rsidRPr="00C4314B">
        <w:rPr>
          <w:rFonts w:ascii="Tahoma" w:hAnsi="Tahoma" w:cs="Tahoma"/>
        </w:rPr>
        <w:t xml:space="preserve"> who should</w:t>
      </w:r>
      <w:r w:rsidR="00244953">
        <w:rPr>
          <w:rFonts w:ascii="Tahoma" w:hAnsi="Tahoma" w:cs="Tahoma"/>
        </w:rPr>
        <w:t xml:space="preserve"> contact the Multi Agency Safeguarding Hub (MASH)</w:t>
      </w:r>
      <w:r w:rsidRPr="00C4314B">
        <w:rPr>
          <w:rFonts w:ascii="Tahoma" w:hAnsi="Tahoma" w:cs="Tahoma"/>
        </w:rPr>
        <w:t xml:space="preserve"> or the Police as soon as possible. </w:t>
      </w:r>
    </w:p>
    <w:p w14:paraId="464218F3" w14:textId="77777777" w:rsidR="00432720" w:rsidRPr="00C4314B" w:rsidRDefault="00432720" w:rsidP="00432720">
      <w:pPr>
        <w:tabs>
          <w:tab w:val="left" w:pos="720"/>
        </w:tabs>
        <w:spacing w:before="100" w:after="40" w:line="200" w:lineRule="atLeast"/>
        <w:ind w:left="720" w:hanging="360"/>
        <w:jc w:val="both"/>
        <w:rPr>
          <w:rFonts w:ascii="Tahoma" w:hAnsi="Tahoma" w:cs="Tahoma"/>
        </w:rPr>
      </w:pPr>
      <w:r w:rsidRPr="00C4314B">
        <w:rPr>
          <w:rFonts w:ascii="Tahoma" w:hAnsi="Tahoma" w:cs="Tahoma"/>
        </w:rPr>
        <w:t></w:t>
      </w:r>
      <w:r w:rsidRPr="00C4314B">
        <w:rPr>
          <w:rFonts w:ascii="Tahoma" w:hAnsi="Tahoma" w:cs="Tahoma"/>
        </w:rPr>
        <w:tab/>
        <w:t xml:space="preserve">If the </w:t>
      </w:r>
      <w:r w:rsidRPr="00C4314B">
        <w:rPr>
          <w:rFonts w:ascii="Tahoma" w:hAnsi="Tahoma" w:cs="Tahoma"/>
          <w:iCs/>
        </w:rPr>
        <w:t>Designated Safeguarding Lead</w:t>
      </w:r>
      <w:r w:rsidRPr="00C4314B">
        <w:rPr>
          <w:rFonts w:ascii="Tahoma" w:hAnsi="Tahoma" w:cs="Tahoma"/>
          <w:i/>
          <w:iCs/>
        </w:rPr>
        <w:t xml:space="preserve"> </w:t>
      </w:r>
      <w:r w:rsidRPr="00C4314B">
        <w:rPr>
          <w:rFonts w:ascii="Tahoma" w:hAnsi="Tahoma" w:cs="Tahoma"/>
        </w:rPr>
        <w:t xml:space="preserve">is not available, then the Head Teacher or the person currently responsible for the school should be informed.  (This is to ensure there is no delay in seeking advice or making a referral). </w:t>
      </w:r>
    </w:p>
    <w:p w14:paraId="70C3FED0" w14:textId="77777777" w:rsidR="00432720" w:rsidRPr="00C4314B" w:rsidRDefault="00432720" w:rsidP="00432720">
      <w:pPr>
        <w:tabs>
          <w:tab w:val="left" w:pos="720"/>
        </w:tabs>
        <w:spacing w:before="100" w:after="40" w:line="200" w:lineRule="atLeast"/>
        <w:ind w:left="720" w:hanging="360"/>
        <w:jc w:val="both"/>
        <w:rPr>
          <w:rFonts w:ascii="Tahoma" w:hAnsi="Tahoma" w:cs="Tahoma"/>
          <w:b/>
          <w:bCs/>
        </w:rPr>
      </w:pPr>
      <w:r w:rsidRPr="00C4314B">
        <w:rPr>
          <w:rFonts w:ascii="Tahoma" w:hAnsi="Tahoma" w:cs="Tahoma"/>
          <w:b/>
          <w:bCs/>
        </w:rPr>
        <w:t xml:space="preserve"> </w:t>
      </w:r>
      <w:r w:rsidRPr="00C4314B">
        <w:rPr>
          <w:rFonts w:ascii="Tahoma" w:hAnsi="Tahoma" w:cs="Tahoma"/>
        </w:rPr>
        <w:t>The SPA Team and the</w:t>
      </w:r>
      <w:r w:rsidRPr="00C4314B">
        <w:rPr>
          <w:rFonts w:ascii="Tahoma" w:hAnsi="Tahoma" w:cs="Tahoma"/>
          <w:b/>
          <w:bCs/>
          <w:iCs/>
        </w:rPr>
        <w:t xml:space="preserve"> </w:t>
      </w:r>
      <w:r w:rsidRPr="00C4314B">
        <w:rPr>
          <w:rFonts w:ascii="Tahoma" w:hAnsi="Tahoma" w:cs="Tahoma"/>
          <w:iCs/>
        </w:rPr>
        <w:t>Designated Safeguarding Lead</w:t>
      </w:r>
      <w:r w:rsidRPr="00C4314B">
        <w:rPr>
          <w:rFonts w:ascii="Tahoma" w:hAnsi="Tahoma" w:cs="Tahoma"/>
        </w:rPr>
        <w:t xml:space="preserve"> will decide how to involve the parents/carers. Parents should not be informed if to do so would increase risk to the child’. </w:t>
      </w:r>
    </w:p>
    <w:p w14:paraId="2A1357EB" w14:textId="77777777" w:rsidR="009B1988" w:rsidRPr="00C4314B" w:rsidRDefault="00432720" w:rsidP="009B1988">
      <w:pPr>
        <w:tabs>
          <w:tab w:val="left" w:pos="720"/>
        </w:tabs>
        <w:spacing w:before="100" w:after="40" w:line="200" w:lineRule="atLeast"/>
        <w:ind w:left="720" w:hanging="360"/>
        <w:jc w:val="both"/>
        <w:rPr>
          <w:rFonts w:ascii="Tahoma" w:hAnsi="Tahoma" w:cs="Tahoma"/>
        </w:rPr>
      </w:pPr>
      <w:r w:rsidRPr="00C4314B">
        <w:rPr>
          <w:rFonts w:ascii="Tahoma" w:hAnsi="Tahoma" w:cs="Tahoma"/>
        </w:rPr>
        <w:t></w:t>
      </w:r>
      <w:r w:rsidRPr="00C4314B">
        <w:rPr>
          <w:rFonts w:ascii="Tahoma" w:hAnsi="Tahoma" w:cs="Tahoma"/>
        </w:rPr>
        <w:tab/>
        <w:t xml:space="preserve">Maintain confidentiality on a </w:t>
      </w:r>
      <w:r w:rsidRPr="00C4314B">
        <w:rPr>
          <w:rFonts w:ascii="Tahoma" w:hAnsi="Tahoma" w:cs="Tahoma"/>
          <w:b/>
          <w:bCs/>
        </w:rPr>
        <w:t>need to know</w:t>
      </w:r>
      <w:r w:rsidRPr="00C4314B">
        <w:rPr>
          <w:rFonts w:ascii="Tahoma" w:hAnsi="Tahoma" w:cs="Tahoma"/>
        </w:rPr>
        <w:t xml:space="preserve"> basis only. </w:t>
      </w:r>
    </w:p>
    <w:p w14:paraId="43208AA4" w14:textId="77777777" w:rsidR="009B1988" w:rsidRPr="00C4314B" w:rsidRDefault="009B1988" w:rsidP="009B1988">
      <w:pPr>
        <w:tabs>
          <w:tab w:val="left" w:pos="720"/>
        </w:tabs>
        <w:spacing w:before="100" w:after="40" w:line="200" w:lineRule="atLeast"/>
        <w:ind w:left="720" w:hanging="360"/>
        <w:jc w:val="both"/>
        <w:rPr>
          <w:rFonts w:ascii="Tahoma" w:hAnsi="Tahoma" w:cs="Tahoma"/>
        </w:rPr>
      </w:pPr>
    </w:p>
    <w:p w14:paraId="52739F3A" w14:textId="77777777" w:rsidR="009B1988" w:rsidRPr="00C4314B" w:rsidRDefault="009B1988" w:rsidP="009B1988">
      <w:pPr>
        <w:tabs>
          <w:tab w:val="left" w:pos="720"/>
        </w:tabs>
        <w:spacing w:before="100" w:after="40" w:line="200" w:lineRule="atLeast"/>
        <w:ind w:left="720" w:hanging="360"/>
        <w:jc w:val="both"/>
        <w:rPr>
          <w:rFonts w:ascii="Tahoma" w:hAnsi="Tahoma" w:cs="Tahoma"/>
        </w:rPr>
      </w:pPr>
    </w:p>
    <w:p w14:paraId="38B05242" w14:textId="77777777" w:rsidR="00432720" w:rsidRPr="00C4314B" w:rsidRDefault="00432720" w:rsidP="00432720">
      <w:pPr>
        <w:spacing w:line="200" w:lineRule="atLeast"/>
        <w:jc w:val="both"/>
        <w:rPr>
          <w:rFonts w:ascii="Tahoma" w:hAnsi="Tahoma" w:cs="Tahoma"/>
          <w:b/>
          <w:bCs/>
          <w:color w:val="000000"/>
        </w:rPr>
      </w:pPr>
      <w:r w:rsidRPr="00C4314B">
        <w:rPr>
          <w:rFonts w:ascii="Tahoma" w:hAnsi="Tahoma" w:cs="Tahoma"/>
          <w:b/>
          <w:bCs/>
          <w:color w:val="000000"/>
        </w:rPr>
        <w:t>Information for social care or the police about suspected abuse</w:t>
      </w:r>
    </w:p>
    <w:p w14:paraId="5F506DD0" w14:textId="77777777" w:rsidR="00432720" w:rsidRPr="00C4314B" w:rsidRDefault="00432720" w:rsidP="00432720">
      <w:pPr>
        <w:spacing w:after="100" w:line="200" w:lineRule="atLeast"/>
        <w:jc w:val="both"/>
        <w:rPr>
          <w:rFonts w:ascii="Tahoma" w:hAnsi="Tahoma" w:cs="Tahoma"/>
        </w:rPr>
      </w:pPr>
      <w:r w:rsidRPr="00C4314B">
        <w:rPr>
          <w:rFonts w:ascii="Tahoma" w:hAnsi="Tahoma" w:cs="Tahoma"/>
        </w:rPr>
        <w:t>To ensure that this information is as helpful as possible, a detailed record should always be made at the time of the disclosure/concern, which should include the following:</w:t>
      </w:r>
    </w:p>
    <w:p w14:paraId="2B91BB7A"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The reasons for your concern</w:t>
      </w:r>
    </w:p>
    <w:p w14:paraId="10D1F4EA"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Full name and date of birth of the child</w:t>
      </w:r>
    </w:p>
    <w:p w14:paraId="61AD7452"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Names and dates of birth of the child's family/household members</w:t>
      </w:r>
    </w:p>
    <w:p w14:paraId="56545A49"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Other agencies/professionals involved with the family</w:t>
      </w:r>
    </w:p>
    <w:p w14:paraId="7D187CF4"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The child's first language and any special needs</w:t>
      </w:r>
    </w:p>
    <w:p w14:paraId="2F7EA60F" w14:textId="77777777" w:rsidR="00432720" w:rsidRPr="00C4314B" w:rsidRDefault="00432720" w:rsidP="00574B9F">
      <w:pPr>
        <w:widowControl w:val="0"/>
        <w:numPr>
          <w:ilvl w:val="1"/>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The child’s developmental needs, family and environmental factors and parenting capacity</w:t>
      </w:r>
    </w:p>
    <w:p w14:paraId="28B56C63" w14:textId="77777777" w:rsidR="00432720" w:rsidRPr="00C4314B" w:rsidRDefault="00432720" w:rsidP="00574B9F">
      <w:pPr>
        <w:widowControl w:val="0"/>
        <w:numPr>
          <w:ilvl w:val="1"/>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Any work you may have already undertaken with the child and family</w:t>
      </w:r>
    </w:p>
    <w:p w14:paraId="530BCAC2"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                     </w:t>
      </w:r>
    </w:p>
    <w:p w14:paraId="066E688B"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All incidents will be reported on a Multi –Agency Referral Form (MARF) </w:t>
      </w:r>
    </w:p>
    <w:p w14:paraId="54AD5DD5" w14:textId="77777777" w:rsidR="009B1988" w:rsidRPr="00C4314B" w:rsidRDefault="009B1988" w:rsidP="00432720">
      <w:pPr>
        <w:jc w:val="both"/>
        <w:rPr>
          <w:rFonts w:ascii="Tahoma" w:hAnsi="Tahoma" w:cs="Tahoma"/>
          <w:color w:val="000000"/>
        </w:rPr>
      </w:pPr>
    </w:p>
    <w:p w14:paraId="19F59D35" w14:textId="77777777" w:rsidR="00432720" w:rsidRPr="00C4314B" w:rsidRDefault="00432720" w:rsidP="00BA6055">
      <w:pPr>
        <w:pStyle w:val="Heading2"/>
        <w:spacing w:line="200" w:lineRule="atLeast"/>
        <w:jc w:val="both"/>
        <w:rPr>
          <w:rFonts w:ascii="Tahoma" w:hAnsi="Tahoma" w:cs="Tahoma"/>
          <w:bCs/>
          <w:sz w:val="22"/>
          <w:szCs w:val="22"/>
        </w:rPr>
      </w:pPr>
      <w:r w:rsidRPr="00C4314B">
        <w:rPr>
          <w:rFonts w:ascii="Tahoma" w:hAnsi="Tahoma" w:cs="Tahoma"/>
          <w:bCs/>
          <w:sz w:val="22"/>
          <w:szCs w:val="22"/>
        </w:rPr>
        <w:t>Responding to allegations or suspicions (about someone working with children or young people (e.g. a teaching assistant)</w:t>
      </w:r>
    </w:p>
    <w:p w14:paraId="7E9CB226" w14:textId="77777777" w:rsidR="00BA6055" w:rsidRPr="00C4314B" w:rsidRDefault="00BA6055" w:rsidP="00BA6055">
      <w:pPr>
        <w:rPr>
          <w:rFonts w:ascii="Tahoma" w:hAnsi="Tahoma" w:cs="Tahoma"/>
        </w:rPr>
      </w:pPr>
    </w:p>
    <w:p w14:paraId="5C6B48F9"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color w:val="000000"/>
        </w:rPr>
        <w:t>It is not the responsibility of anyone working within Rosewood, in a paid or unpaid capacity to decide whether or not child abuse has taken place. However, there is a responsibility to act on any concerns by reporting these to the appropriate officer or the appropriate authorities.</w:t>
      </w:r>
    </w:p>
    <w:p w14:paraId="1ADB6B53"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iCs/>
        </w:rPr>
        <w:t>Rosewood School</w:t>
      </w:r>
      <w:r w:rsidRPr="00C4314B">
        <w:rPr>
          <w:rFonts w:ascii="Tahoma" w:hAnsi="Tahoma" w:cs="Tahoma"/>
          <w:i/>
          <w:iCs/>
          <w:color w:val="000000"/>
        </w:rPr>
        <w:t xml:space="preserve"> </w:t>
      </w:r>
      <w:r w:rsidRPr="00C4314B">
        <w:rPr>
          <w:rFonts w:ascii="Tahoma" w:hAnsi="Tahoma" w:cs="Tahoma"/>
          <w:color w:val="000000"/>
        </w:rPr>
        <w:t>will ensure all staff/volunteers that it will fully support and protect anyone, who in good faith reports his or her concern that a colleague is, or may be, abusing a child.</w:t>
      </w:r>
    </w:p>
    <w:p w14:paraId="6EB11415" w14:textId="77777777" w:rsidR="00432720" w:rsidRPr="00C4314B" w:rsidRDefault="00432720" w:rsidP="00432720">
      <w:pPr>
        <w:spacing w:after="100" w:line="200" w:lineRule="atLeast"/>
        <w:ind w:right="130"/>
        <w:jc w:val="both"/>
        <w:rPr>
          <w:rFonts w:ascii="Tahoma" w:hAnsi="Tahoma" w:cs="Tahoma"/>
          <w:color w:val="000000"/>
        </w:rPr>
      </w:pPr>
      <w:r w:rsidRPr="00C4314B">
        <w:rPr>
          <w:rFonts w:ascii="Tahoma" w:hAnsi="Tahoma" w:cs="Tahoma"/>
          <w:color w:val="000000"/>
        </w:rPr>
        <w:t xml:space="preserve">All allegations or suspicions of abuse will be taken seriously and treated in accordance with these procedures. They will be applied when there is an allegation or concern that any person, who works with children, in connection with their employment, voluntary or personal activity, has: </w:t>
      </w:r>
    </w:p>
    <w:p w14:paraId="1A5C6E08" w14:textId="77777777" w:rsidR="00432720" w:rsidRPr="00C4314B" w:rsidRDefault="00432720" w:rsidP="00432720">
      <w:pPr>
        <w:spacing w:after="100" w:line="200" w:lineRule="atLeast"/>
        <w:ind w:right="130"/>
        <w:jc w:val="both"/>
        <w:rPr>
          <w:rFonts w:ascii="Tahoma" w:hAnsi="Tahoma" w:cs="Tahoma"/>
          <w:color w:val="000000"/>
        </w:rPr>
      </w:pPr>
    </w:p>
    <w:p w14:paraId="66F5DAE2" w14:textId="77777777" w:rsidR="00432720" w:rsidRPr="00C4314B" w:rsidRDefault="00432720" w:rsidP="00574B9F">
      <w:pPr>
        <w:numPr>
          <w:ilvl w:val="0"/>
          <w:numId w:val="7"/>
        </w:numPr>
        <w:spacing w:after="0" w:line="240" w:lineRule="auto"/>
        <w:jc w:val="both"/>
        <w:rPr>
          <w:rFonts w:ascii="Tahoma" w:hAnsi="Tahoma" w:cs="Tahoma"/>
          <w:color w:val="000000"/>
        </w:rPr>
      </w:pPr>
      <w:r w:rsidRPr="00C4314B">
        <w:rPr>
          <w:rFonts w:ascii="Tahoma" w:hAnsi="Tahoma" w:cs="Tahoma"/>
          <w:color w:val="000000"/>
        </w:rPr>
        <w:lastRenderedPageBreak/>
        <w:t>Behaved in a way that has harmed a child, or may have harmed a child;</w:t>
      </w:r>
    </w:p>
    <w:p w14:paraId="00DAEFDD" w14:textId="77777777" w:rsidR="00432720" w:rsidRPr="00C4314B" w:rsidRDefault="00432720" w:rsidP="00574B9F">
      <w:pPr>
        <w:numPr>
          <w:ilvl w:val="0"/>
          <w:numId w:val="7"/>
        </w:numPr>
        <w:spacing w:after="0" w:line="240" w:lineRule="auto"/>
        <w:jc w:val="both"/>
        <w:rPr>
          <w:rFonts w:ascii="Tahoma" w:hAnsi="Tahoma" w:cs="Tahoma"/>
          <w:color w:val="000000"/>
        </w:rPr>
      </w:pPr>
      <w:r w:rsidRPr="00C4314B">
        <w:rPr>
          <w:rFonts w:ascii="Tahoma" w:hAnsi="Tahoma" w:cs="Tahoma"/>
          <w:color w:val="000000"/>
        </w:rPr>
        <w:t>Possibly committed a criminal offence against, or related to a child;</w:t>
      </w:r>
    </w:p>
    <w:p w14:paraId="6A30AA01" w14:textId="77777777" w:rsidR="00432720" w:rsidRPr="00C4314B" w:rsidRDefault="00432720" w:rsidP="00574B9F">
      <w:pPr>
        <w:numPr>
          <w:ilvl w:val="0"/>
          <w:numId w:val="7"/>
        </w:numPr>
        <w:spacing w:after="0" w:line="240" w:lineRule="auto"/>
        <w:jc w:val="both"/>
        <w:rPr>
          <w:rFonts w:ascii="Tahoma" w:hAnsi="Tahoma" w:cs="Tahoma"/>
          <w:color w:val="000000"/>
        </w:rPr>
      </w:pPr>
      <w:r w:rsidRPr="00C4314B">
        <w:rPr>
          <w:rFonts w:ascii="Tahoma" w:hAnsi="Tahoma" w:cs="Tahoma"/>
          <w:color w:val="000000"/>
        </w:rPr>
        <w:t>Behaved towards a child or children in a way that indicates they are likely to pose a risk of harm to children</w:t>
      </w:r>
    </w:p>
    <w:p w14:paraId="67F6D575" w14:textId="77777777" w:rsidR="00432720" w:rsidRPr="00C4314B" w:rsidRDefault="00432720" w:rsidP="00432720">
      <w:pPr>
        <w:ind w:left="720"/>
        <w:jc w:val="both"/>
        <w:rPr>
          <w:rFonts w:ascii="Tahoma" w:hAnsi="Tahoma" w:cs="Tahoma"/>
          <w:color w:val="000000"/>
        </w:rPr>
      </w:pPr>
    </w:p>
    <w:p w14:paraId="0367E0CB" w14:textId="77777777" w:rsidR="00432720" w:rsidRPr="00C4314B" w:rsidRDefault="00432720" w:rsidP="009B1988">
      <w:pPr>
        <w:jc w:val="both"/>
        <w:rPr>
          <w:rFonts w:ascii="Tahoma" w:hAnsi="Tahoma" w:cs="Tahoma"/>
          <w:color w:val="000000"/>
        </w:rPr>
      </w:pPr>
      <w:r w:rsidRPr="00C4314B">
        <w:rPr>
          <w:rFonts w:ascii="Tahoma" w:hAnsi="Tahoma" w:cs="Tahoma"/>
          <w:color w:val="000000"/>
        </w:rPr>
        <w:t>These behaviours will be considered within the context of the four categories of abuse (i.e. physical, sexual and emotional abuse and neglect). This includes concerns relating to inappropriate relationships between members of staff and children or young people, for example:</w:t>
      </w:r>
    </w:p>
    <w:p w14:paraId="432785D1"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Having a sexual relationship with a child under 18 if in a position of trust in respect of that child, even if consensual (s16-19 </w:t>
      </w:r>
      <w:r w:rsidRPr="00C4314B">
        <w:rPr>
          <w:rFonts w:ascii="Tahoma" w:hAnsi="Tahoma" w:cs="Tahoma"/>
          <w:i/>
          <w:iCs/>
          <w:color w:val="000000"/>
        </w:rPr>
        <w:t>Sexual Offences Act 2003</w:t>
      </w:r>
      <w:r w:rsidRPr="00C4314B">
        <w:rPr>
          <w:rFonts w:ascii="Tahoma" w:hAnsi="Tahoma" w:cs="Tahoma"/>
          <w:color w:val="000000"/>
        </w:rPr>
        <w:t xml:space="preserve">); </w:t>
      </w:r>
    </w:p>
    <w:p w14:paraId="5E4573FF" w14:textId="77777777" w:rsidR="00432720" w:rsidRPr="00C4314B" w:rsidRDefault="00432720" w:rsidP="009B1988">
      <w:pPr>
        <w:spacing w:line="240" w:lineRule="auto"/>
        <w:ind w:left="360"/>
        <w:jc w:val="both"/>
        <w:rPr>
          <w:rFonts w:ascii="Tahoma" w:hAnsi="Tahoma" w:cs="Tahoma"/>
          <w:color w:val="000000"/>
        </w:rPr>
      </w:pPr>
    </w:p>
    <w:p w14:paraId="297FEC02"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‘Grooming’, i.e. meeting a child under 16 with intent to commit a relevant offence (s15 </w:t>
      </w:r>
      <w:r w:rsidRPr="00C4314B">
        <w:rPr>
          <w:rFonts w:ascii="Tahoma" w:hAnsi="Tahoma" w:cs="Tahoma"/>
          <w:i/>
          <w:iCs/>
          <w:color w:val="000000"/>
        </w:rPr>
        <w:t>Sexual Offences Act 2003</w:t>
      </w:r>
      <w:r w:rsidRPr="00C4314B">
        <w:rPr>
          <w:rFonts w:ascii="Tahoma" w:hAnsi="Tahoma" w:cs="Tahoma"/>
          <w:color w:val="000000"/>
        </w:rPr>
        <w:t xml:space="preserve">); </w:t>
      </w:r>
    </w:p>
    <w:p w14:paraId="2B8DD18F" w14:textId="77777777" w:rsidR="00432720" w:rsidRPr="00C4314B" w:rsidRDefault="00432720" w:rsidP="009B1988">
      <w:pPr>
        <w:spacing w:line="240" w:lineRule="auto"/>
        <w:ind w:left="360"/>
        <w:jc w:val="both"/>
        <w:rPr>
          <w:rFonts w:ascii="Tahoma" w:hAnsi="Tahoma" w:cs="Tahoma"/>
          <w:color w:val="000000"/>
        </w:rPr>
      </w:pPr>
    </w:p>
    <w:p w14:paraId="7AAD23B4"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Other ‘grooming’ behaviour giving rise to concerns of a broader child protection nature (e.g. inappropriate text / e-mail messages or images, gifts, socializing etc); </w:t>
      </w:r>
    </w:p>
    <w:p w14:paraId="5F3F988A" w14:textId="77777777" w:rsidR="00432720" w:rsidRPr="00C4314B" w:rsidRDefault="00432720" w:rsidP="009B1988">
      <w:pPr>
        <w:spacing w:line="240" w:lineRule="auto"/>
        <w:jc w:val="both"/>
        <w:rPr>
          <w:rFonts w:ascii="Tahoma" w:hAnsi="Tahoma" w:cs="Tahoma"/>
          <w:color w:val="000000"/>
        </w:rPr>
      </w:pPr>
    </w:p>
    <w:p w14:paraId="25CBD28E"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Possession of sexual images of children / pseudo-photographs of children. </w:t>
      </w:r>
      <w:r w:rsidR="009C0449" w:rsidRPr="00C4314B">
        <w:rPr>
          <w:rFonts w:ascii="Tahoma" w:hAnsi="Tahoma" w:cs="Tahoma"/>
          <w:color w:val="000000"/>
        </w:rPr>
        <w:t xml:space="preserve"> </w:t>
      </w:r>
    </w:p>
    <w:p w14:paraId="1759650F" w14:textId="77777777" w:rsidR="009C0449" w:rsidRPr="00C4314B" w:rsidRDefault="009C0449" w:rsidP="009B1988">
      <w:pPr>
        <w:pStyle w:val="ListParagraph"/>
        <w:spacing w:line="240" w:lineRule="auto"/>
        <w:rPr>
          <w:rFonts w:ascii="Tahoma" w:hAnsi="Tahoma" w:cs="Tahoma"/>
          <w:color w:val="000000"/>
        </w:rPr>
      </w:pPr>
    </w:p>
    <w:p w14:paraId="5B86B143" w14:textId="77777777" w:rsidR="009C0449" w:rsidRPr="00C4314B" w:rsidRDefault="009C0449"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Female Genital Mutilation (FGM)</w:t>
      </w:r>
    </w:p>
    <w:p w14:paraId="594B35C0" w14:textId="77777777" w:rsidR="00432720" w:rsidRPr="00C4314B" w:rsidRDefault="00432720" w:rsidP="00432720">
      <w:pPr>
        <w:jc w:val="both"/>
        <w:rPr>
          <w:rFonts w:ascii="Tahoma" w:hAnsi="Tahoma" w:cs="Tahoma"/>
          <w:color w:val="000000"/>
        </w:rPr>
      </w:pPr>
    </w:p>
    <w:p w14:paraId="3559DB7F"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The definition of working with children includes paid and unpaid staff, volunteers and carers (including foster and adoptive carers). It may include everyone who works in </w:t>
      </w:r>
      <w:r w:rsidRPr="00C4314B">
        <w:rPr>
          <w:rFonts w:ascii="Tahoma" w:hAnsi="Tahoma" w:cs="Tahoma"/>
        </w:rPr>
        <w:t>Rosewood School,</w:t>
      </w:r>
      <w:r w:rsidRPr="00C4314B">
        <w:rPr>
          <w:rFonts w:ascii="Tahoma" w:hAnsi="Tahoma" w:cs="Tahoma"/>
          <w:color w:val="000000"/>
        </w:rPr>
        <w:t xml:space="preserve"> including administrative and other support staff.</w:t>
      </w:r>
    </w:p>
    <w:p w14:paraId="53465B52" w14:textId="77777777" w:rsidR="009B1988" w:rsidRPr="00C4314B" w:rsidRDefault="009B1988" w:rsidP="00432720">
      <w:pPr>
        <w:jc w:val="both"/>
        <w:rPr>
          <w:rFonts w:ascii="Tahoma" w:hAnsi="Tahoma" w:cs="Tahoma"/>
          <w:color w:val="000000"/>
        </w:rPr>
      </w:pPr>
    </w:p>
    <w:p w14:paraId="4D2A3DDE" w14:textId="77777777" w:rsidR="00432720" w:rsidRPr="00C4314B" w:rsidRDefault="00432720" w:rsidP="00432720">
      <w:pPr>
        <w:pStyle w:val="Heading9"/>
        <w:spacing w:line="200" w:lineRule="atLeast"/>
        <w:jc w:val="both"/>
        <w:rPr>
          <w:rFonts w:ascii="Tahoma" w:hAnsi="Tahoma" w:cs="Tahoma"/>
          <w:b/>
          <w:bCs/>
          <w:i w:val="0"/>
          <w:iCs w:val="0"/>
          <w:color w:val="000000"/>
          <w:sz w:val="22"/>
          <w:szCs w:val="22"/>
        </w:rPr>
      </w:pPr>
      <w:r w:rsidRPr="00C4314B">
        <w:rPr>
          <w:rFonts w:ascii="Tahoma" w:hAnsi="Tahoma" w:cs="Tahoma"/>
          <w:b/>
          <w:bCs/>
          <w:i w:val="0"/>
          <w:iCs w:val="0"/>
          <w:color w:val="000000"/>
          <w:sz w:val="22"/>
          <w:szCs w:val="22"/>
        </w:rPr>
        <w:t>Action if there are concerns</w:t>
      </w:r>
    </w:p>
    <w:p w14:paraId="689448C2" w14:textId="77777777" w:rsidR="00432720" w:rsidRPr="00C4314B" w:rsidRDefault="00432720" w:rsidP="00432720">
      <w:pPr>
        <w:spacing w:line="200" w:lineRule="atLeast"/>
        <w:jc w:val="both"/>
        <w:rPr>
          <w:rFonts w:ascii="Tahoma" w:hAnsi="Tahoma" w:cs="Tahoma"/>
          <w:color w:val="000000"/>
        </w:rPr>
      </w:pPr>
    </w:p>
    <w:p w14:paraId="1BB835E3"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color w:val="000000"/>
        </w:rPr>
        <w:t xml:space="preserve"> Concerns about poor practice:</w:t>
      </w:r>
    </w:p>
    <w:p w14:paraId="04F7FF2A"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 xml:space="preserve">If, following consideration, the allegation is clearly about poor practice; the Head Teacher will deal with it as a misconduct issue. </w:t>
      </w:r>
    </w:p>
    <w:p w14:paraId="39049C7D" w14:textId="77777777" w:rsidR="00432720" w:rsidRPr="00C4314B" w:rsidRDefault="00432720" w:rsidP="00432720">
      <w:pPr>
        <w:tabs>
          <w:tab w:val="left" w:pos="720"/>
        </w:tabs>
        <w:spacing w:before="100" w:after="40" w:line="200" w:lineRule="atLeast"/>
        <w:ind w:left="720" w:hanging="360"/>
        <w:jc w:val="both"/>
        <w:rPr>
          <w:rFonts w:ascii="Tahoma" w:hAnsi="Tahoma" w:cs="Tahoma"/>
          <w:b/>
          <w:bCs/>
          <w:color w:val="000000"/>
        </w:rPr>
      </w:pPr>
      <w:r w:rsidRPr="00C4314B">
        <w:rPr>
          <w:rFonts w:ascii="Tahoma" w:hAnsi="Tahoma" w:cs="Tahoma"/>
          <w:b/>
          <w:bCs/>
          <w:color w:val="000000"/>
        </w:rPr>
        <w:t></w:t>
      </w:r>
      <w:r w:rsidRPr="00C4314B">
        <w:rPr>
          <w:rFonts w:ascii="Tahoma" w:hAnsi="Tahoma" w:cs="Tahoma"/>
          <w:b/>
          <w:bCs/>
          <w:color w:val="000000"/>
        </w:rPr>
        <w:tab/>
      </w:r>
      <w:r w:rsidRPr="00C4314B">
        <w:rPr>
          <w:rFonts w:ascii="Tahoma" w:hAnsi="Tahoma" w:cs="Tahoma"/>
          <w:color w:val="000000"/>
        </w:rPr>
        <w:t xml:space="preserve">If the allegation is about poor practice by the </w:t>
      </w:r>
      <w:r w:rsidR="00016CE0" w:rsidRPr="00C4314B">
        <w:rPr>
          <w:rFonts w:ascii="Tahoma" w:hAnsi="Tahoma" w:cs="Tahoma"/>
          <w:color w:val="000000"/>
        </w:rPr>
        <w:t xml:space="preserve">Designated </w:t>
      </w:r>
      <w:r w:rsidRPr="00C4314B">
        <w:rPr>
          <w:rFonts w:ascii="Tahoma" w:hAnsi="Tahoma" w:cs="Tahoma"/>
          <w:iCs/>
        </w:rPr>
        <w:t>Safeguarding Lead,</w:t>
      </w:r>
      <w:r w:rsidRPr="00C4314B">
        <w:rPr>
          <w:rFonts w:ascii="Tahoma" w:hAnsi="Tahoma" w:cs="Tahoma"/>
          <w:color w:val="000000"/>
        </w:rPr>
        <w:t xml:space="preserve"> or if the matter has been handled inadequately and concerns remain, it should be reported to the Head Teacher / Chair of Governors who will decide on whether disciplinary action should be taken and the next steps to take.</w:t>
      </w:r>
    </w:p>
    <w:p w14:paraId="00F44407" w14:textId="77777777" w:rsidR="00432720" w:rsidRPr="00C4314B" w:rsidRDefault="00432720" w:rsidP="00432720">
      <w:pPr>
        <w:spacing w:after="100" w:line="200" w:lineRule="atLeast"/>
        <w:jc w:val="both"/>
        <w:rPr>
          <w:rFonts w:ascii="Tahoma" w:hAnsi="Tahoma" w:cs="Tahoma"/>
          <w:color w:val="000000"/>
        </w:rPr>
      </w:pPr>
    </w:p>
    <w:p w14:paraId="35E26123"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color w:val="000000"/>
        </w:rPr>
        <w:t>Concerns about suspected abuse</w:t>
      </w:r>
    </w:p>
    <w:p w14:paraId="48B55614"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 xml:space="preserve">Any suspicion that a child has been abused by either a member of staff or a volunteer must be reported to the Designated </w:t>
      </w:r>
      <w:r w:rsidRPr="00C4314B">
        <w:rPr>
          <w:rFonts w:ascii="Tahoma" w:hAnsi="Tahoma" w:cs="Tahoma"/>
          <w:iCs/>
        </w:rPr>
        <w:t>Safeguarding Lead</w:t>
      </w:r>
      <w:r w:rsidRPr="00C4314B">
        <w:rPr>
          <w:rFonts w:ascii="Tahoma" w:hAnsi="Tahoma" w:cs="Tahoma"/>
          <w:color w:val="000000"/>
        </w:rPr>
        <w:t xml:space="preserve"> / Head Teacher, who will take such steps as considered necessary to ensure the safety of the child in question and any other child who may be at risk. </w:t>
      </w:r>
    </w:p>
    <w:p w14:paraId="6FB424D0"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lastRenderedPageBreak/>
        <w:t></w:t>
      </w:r>
      <w:r w:rsidRPr="00C4314B">
        <w:rPr>
          <w:rFonts w:ascii="Tahoma" w:hAnsi="Tahoma" w:cs="Tahoma"/>
          <w:color w:val="000000"/>
        </w:rPr>
        <w:tab/>
        <w:t xml:space="preserve">The Designated </w:t>
      </w:r>
      <w:r w:rsidRPr="00C4314B">
        <w:rPr>
          <w:rFonts w:ascii="Tahoma" w:hAnsi="Tahoma" w:cs="Tahoma"/>
          <w:iCs/>
        </w:rPr>
        <w:t>Safeguarding Lead</w:t>
      </w:r>
      <w:r w:rsidRPr="00C4314B">
        <w:rPr>
          <w:rFonts w:ascii="Tahoma" w:hAnsi="Tahoma" w:cs="Tahoma"/>
          <w:color w:val="000000"/>
        </w:rPr>
        <w:t xml:space="preserve"> / Head Teacher will refer the allegation to the SPA Team who may involve the Police.  All allegations against people who work with children must be passed onto the LADO.</w:t>
      </w:r>
    </w:p>
    <w:p w14:paraId="6CF540D0"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 xml:space="preserve">The parents or carers of the child will be contacted as soon as possible following advice from the SPA Team. </w:t>
      </w:r>
    </w:p>
    <w:p w14:paraId="17C45224"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 If the Designated Safeguarding Lead is the subject of the suspicion/allegation, the concern must be shared with the Head Teacher. If the Head Teacher is the subject of the concern / allegation, the concern must be shared with the Chair of Governor. The Chair of Governors will liaise with the Designated Officer for Managing Allegations and HR.</w:t>
      </w:r>
    </w:p>
    <w:p w14:paraId="618FFC2D" w14:textId="77777777" w:rsidR="00432720" w:rsidRPr="00C4314B" w:rsidRDefault="00432720" w:rsidP="00432720">
      <w:pPr>
        <w:jc w:val="both"/>
        <w:rPr>
          <w:rFonts w:ascii="Tahoma" w:hAnsi="Tahoma" w:cs="Tahoma"/>
          <w:color w:val="000000"/>
        </w:rPr>
      </w:pPr>
    </w:p>
    <w:p w14:paraId="6BCA4707" w14:textId="77777777" w:rsidR="00432720" w:rsidRPr="00C4314B" w:rsidRDefault="00432720" w:rsidP="00432720">
      <w:pPr>
        <w:spacing w:line="200" w:lineRule="atLeast"/>
        <w:jc w:val="both"/>
        <w:rPr>
          <w:rFonts w:ascii="Tahoma" w:hAnsi="Tahoma" w:cs="Tahoma"/>
          <w:b/>
          <w:bCs/>
          <w:iCs/>
          <w:color w:val="000000"/>
        </w:rPr>
      </w:pPr>
      <w:r w:rsidRPr="00C4314B">
        <w:rPr>
          <w:rFonts w:ascii="Tahoma" w:hAnsi="Tahoma" w:cs="Tahoma"/>
          <w:b/>
          <w:bCs/>
          <w:iCs/>
          <w:color w:val="000000"/>
        </w:rPr>
        <w:t>Internal Enquiries and Suspension</w:t>
      </w:r>
    </w:p>
    <w:p w14:paraId="4A13BAF9"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The Head Teacher will liaise with the Chair of Governors and make an immediate decision about whether any individual accused of abuse should be temporarily suspended pending further police and social care inquiries. Advice can also be sought from the Human Resources Section and the LADO.</w:t>
      </w:r>
    </w:p>
    <w:p w14:paraId="71F8BDCB"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p>
    <w:p w14:paraId="6E95FEB1" w14:textId="1ACD3040"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Irr</w:t>
      </w:r>
      <w:r w:rsidR="00DC1DFC">
        <w:rPr>
          <w:rFonts w:ascii="Tahoma" w:hAnsi="Tahoma" w:cs="Tahoma"/>
          <w:color w:val="000000"/>
        </w:rPr>
        <w:t>espective of the findings of</w:t>
      </w:r>
      <w:r w:rsidRPr="00C4314B">
        <w:rPr>
          <w:rFonts w:ascii="Tahoma" w:hAnsi="Tahoma" w:cs="Tahoma"/>
          <w:color w:val="000000"/>
        </w:rPr>
        <w:t xml:space="preserve"> </w:t>
      </w:r>
      <w:r w:rsidR="00244953">
        <w:rPr>
          <w:rFonts w:ascii="Tahoma" w:hAnsi="Tahoma" w:cs="Tahoma"/>
          <w:color w:val="000000"/>
        </w:rPr>
        <w:t>MASH</w:t>
      </w:r>
      <w:r w:rsidRPr="00C4314B">
        <w:rPr>
          <w:rFonts w:ascii="Tahoma" w:hAnsi="Tahoma" w:cs="Tahoma"/>
          <w:color w:val="000000"/>
        </w:rPr>
        <w:t xml:space="preserve"> or Police inquiries the Head Teacher / Chair of Governors will assess all individual cases to decide whether an individual can be reinstated and how this can be sensitively handled. This may be a difficult decision; particularly where there is insufficient evidence to uphold any action by the police. In such cases, the Chair of Governors and Head Teacher must reach a decision based upon the available information which could suggest that on a balance of probability; it is more likely than not that the allegation is true. The welfare of the child should remain of paramount importance throughout. </w:t>
      </w:r>
    </w:p>
    <w:p w14:paraId="0B58C683" w14:textId="77777777" w:rsidR="00AE4ED5" w:rsidRPr="00C4314B" w:rsidRDefault="00AE4ED5" w:rsidP="00432720">
      <w:pPr>
        <w:tabs>
          <w:tab w:val="left" w:pos="720"/>
        </w:tabs>
        <w:spacing w:before="100" w:after="40" w:line="200" w:lineRule="atLeast"/>
        <w:jc w:val="both"/>
        <w:rPr>
          <w:rFonts w:ascii="Tahoma" w:hAnsi="Tahoma" w:cs="Tahoma"/>
          <w:color w:val="000000"/>
        </w:rPr>
      </w:pPr>
    </w:p>
    <w:p w14:paraId="3057FFE1" w14:textId="77777777" w:rsidR="00EF61EA" w:rsidRDefault="00EF61EA" w:rsidP="00DC1DFC">
      <w:pPr>
        <w:rPr>
          <w:rFonts w:ascii="Tahoma" w:hAnsi="Tahoma" w:cs="Tahoma"/>
          <w:color w:val="000000"/>
        </w:rPr>
      </w:pPr>
    </w:p>
    <w:p w14:paraId="16484BB7" w14:textId="77777777" w:rsidR="00956500" w:rsidRDefault="00956500" w:rsidP="00DC1DFC">
      <w:pPr>
        <w:rPr>
          <w:rFonts w:ascii="Tahoma" w:hAnsi="Tahoma" w:cs="Tahoma"/>
          <w:color w:val="000000"/>
        </w:rPr>
      </w:pPr>
    </w:p>
    <w:p w14:paraId="6E8D6612" w14:textId="77777777" w:rsidR="00956500" w:rsidRDefault="00956500" w:rsidP="00DC1DFC">
      <w:pPr>
        <w:rPr>
          <w:rFonts w:ascii="Tahoma" w:hAnsi="Tahoma" w:cs="Tahoma"/>
          <w:color w:val="000000"/>
        </w:rPr>
      </w:pPr>
    </w:p>
    <w:p w14:paraId="4191C264" w14:textId="77777777" w:rsidR="00956500" w:rsidRDefault="00956500" w:rsidP="00DC1DFC">
      <w:pPr>
        <w:rPr>
          <w:rFonts w:ascii="Tahoma" w:hAnsi="Tahoma" w:cs="Tahoma"/>
          <w:color w:val="000000"/>
        </w:rPr>
      </w:pPr>
    </w:p>
    <w:p w14:paraId="0FDB47EE" w14:textId="77777777" w:rsidR="00956500" w:rsidRDefault="00956500" w:rsidP="00DC1DFC">
      <w:pPr>
        <w:rPr>
          <w:rFonts w:ascii="Tahoma" w:hAnsi="Tahoma" w:cs="Tahoma"/>
          <w:color w:val="000000"/>
        </w:rPr>
      </w:pPr>
    </w:p>
    <w:p w14:paraId="6A632184" w14:textId="77777777" w:rsidR="00956500" w:rsidRDefault="00956500" w:rsidP="00DC1DFC">
      <w:pPr>
        <w:rPr>
          <w:rFonts w:ascii="Tahoma" w:hAnsi="Tahoma" w:cs="Tahoma"/>
          <w:color w:val="000000"/>
        </w:rPr>
      </w:pPr>
    </w:p>
    <w:p w14:paraId="7809BDA9" w14:textId="77777777" w:rsidR="00956500" w:rsidRDefault="00956500" w:rsidP="00DC1DFC">
      <w:pPr>
        <w:rPr>
          <w:rFonts w:ascii="Tahoma" w:hAnsi="Tahoma" w:cs="Tahoma"/>
          <w:color w:val="000000"/>
        </w:rPr>
      </w:pPr>
    </w:p>
    <w:p w14:paraId="28BDEE23" w14:textId="77777777" w:rsidR="00956500" w:rsidRDefault="00956500" w:rsidP="00DC1DFC">
      <w:pPr>
        <w:rPr>
          <w:rFonts w:ascii="Tahoma" w:hAnsi="Tahoma" w:cs="Tahoma"/>
          <w:color w:val="000000"/>
        </w:rPr>
      </w:pPr>
    </w:p>
    <w:p w14:paraId="1965845E" w14:textId="77777777" w:rsidR="00956500" w:rsidRDefault="00956500" w:rsidP="00DC1DFC">
      <w:pPr>
        <w:rPr>
          <w:rFonts w:ascii="Tahoma" w:hAnsi="Tahoma" w:cs="Tahoma"/>
          <w:color w:val="000000"/>
        </w:rPr>
      </w:pPr>
    </w:p>
    <w:p w14:paraId="7141AB30" w14:textId="77777777" w:rsidR="00956500" w:rsidRDefault="00956500" w:rsidP="00DC1DFC">
      <w:pPr>
        <w:rPr>
          <w:rFonts w:ascii="Tahoma" w:hAnsi="Tahoma" w:cs="Tahoma"/>
          <w:color w:val="000000"/>
        </w:rPr>
      </w:pPr>
    </w:p>
    <w:p w14:paraId="6B39850F" w14:textId="77777777" w:rsidR="00E6114C" w:rsidRDefault="00E6114C" w:rsidP="00DC1DFC">
      <w:pPr>
        <w:rPr>
          <w:rFonts w:ascii="Tahoma" w:hAnsi="Tahoma" w:cs="Tahoma"/>
          <w:color w:val="000000"/>
        </w:rPr>
      </w:pPr>
    </w:p>
    <w:p w14:paraId="329B7E94" w14:textId="77777777" w:rsidR="001309F8" w:rsidRDefault="001309F8" w:rsidP="007F3E7C">
      <w:pPr>
        <w:rPr>
          <w:b/>
          <w:u w:val="single"/>
        </w:rPr>
      </w:pPr>
    </w:p>
    <w:p w14:paraId="323BE2BC" w14:textId="79843DC0" w:rsidR="00E17482" w:rsidRPr="00E17482" w:rsidRDefault="007F3E7C" w:rsidP="00E17482">
      <w:pPr>
        <w:rPr>
          <w:rFonts w:ascii="Tahoma" w:hAnsi="Tahoma" w:cs="Tahoma"/>
          <w:b/>
          <w:sz w:val="28"/>
          <w:szCs w:val="28"/>
          <w:u w:val="single"/>
        </w:rPr>
      </w:pPr>
      <w:r w:rsidRPr="007F3E7C">
        <w:rPr>
          <w:rFonts w:ascii="Tahoma" w:hAnsi="Tahoma" w:cs="Tahoma"/>
          <w:b/>
          <w:sz w:val="28"/>
          <w:szCs w:val="28"/>
          <w:u w:val="single"/>
        </w:rPr>
        <w:lastRenderedPageBreak/>
        <w:t>Appendix 4</w:t>
      </w:r>
    </w:p>
    <w:p w14:paraId="55C7045C" w14:textId="6141DB3F" w:rsidR="00E17482" w:rsidRDefault="00E17482" w:rsidP="00E17482">
      <w:pPr>
        <w:autoSpaceDE w:val="0"/>
        <w:autoSpaceDN w:val="0"/>
        <w:adjustRightInd w:val="0"/>
        <w:rPr>
          <w:rFonts w:cs="Arial"/>
          <w:color w:val="000000"/>
        </w:rPr>
      </w:pPr>
      <w:r>
        <w:rPr>
          <w:rFonts w:cs="Arial"/>
          <w:color w:val="000000"/>
        </w:rPr>
        <w:t xml:space="preserve">Body Maps should be used to document and illustrate visible signs of harm and physical injuries.  </w:t>
      </w:r>
    </w:p>
    <w:p w14:paraId="2B295725" w14:textId="3684E5DD" w:rsidR="00E17482" w:rsidRDefault="00E17482" w:rsidP="00E17482">
      <w:pPr>
        <w:autoSpaceDE w:val="0"/>
        <w:autoSpaceDN w:val="0"/>
        <w:adjustRightInd w:val="0"/>
        <w:rPr>
          <w:rFonts w:cs="Arial"/>
          <w:color w:val="000000"/>
        </w:rPr>
      </w:pPr>
      <w:r>
        <w:rPr>
          <w:rFonts w:cs="Arial"/>
          <w:color w:val="000000"/>
        </w:rPr>
        <w:t xml:space="preserve">Always use a black pen (never a pencil) and do not use correction fluid or any other eraser.  </w:t>
      </w:r>
    </w:p>
    <w:p w14:paraId="6C00DD96" w14:textId="77777777" w:rsidR="00E17482" w:rsidRDefault="00E17482" w:rsidP="00E17482">
      <w:pPr>
        <w:autoSpaceDE w:val="0"/>
        <w:autoSpaceDN w:val="0"/>
        <w:adjustRightInd w:val="0"/>
        <w:rPr>
          <w:rFonts w:cs="Arial"/>
        </w:rPr>
      </w:pPr>
      <w:r>
        <w:rPr>
          <w:rFonts w:cs="Arial"/>
        </w:rPr>
        <w:t>Do not remove clothing for the purpose of the examination unless the injury site is freely available because of treatment.</w:t>
      </w:r>
    </w:p>
    <w:p w14:paraId="5EC04F12" w14:textId="2373314B" w:rsidR="00E17482" w:rsidRPr="00E17482" w:rsidRDefault="00E17482" w:rsidP="00E17482">
      <w:pPr>
        <w:autoSpaceDE w:val="0"/>
        <w:autoSpaceDN w:val="0"/>
        <w:adjustRightInd w:val="0"/>
        <w:rPr>
          <w:rFonts w:cs="Arial"/>
          <w:color w:val="FF0000"/>
        </w:rPr>
      </w:pPr>
      <w:r>
        <w:rPr>
          <w:rFonts w:cs="Arial"/>
          <w:color w:val="0070C0"/>
        </w:rPr>
        <w:t>*</w:t>
      </w:r>
      <w:r>
        <w:rPr>
          <w:rFonts w:cs="Arial"/>
          <w:b/>
          <w:color w:val="000000"/>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Social Care direct or child’s social worker if already an open case to social care.</w:t>
      </w:r>
    </w:p>
    <w:p w14:paraId="100DD013" w14:textId="1536D434" w:rsidR="00E17482" w:rsidRDefault="00E17482" w:rsidP="00E17482">
      <w:pPr>
        <w:autoSpaceDE w:val="0"/>
        <w:autoSpaceDN w:val="0"/>
        <w:adjustRightInd w:val="0"/>
        <w:rPr>
          <w:rFonts w:cs="Arial"/>
          <w:b/>
          <w:color w:val="000000"/>
        </w:rPr>
      </w:pPr>
      <w:r>
        <w:rPr>
          <w:rFonts w:cs="Arial"/>
          <w:b/>
          <w:color w:val="000000"/>
        </w:rPr>
        <w:t>When you notice an injury to a child, try to record the following information in respect of each mark identified e.g. red areas, swelling, bruising, cuts, lacerations and wounds, scalds and burns:</w:t>
      </w:r>
    </w:p>
    <w:p w14:paraId="7CF42F55" w14:textId="77777777" w:rsidR="00E17482" w:rsidRDefault="00E17482" w:rsidP="00E17482">
      <w:pPr>
        <w:numPr>
          <w:ilvl w:val="0"/>
          <w:numId w:val="37"/>
        </w:numPr>
        <w:spacing w:after="0" w:line="240" w:lineRule="auto"/>
        <w:rPr>
          <w:rFonts w:cs="Arial"/>
        </w:rPr>
      </w:pPr>
      <w:r>
        <w:rPr>
          <w:rFonts w:cs="Arial"/>
        </w:rPr>
        <w:t>Exact site of injury on the body, e.g. upper outer arm/left cheek.</w:t>
      </w:r>
    </w:p>
    <w:p w14:paraId="3EC8C631" w14:textId="77777777" w:rsidR="00E17482" w:rsidRDefault="00E17482" w:rsidP="00E17482">
      <w:pPr>
        <w:numPr>
          <w:ilvl w:val="0"/>
          <w:numId w:val="37"/>
        </w:numPr>
        <w:spacing w:after="0" w:line="240" w:lineRule="auto"/>
        <w:rPr>
          <w:rFonts w:cs="Arial"/>
        </w:rPr>
      </w:pPr>
      <w:r>
        <w:rPr>
          <w:rFonts w:cs="Arial"/>
        </w:rPr>
        <w:t>Size of injury - in appropriate centimetres or inches.</w:t>
      </w:r>
    </w:p>
    <w:p w14:paraId="37681873" w14:textId="77777777" w:rsidR="00E17482" w:rsidRDefault="00E17482" w:rsidP="00E17482">
      <w:pPr>
        <w:numPr>
          <w:ilvl w:val="0"/>
          <w:numId w:val="37"/>
        </w:numPr>
        <w:spacing w:after="0" w:line="240" w:lineRule="auto"/>
        <w:rPr>
          <w:rFonts w:cs="Arial"/>
        </w:rPr>
      </w:pPr>
      <w:r>
        <w:rPr>
          <w:rFonts w:cs="Arial"/>
        </w:rPr>
        <w:t>Approximate shape of injury, e.g. round/square or straight line.</w:t>
      </w:r>
    </w:p>
    <w:p w14:paraId="2F7EB4AB" w14:textId="77777777" w:rsidR="00E17482" w:rsidRDefault="00E17482" w:rsidP="00E17482">
      <w:pPr>
        <w:numPr>
          <w:ilvl w:val="0"/>
          <w:numId w:val="37"/>
        </w:numPr>
        <w:spacing w:after="0" w:line="240" w:lineRule="auto"/>
        <w:rPr>
          <w:rFonts w:cs="Arial"/>
        </w:rPr>
      </w:pPr>
      <w:r>
        <w:rPr>
          <w:rFonts w:cs="Arial"/>
        </w:rPr>
        <w:t>Colour of injury - if more than one colour, say so.</w:t>
      </w:r>
    </w:p>
    <w:p w14:paraId="2AE5C323" w14:textId="77777777" w:rsidR="00E17482" w:rsidRDefault="00E17482" w:rsidP="00E17482">
      <w:pPr>
        <w:numPr>
          <w:ilvl w:val="0"/>
          <w:numId w:val="37"/>
        </w:numPr>
        <w:spacing w:after="0" w:line="240" w:lineRule="auto"/>
        <w:rPr>
          <w:rFonts w:cs="Arial"/>
        </w:rPr>
      </w:pPr>
      <w:r>
        <w:rPr>
          <w:rFonts w:cs="Arial"/>
        </w:rPr>
        <w:t>Is the skin broken?</w:t>
      </w:r>
    </w:p>
    <w:p w14:paraId="4B7BE656" w14:textId="77777777" w:rsidR="00E17482" w:rsidRDefault="00E17482" w:rsidP="00E17482">
      <w:pPr>
        <w:numPr>
          <w:ilvl w:val="0"/>
          <w:numId w:val="37"/>
        </w:numPr>
        <w:spacing w:after="0" w:line="240" w:lineRule="auto"/>
        <w:rPr>
          <w:rFonts w:cs="Arial"/>
        </w:rPr>
      </w:pPr>
      <w:r>
        <w:rPr>
          <w:rFonts w:cs="Arial"/>
        </w:rPr>
        <w:t>Is there any swelling at the site of the injury, or elsewhere?</w:t>
      </w:r>
    </w:p>
    <w:p w14:paraId="6B405C2A" w14:textId="77777777" w:rsidR="00E17482" w:rsidRDefault="00E17482" w:rsidP="00E17482">
      <w:pPr>
        <w:numPr>
          <w:ilvl w:val="0"/>
          <w:numId w:val="37"/>
        </w:numPr>
        <w:spacing w:after="0" w:line="240" w:lineRule="auto"/>
        <w:rPr>
          <w:rFonts w:cs="Arial"/>
        </w:rPr>
      </w:pPr>
      <w:r>
        <w:rPr>
          <w:rFonts w:cs="Arial"/>
        </w:rPr>
        <w:t>Is there a scab/any blistering/any bleeding?</w:t>
      </w:r>
    </w:p>
    <w:p w14:paraId="1F1C98D1" w14:textId="77777777" w:rsidR="00E17482" w:rsidRDefault="00E17482" w:rsidP="00E17482">
      <w:pPr>
        <w:numPr>
          <w:ilvl w:val="0"/>
          <w:numId w:val="37"/>
        </w:numPr>
        <w:spacing w:after="0" w:line="240" w:lineRule="auto"/>
        <w:rPr>
          <w:rFonts w:cs="Arial"/>
        </w:rPr>
      </w:pPr>
      <w:r>
        <w:rPr>
          <w:rFonts w:cs="Arial"/>
        </w:rPr>
        <w:t>Is the injury clean or is there grit/fluff etc.?</w:t>
      </w:r>
    </w:p>
    <w:p w14:paraId="271F5096" w14:textId="77777777" w:rsidR="00E17482" w:rsidRDefault="00E17482" w:rsidP="00E17482">
      <w:pPr>
        <w:numPr>
          <w:ilvl w:val="0"/>
          <w:numId w:val="37"/>
        </w:numPr>
        <w:spacing w:after="0" w:line="240" w:lineRule="auto"/>
        <w:rPr>
          <w:rFonts w:cs="Arial"/>
        </w:rPr>
      </w:pPr>
      <w:r>
        <w:rPr>
          <w:rFonts w:cs="Arial"/>
        </w:rPr>
        <w:t>Is mobility restricted as a result of the injury?</w:t>
      </w:r>
    </w:p>
    <w:p w14:paraId="776348FB" w14:textId="77777777" w:rsidR="00E17482" w:rsidRDefault="00E17482" w:rsidP="00E17482">
      <w:pPr>
        <w:numPr>
          <w:ilvl w:val="0"/>
          <w:numId w:val="37"/>
        </w:numPr>
        <w:spacing w:after="0" w:line="240" w:lineRule="auto"/>
        <w:rPr>
          <w:rFonts w:cs="Arial"/>
        </w:rPr>
      </w:pPr>
      <w:r>
        <w:rPr>
          <w:rFonts w:cs="Arial"/>
        </w:rPr>
        <w:t xml:space="preserve">Does the site of the injury feel hot? </w:t>
      </w:r>
    </w:p>
    <w:p w14:paraId="36F3B1C1" w14:textId="77777777" w:rsidR="00E17482" w:rsidRDefault="00E17482" w:rsidP="00E17482">
      <w:pPr>
        <w:numPr>
          <w:ilvl w:val="0"/>
          <w:numId w:val="37"/>
        </w:numPr>
        <w:spacing w:after="0" w:line="240" w:lineRule="auto"/>
        <w:rPr>
          <w:rFonts w:cs="Arial"/>
        </w:rPr>
      </w:pPr>
      <w:r>
        <w:rPr>
          <w:rFonts w:cs="Arial"/>
        </w:rPr>
        <w:t>Does the child feel hot?</w:t>
      </w:r>
    </w:p>
    <w:p w14:paraId="3DF71A98" w14:textId="77777777" w:rsidR="00E17482" w:rsidRDefault="00E17482" w:rsidP="00E17482">
      <w:pPr>
        <w:numPr>
          <w:ilvl w:val="0"/>
          <w:numId w:val="37"/>
        </w:numPr>
        <w:spacing w:after="0" w:line="240" w:lineRule="auto"/>
        <w:rPr>
          <w:rFonts w:cs="Arial"/>
        </w:rPr>
      </w:pPr>
      <w:r>
        <w:rPr>
          <w:rFonts w:cs="Arial"/>
        </w:rPr>
        <w:t>Does the child feel pain?</w:t>
      </w:r>
    </w:p>
    <w:p w14:paraId="4BC41F1F" w14:textId="77777777" w:rsidR="00E17482" w:rsidRDefault="00E17482" w:rsidP="00E17482">
      <w:pPr>
        <w:numPr>
          <w:ilvl w:val="0"/>
          <w:numId w:val="37"/>
        </w:numPr>
        <w:spacing w:after="0" w:line="240" w:lineRule="auto"/>
        <w:rPr>
          <w:rFonts w:cs="Arial"/>
        </w:rPr>
      </w:pPr>
      <w:r>
        <w:rPr>
          <w:rFonts w:cs="Arial"/>
        </w:rPr>
        <w:t>Has the child’s body shape changed/are they holding themselves differently?</w:t>
      </w:r>
    </w:p>
    <w:p w14:paraId="3DEAC34D" w14:textId="77777777" w:rsidR="00E17482" w:rsidRDefault="00E17482" w:rsidP="00E17482">
      <w:pPr>
        <w:rPr>
          <w:rFonts w:cs="Arial"/>
        </w:rPr>
      </w:pPr>
    </w:p>
    <w:p w14:paraId="7C40C389" w14:textId="73778D14" w:rsidR="00E17482" w:rsidRPr="00E17482" w:rsidRDefault="00E17482" w:rsidP="00E17482">
      <w:pPr>
        <w:autoSpaceDE w:val="0"/>
        <w:autoSpaceDN w:val="0"/>
        <w:adjustRightInd w:val="0"/>
        <w:rPr>
          <w:rFonts w:cs="Arial"/>
          <w:color w:val="000000"/>
        </w:rPr>
      </w:pPr>
      <w:r>
        <w:rPr>
          <w:rFonts w:cs="Arial"/>
          <w:color w:val="000000"/>
        </w:rPr>
        <w:t>Importantly the date and time of the recording must be stated as well as the name and designation of the person making the record.  Add any further comments as required.</w:t>
      </w:r>
    </w:p>
    <w:p w14:paraId="4B6591C6" w14:textId="4C6C2F54" w:rsidR="00E17482" w:rsidRPr="00E17482" w:rsidRDefault="00E17482" w:rsidP="00E17482">
      <w:pPr>
        <w:autoSpaceDE w:val="0"/>
        <w:autoSpaceDN w:val="0"/>
        <w:adjustRightInd w:val="0"/>
        <w:rPr>
          <w:rFonts w:cs="Arial"/>
          <w:color w:val="000000"/>
          <w:sz w:val="24"/>
          <w:szCs w:val="24"/>
        </w:rPr>
      </w:pPr>
      <w:r>
        <w:rPr>
          <w:rFonts w:cs="Arial"/>
          <w:b/>
          <w:color w:val="000000"/>
          <w:sz w:val="24"/>
          <w:szCs w:val="24"/>
        </w:rPr>
        <w:t>Ensure First Aid is provided where required and record</w:t>
      </w:r>
    </w:p>
    <w:p w14:paraId="12963758" w14:textId="77777777" w:rsidR="00E17482" w:rsidRDefault="00E17482" w:rsidP="00E17482">
      <w:pPr>
        <w:rPr>
          <w:rFonts w:cs="Times New Roman"/>
          <w:b/>
          <w:bCs/>
        </w:rPr>
      </w:pPr>
      <w:r>
        <w:rPr>
          <w:b/>
          <w:bCs/>
        </w:rPr>
        <w:t>A copy of the body map should be kept on the child’s concern/confidential file.</w:t>
      </w:r>
    </w:p>
    <w:p w14:paraId="27D5D95A" w14:textId="77777777" w:rsidR="00E17482" w:rsidRDefault="00E17482" w:rsidP="00E17482">
      <w:pPr>
        <w:rPr>
          <w:b/>
          <w:bCs/>
        </w:rPr>
      </w:pPr>
    </w:p>
    <w:p w14:paraId="520015E1" w14:textId="77777777" w:rsidR="00E17482" w:rsidRDefault="00E17482" w:rsidP="00E17482">
      <w:pPr>
        <w:rPr>
          <w:b/>
          <w:bCs/>
        </w:rPr>
      </w:pPr>
      <w:r>
        <w:rPr>
          <w:b/>
          <w:bCs/>
        </w:rPr>
        <w:t xml:space="preserve"> Also send it in with the Request for Help and Support </w:t>
      </w:r>
      <w:proofErr w:type="gramStart"/>
      <w:r>
        <w:rPr>
          <w:b/>
          <w:bCs/>
        </w:rPr>
        <w:t>( aka</w:t>
      </w:r>
      <w:proofErr w:type="gramEnd"/>
      <w:r>
        <w:rPr>
          <w:b/>
          <w:bCs/>
        </w:rPr>
        <w:t xml:space="preserve"> MARF)</w:t>
      </w:r>
    </w:p>
    <w:p w14:paraId="68543DD0" w14:textId="77777777" w:rsidR="00E17482" w:rsidRDefault="00E17482" w:rsidP="00E17482">
      <w:pPr>
        <w:rPr>
          <w:b/>
          <w:bCs/>
          <w:sz w:val="18"/>
          <w:szCs w:val="18"/>
        </w:rPr>
      </w:pP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E17482" w14:paraId="26F592AE" w14:textId="77777777" w:rsidTr="00E17482">
        <w:tc>
          <w:tcPr>
            <w:tcW w:w="10080" w:type="dxa"/>
            <w:tcBorders>
              <w:top w:val="single" w:sz="4" w:space="0" w:color="auto"/>
              <w:left w:val="single" w:sz="4" w:space="0" w:color="auto"/>
              <w:bottom w:val="single" w:sz="4" w:space="0" w:color="auto"/>
              <w:right w:val="single" w:sz="4" w:space="0" w:color="auto"/>
            </w:tcBorders>
            <w:shd w:val="clear" w:color="auto" w:fill="000000"/>
            <w:hideMark/>
          </w:tcPr>
          <w:p w14:paraId="02D4560B" w14:textId="77777777" w:rsidR="00E17482" w:rsidRDefault="00E17482">
            <w:pPr>
              <w:spacing w:before="80" w:after="80"/>
              <w:jc w:val="center"/>
              <w:rPr>
                <w:b/>
                <w:sz w:val="28"/>
                <w:szCs w:val="20"/>
              </w:rPr>
            </w:pPr>
            <w:r>
              <w:rPr>
                <w:b/>
              </w:rPr>
              <w:lastRenderedPageBreak/>
              <w:t>BODYMAP</w:t>
            </w:r>
          </w:p>
        </w:tc>
      </w:tr>
    </w:tbl>
    <w:p w14:paraId="3608D6E9" w14:textId="77777777" w:rsidR="00E17482" w:rsidRDefault="00E17482" w:rsidP="00E17482">
      <w:pPr>
        <w:jc w:val="center"/>
        <w:rPr>
          <w:rFonts w:ascii="Arial" w:eastAsia="Times New Roman" w:hAnsi="Arial"/>
          <w:sz w:val="28"/>
          <w:szCs w:val="20"/>
          <w:lang w:eastAsia="en-GB"/>
        </w:rPr>
      </w:pPr>
      <w:r>
        <w:rPr>
          <w:b/>
        </w:rPr>
        <w:t>(This must be completed at time of observation)</w:t>
      </w:r>
    </w:p>
    <w:p w14:paraId="0C296DE2" w14:textId="77777777" w:rsidR="00E17482" w:rsidRDefault="00E17482" w:rsidP="00E1748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31"/>
        <w:gridCol w:w="1111"/>
        <w:gridCol w:w="2636"/>
        <w:gridCol w:w="1044"/>
        <w:gridCol w:w="387"/>
        <w:gridCol w:w="2017"/>
      </w:tblGrid>
      <w:tr w:rsidR="00E17482" w14:paraId="020AF289" w14:textId="77777777" w:rsidTr="00E17482">
        <w:tc>
          <w:tcPr>
            <w:tcW w:w="1908" w:type="dxa"/>
            <w:hideMark/>
          </w:tcPr>
          <w:p w14:paraId="2C692449" w14:textId="77777777" w:rsidR="00E17482" w:rsidRDefault="00E17482">
            <w:r>
              <w:t>Name of Pupil:</w:t>
            </w:r>
          </w:p>
        </w:tc>
        <w:tc>
          <w:tcPr>
            <w:tcW w:w="4320" w:type="dxa"/>
            <w:gridSpan w:val="2"/>
            <w:tcBorders>
              <w:top w:val="nil"/>
              <w:left w:val="nil"/>
              <w:bottom w:val="dotted" w:sz="4" w:space="0" w:color="auto"/>
              <w:right w:val="nil"/>
            </w:tcBorders>
          </w:tcPr>
          <w:p w14:paraId="58A1CC4D" w14:textId="77777777" w:rsidR="00E17482" w:rsidRDefault="00E17482"/>
        </w:tc>
        <w:tc>
          <w:tcPr>
            <w:tcW w:w="1530" w:type="dxa"/>
            <w:gridSpan w:val="2"/>
            <w:hideMark/>
          </w:tcPr>
          <w:p w14:paraId="52278043" w14:textId="77777777" w:rsidR="00E17482" w:rsidRDefault="00E17482">
            <w:r>
              <w:t>Date of Birth:</w:t>
            </w:r>
          </w:p>
        </w:tc>
        <w:tc>
          <w:tcPr>
            <w:tcW w:w="2322" w:type="dxa"/>
            <w:tcBorders>
              <w:top w:val="nil"/>
              <w:left w:val="nil"/>
              <w:bottom w:val="dotted" w:sz="4" w:space="0" w:color="auto"/>
              <w:right w:val="nil"/>
            </w:tcBorders>
          </w:tcPr>
          <w:p w14:paraId="50705F75" w14:textId="77777777" w:rsidR="00E17482" w:rsidRDefault="00E17482"/>
        </w:tc>
      </w:tr>
      <w:tr w:rsidR="00E17482" w14:paraId="006DE372" w14:textId="77777777" w:rsidTr="00E17482">
        <w:tc>
          <w:tcPr>
            <w:tcW w:w="1908" w:type="dxa"/>
            <w:hideMark/>
          </w:tcPr>
          <w:p w14:paraId="79071BE0" w14:textId="77777777" w:rsidR="00E17482" w:rsidRDefault="00E17482">
            <w:pPr>
              <w:spacing w:before="240"/>
            </w:pPr>
            <w:r>
              <w:t>Name of Staff:</w:t>
            </w:r>
          </w:p>
        </w:tc>
        <w:tc>
          <w:tcPr>
            <w:tcW w:w="4320" w:type="dxa"/>
            <w:gridSpan w:val="2"/>
            <w:tcBorders>
              <w:top w:val="dotted" w:sz="4" w:space="0" w:color="auto"/>
              <w:left w:val="nil"/>
              <w:bottom w:val="dotted" w:sz="4" w:space="0" w:color="auto"/>
              <w:right w:val="nil"/>
            </w:tcBorders>
          </w:tcPr>
          <w:p w14:paraId="20C563BB" w14:textId="77777777" w:rsidR="00E17482" w:rsidRDefault="00E17482">
            <w:pPr>
              <w:spacing w:before="240"/>
            </w:pPr>
          </w:p>
        </w:tc>
        <w:tc>
          <w:tcPr>
            <w:tcW w:w="1080" w:type="dxa"/>
            <w:hideMark/>
          </w:tcPr>
          <w:p w14:paraId="4F8FB102" w14:textId="77777777" w:rsidR="00E17482" w:rsidRDefault="00E17482">
            <w:pPr>
              <w:spacing w:before="240"/>
            </w:pPr>
            <w:r>
              <w:t>Job title:</w:t>
            </w:r>
          </w:p>
        </w:tc>
        <w:tc>
          <w:tcPr>
            <w:tcW w:w="2772" w:type="dxa"/>
            <w:gridSpan w:val="2"/>
            <w:tcBorders>
              <w:top w:val="nil"/>
              <w:left w:val="nil"/>
              <w:bottom w:val="dotted" w:sz="4" w:space="0" w:color="auto"/>
              <w:right w:val="nil"/>
            </w:tcBorders>
          </w:tcPr>
          <w:p w14:paraId="56867CC8" w14:textId="77777777" w:rsidR="00E17482" w:rsidRDefault="00E17482">
            <w:pPr>
              <w:spacing w:before="240"/>
            </w:pPr>
          </w:p>
        </w:tc>
      </w:tr>
      <w:tr w:rsidR="00E17482" w14:paraId="5E7F84F7" w14:textId="77777777" w:rsidTr="00E17482">
        <w:tc>
          <w:tcPr>
            <w:tcW w:w="3168" w:type="dxa"/>
            <w:gridSpan w:val="2"/>
            <w:hideMark/>
          </w:tcPr>
          <w:p w14:paraId="12BB3747" w14:textId="77777777" w:rsidR="00E17482" w:rsidRDefault="00E17482">
            <w:pPr>
              <w:spacing w:before="240"/>
            </w:pPr>
            <w:r>
              <w:t>Date and time of observation:</w:t>
            </w:r>
          </w:p>
        </w:tc>
        <w:tc>
          <w:tcPr>
            <w:tcW w:w="6912" w:type="dxa"/>
            <w:gridSpan w:val="4"/>
            <w:tcBorders>
              <w:top w:val="nil"/>
              <w:left w:val="nil"/>
              <w:bottom w:val="dotted" w:sz="4" w:space="0" w:color="auto"/>
              <w:right w:val="nil"/>
            </w:tcBorders>
          </w:tcPr>
          <w:p w14:paraId="33444E60" w14:textId="77777777" w:rsidR="00E17482" w:rsidRDefault="00E17482">
            <w:pPr>
              <w:spacing w:before="240"/>
            </w:pPr>
          </w:p>
        </w:tc>
      </w:tr>
    </w:tbl>
    <w:p w14:paraId="5D1CCFE2" w14:textId="77777777" w:rsidR="00E17482" w:rsidRDefault="00E17482" w:rsidP="00E17482">
      <w:pPr>
        <w:rPr>
          <w:rFonts w:ascii="Arial" w:eastAsia="Times New Roman" w:hAnsi="Arial"/>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13"/>
        <w:gridCol w:w="4413"/>
      </w:tblGrid>
      <w:tr w:rsidR="00E17482" w14:paraId="6BBB8BD5" w14:textId="77777777" w:rsidTr="00E17482">
        <w:tc>
          <w:tcPr>
            <w:tcW w:w="5040" w:type="dxa"/>
            <w:hideMark/>
          </w:tcPr>
          <w:p w14:paraId="355FF2A9" w14:textId="00F2B130" w:rsidR="00E17482" w:rsidRDefault="00E17482">
            <w:pPr>
              <w:jc w:val="center"/>
            </w:pPr>
            <w:r>
              <w:rPr>
                <w:noProof/>
              </w:rPr>
              <w:drawing>
                <wp:inline distT="0" distB="0" distL="0" distR="0" wp14:anchorId="0163AB44" wp14:editId="68F45877">
                  <wp:extent cx="2927350" cy="6064250"/>
                  <wp:effectExtent l="0" t="0" r="6350" b="0"/>
                  <wp:docPr id="26" name="Picture 26"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27350" cy="6064250"/>
                          </a:xfrm>
                          <a:prstGeom prst="rect">
                            <a:avLst/>
                          </a:prstGeom>
                          <a:noFill/>
                          <a:ln>
                            <a:noFill/>
                          </a:ln>
                        </pic:spPr>
                      </pic:pic>
                    </a:graphicData>
                  </a:graphic>
                </wp:inline>
              </w:drawing>
            </w:r>
          </w:p>
        </w:tc>
        <w:tc>
          <w:tcPr>
            <w:tcW w:w="5040" w:type="dxa"/>
            <w:hideMark/>
          </w:tcPr>
          <w:p w14:paraId="3CED03E7" w14:textId="0BA6F543" w:rsidR="00E17482" w:rsidRDefault="00E17482">
            <w:pPr>
              <w:jc w:val="center"/>
            </w:pPr>
            <w:r>
              <w:rPr>
                <w:noProof/>
              </w:rPr>
              <w:drawing>
                <wp:inline distT="0" distB="0" distL="0" distR="0" wp14:anchorId="67ADFBE9" wp14:editId="0B9FC721">
                  <wp:extent cx="2800350" cy="6057900"/>
                  <wp:effectExtent l="0" t="0" r="0" b="0"/>
                  <wp:docPr id="25" name="Picture 25"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00350" cy="6057900"/>
                          </a:xfrm>
                          <a:prstGeom prst="rect">
                            <a:avLst/>
                          </a:prstGeom>
                          <a:noFill/>
                          <a:ln>
                            <a:noFill/>
                          </a:ln>
                        </pic:spPr>
                      </pic:pic>
                    </a:graphicData>
                  </a:graphic>
                </wp:inline>
              </w:drawing>
            </w:r>
          </w:p>
        </w:tc>
      </w:tr>
    </w:tbl>
    <w:p w14:paraId="14F05F32" w14:textId="77777777" w:rsidR="00E17482" w:rsidRDefault="00E17482" w:rsidP="00E17482">
      <w:pPr>
        <w:rPr>
          <w:rFonts w:ascii="Arial" w:eastAsia="Times New Roman" w:hAnsi="Arial"/>
          <w:sz w:val="28"/>
          <w:szCs w:val="20"/>
        </w:rPr>
      </w:pPr>
    </w:p>
    <w:p w14:paraId="6480BB88" w14:textId="77777777" w:rsidR="00E17482" w:rsidRDefault="00E17482" w:rsidP="00E17482"/>
    <w:p w14:paraId="39A73D5A" w14:textId="6D60751E" w:rsidR="00E17482" w:rsidRDefault="00E17482" w:rsidP="00E174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64"/>
        <w:gridCol w:w="2937"/>
        <w:gridCol w:w="681"/>
        <w:gridCol w:w="2030"/>
        <w:gridCol w:w="1814"/>
      </w:tblGrid>
      <w:tr w:rsidR="00E17482" w14:paraId="53D2FA78" w14:textId="77777777" w:rsidTr="00E17482">
        <w:tc>
          <w:tcPr>
            <w:tcW w:w="1728" w:type="dxa"/>
            <w:hideMark/>
          </w:tcPr>
          <w:p w14:paraId="5FE98394" w14:textId="77777777" w:rsidR="00E17482" w:rsidRDefault="00E17482">
            <w:r>
              <w:br w:type="page"/>
              <w:t>Name of pupil:</w:t>
            </w:r>
          </w:p>
        </w:tc>
        <w:tc>
          <w:tcPr>
            <w:tcW w:w="4050" w:type="dxa"/>
            <w:gridSpan w:val="2"/>
            <w:tcBorders>
              <w:top w:val="nil"/>
              <w:left w:val="nil"/>
              <w:bottom w:val="dotted" w:sz="4" w:space="0" w:color="auto"/>
              <w:right w:val="nil"/>
            </w:tcBorders>
          </w:tcPr>
          <w:p w14:paraId="1C69B576" w14:textId="77777777" w:rsidR="00E17482" w:rsidRDefault="00E17482"/>
        </w:tc>
        <w:tc>
          <w:tcPr>
            <w:tcW w:w="2250" w:type="dxa"/>
            <w:hideMark/>
          </w:tcPr>
          <w:p w14:paraId="1E632A8A" w14:textId="77777777" w:rsidR="00E17482" w:rsidRDefault="00E17482">
            <w:r>
              <w:t>Date and time of observation:</w:t>
            </w:r>
          </w:p>
        </w:tc>
        <w:tc>
          <w:tcPr>
            <w:tcW w:w="2052" w:type="dxa"/>
            <w:tcBorders>
              <w:top w:val="nil"/>
              <w:left w:val="nil"/>
              <w:bottom w:val="dotted" w:sz="4" w:space="0" w:color="auto"/>
              <w:right w:val="nil"/>
            </w:tcBorders>
          </w:tcPr>
          <w:p w14:paraId="5D63AC39" w14:textId="77777777" w:rsidR="00E17482" w:rsidRDefault="00E17482"/>
        </w:tc>
      </w:tr>
      <w:tr w:rsidR="00E17482" w14:paraId="5141647E" w14:textId="77777777" w:rsidTr="00E17482">
        <w:tc>
          <w:tcPr>
            <w:tcW w:w="5040" w:type="dxa"/>
            <w:gridSpan w:val="2"/>
            <w:hideMark/>
          </w:tcPr>
          <w:p w14:paraId="5FDFBFC8" w14:textId="6174E36B" w:rsidR="00E17482" w:rsidRDefault="00E17482">
            <w:pPr>
              <w:jc w:val="center"/>
              <w:rPr>
                <w:sz w:val="28"/>
                <w:szCs w:val="20"/>
              </w:rPr>
            </w:pPr>
            <w:r>
              <w:rPr>
                <w:noProof/>
              </w:rPr>
              <w:drawing>
                <wp:inline distT="0" distB="0" distL="0" distR="0" wp14:anchorId="18A5F9EE" wp14:editId="4139CCDC">
                  <wp:extent cx="2959100" cy="3784600"/>
                  <wp:effectExtent l="0" t="0" r="0" b="6350"/>
                  <wp:docPr id="24" name="Picture 24"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9100" cy="3784600"/>
                          </a:xfrm>
                          <a:prstGeom prst="rect">
                            <a:avLst/>
                          </a:prstGeom>
                          <a:noFill/>
                          <a:ln>
                            <a:noFill/>
                          </a:ln>
                        </pic:spPr>
                      </pic:pic>
                    </a:graphicData>
                  </a:graphic>
                </wp:inline>
              </w:drawing>
            </w:r>
          </w:p>
        </w:tc>
        <w:tc>
          <w:tcPr>
            <w:tcW w:w="5040" w:type="dxa"/>
            <w:gridSpan w:val="3"/>
            <w:hideMark/>
          </w:tcPr>
          <w:p w14:paraId="25CD54F8" w14:textId="16132EC7" w:rsidR="00E17482" w:rsidRDefault="00E17482">
            <w:pPr>
              <w:jc w:val="center"/>
            </w:pPr>
            <w:r>
              <w:rPr>
                <w:noProof/>
              </w:rPr>
              <w:drawing>
                <wp:inline distT="0" distB="0" distL="0" distR="0" wp14:anchorId="3271EE10" wp14:editId="014A2FAA">
                  <wp:extent cx="3035300" cy="3867150"/>
                  <wp:effectExtent l="0" t="0" r="0" b="0"/>
                  <wp:docPr id="23" name="Picture 23"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35300" cy="3867150"/>
                          </a:xfrm>
                          <a:prstGeom prst="rect">
                            <a:avLst/>
                          </a:prstGeom>
                          <a:noFill/>
                          <a:ln>
                            <a:noFill/>
                          </a:ln>
                        </pic:spPr>
                      </pic:pic>
                    </a:graphicData>
                  </a:graphic>
                </wp:inline>
              </w:drawing>
            </w:r>
          </w:p>
        </w:tc>
      </w:tr>
      <w:tr w:rsidR="00E17482" w14:paraId="44A46B5C" w14:textId="77777777" w:rsidTr="00E17482">
        <w:tc>
          <w:tcPr>
            <w:tcW w:w="5040" w:type="dxa"/>
            <w:gridSpan w:val="2"/>
            <w:hideMark/>
          </w:tcPr>
          <w:p w14:paraId="54B90AAB" w14:textId="77777777" w:rsidR="00E17482" w:rsidRDefault="00E17482">
            <w:pPr>
              <w:jc w:val="center"/>
              <w:rPr>
                <w:b/>
              </w:rPr>
            </w:pPr>
            <w:r>
              <w:rPr>
                <w:b/>
              </w:rPr>
              <w:t>FRONT</w:t>
            </w:r>
          </w:p>
        </w:tc>
        <w:tc>
          <w:tcPr>
            <w:tcW w:w="5040" w:type="dxa"/>
            <w:gridSpan w:val="3"/>
            <w:hideMark/>
          </w:tcPr>
          <w:p w14:paraId="59DB143E" w14:textId="77777777" w:rsidR="00E17482" w:rsidRDefault="00E17482">
            <w:pPr>
              <w:jc w:val="center"/>
              <w:rPr>
                <w:b/>
              </w:rPr>
            </w:pPr>
            <w:r>
              <w:rPr>
                <w:b/>
              </w:rPr>
              <w:t>BACK</w:t>
            </w:r>
          </w:p>
        </w:tc>
      </w:tr>
      <w:tr w:rsidR="00E17482" w14:paraId="037F759B" w14:textId="77777777" w:rsidTr="00E17482">
        <w:tc>
          <w:tcPr>
            <w:tcW w:w="5040" w:type="dxa"/>
            <w:gridSpan w:val="2"/>
            <w:hideMark/>
          </w:tcPr>
          <w:p w14:paraId="72B78448" w14:textId="1C07957A" w:rsidR="00E17482" w:rsidRDefault="00E17482">
            <w:pPr>
              <w:jc w:val="center"/>
            </w:pPr>
            <w:r>
              <w:rPr>
                <w:noProof/>
              </w:rPr>
              <w:lastRenderedPageBreak/>
              <w:drawing>
                <wp:inline distT="0" distB="0" distL="0" distR="0" wp14:anchorId="57C6A40B" wp14:editId="65662E35">
                  <wp:extent cx="3035300" cy="3752850"/>
                  <wp:effectExtent l="0" t="0" r="0" b="0"/>
                  <wp:docPr id="22" name="Picture 22"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35300" cy="3752850"/>
                          </a:xfrm>
                          <a:prstGeom prst="rect">
                            <a:avLst/>
                          </a:prstGeom>
                          <a:noFill/>
                          <a:ln>
                            <a:noFill/>
                          </a:ln>
                        </pic:spPr>
                      </pic:pic>
                    </a:graphicData>
                  </a:graphic>
                </wp:inline>
              </w:drawing>
            </w:r>
          </w:p>
        </w:tc>
        <w:tc>
          <w:tcPr>
            <w:tcW w:w="5040" w:type="dxa"/>
            <w:gridSpan w:val="3"/>
            <w:hideMark/>
          </w:tcPr>
          <w:p w14:paraId="055AB286" w14:textId="59105C89" w:rsidR="00E17482" w:rsidRDefault="00E17482">
            <w:pPr>
              <w:jc w:val="center"/>
            </w:pPr>
            <w:r>
              <w:rPr>
                <w:noProof/>
              </w:rPr>
              <w:drawing>
                <wp:inline distT="0" distB="0" distL="0" distR="0" wp14:anchorId="7A9017BA" wp14:editId="1E6663D3">
                  <wp:extent cx="2940050" cy="3683000"/>
                  <wp:effectExtent l="0" t="0" r="0" b="0"/>
                  <wp:docPr id="21" name="Picture 21"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40050" cy="3683000"/>
                          </a:xfrm>
                          <a:prstGeom prst="rect">
                            <a:avLst/>
                          </a:prstGeom>
                          <a:noFill/>
                          <a:ln>
                            <a:noFill/>
                          </a:ln>
                        </pic:spPr>
                      </pic:pic>
                    </a:graphicData>
                  </a:graphic>
                </wp:inline>
              </w:drawing>
            </w:r>
          </w:p>
        </w:tc>
      </w:tr>
      <w:tr w:rsidR="00E17482" w14:paraId="07881FB6" w14:textId="77777777" w:rsidTr="00E17482">
        <w:tc>
          <w:tcPr>
            <w:tcW w:w="5040" w:type="dxa"/>
            <w:gridSpan w:val="2"/>
            <w:hideMark/>
          </w:tcPr>
          <w:p w14:paraId="4BCF7441" w14:textId="77777777" w:rsidR="00E17482" w:rsidRDefault="00E17482">
            <w:pPr>
              <w:jc w:val="center"/>
              <w:rPr>
                <w:b/>
              </w:rPr>
            </w:pPr>
            <w:r>
              <w:rPr>
                <w:b/>
              </w:rPr>
              <w:t>RIGHT</w:t>
            </w:r>
          </w:p>
        </w:tc>
        <w:tc>
          <w:tcPr>
            <w:tcW w:w="5040" w:type="dxa"/>
            <w:gridSpan w:val="3"/>
            <w:hideMark/>
          </w:tcPr>
          <w:p w14:paraId="70ABBD3F" w14:textId="77777777" w:rsidR="00E17482" w:rsidRDefault="00E17482">
            <w:pPr>
              <w:jc w:val="center"/>
              <w:rPr>
                <w:b/>
              </w:rPr>
            </w:pPr>
            <w:r>
              <w:rPr>
                <w:b/>
              </w:rPr>
              <w:t>LEFT</w:t>
            </w:r>
          </w:p>
        </w:tc>
      </w:tr>
    </w:tbl>
    <w:p w14:paraId="0C354C7B" w14:textId="77777777" w:rsidR="00E17482" w:rsidRDefault="00E17482" w:rsidP="00E17482">
      <w:pPr>
        <w:rPr>
          <w:rFonts w:ascii="Arial" w:eastAsia="Times New Roman" w:hAnsi="Arial"/>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86"/>
        <w:gridCol w:w="216"/>
        <w:gridCol w:w="352"/>
        <w:gridCol w:w="975"/>
        <w:gridCol w:w="1485"/>
        <w:gridCol w:w="216"/>
        <w:gridCol w:w="481"/>
        <w:gridCol w:w="845"/>
        <w:gridCol w:w="382"/>
        <w:gridCol w:w="809"/>
        <w:gridCol w:w="263"/>
        <w:gridCol w:w="216"/>
        <w:gridCol w:w="1287"/>
        <w:gridCol w:w="13"/>
      </w:tblGrid>
      <w:tr w:rsidR="00E17482" w14:paraId="21B028FD" w14:textId="77777777" w:rsidTr="00E17482">
        <w:trPr>
          <w:gridAfter w:val="1"/>
          <w:wAfter w:w="15" w:type="dxa"/>
        </w:trPr>
        <w:tc>
          <w:tcPr>
            <w:tcW w:w="1728" w:type="dxa"/>
            <w:gridSpan w:val="2"/>
          </w:tcPr>
          <w:p w14:paraId="73C3C978" w14:textId="77777777" w:rsidR="00E17482" w:rsidRDefault="00E17482">
            <w:pPr>
              <w:rPr>
                <w:sz w:val="20"/>
              </w:rPr>
            </w:pPr>
          </w:p>
          <w:p w14:paraId="3915090A" w14:textId="77777777" w:rsidR="00E17482" w:rsidRDefault="00E17482">
            <w:pPr>
              <w:rPr>
                <w:sz w:val="20"/>
              </w:rPr>
            </w:pPr>
          </w:p>
          <w:p w14:paraId="770895A1" w14:textId="77777777" w:rsidR="00E17482" w:rsidRDefault="00E17482">
            <w:pPr>
              <w:rPr>
                <w:sz w:val="20"/>
              </w:rPr>
            </w:pPr>
          </w:p>
          <w:p w14:paraId="1F6128E4" w14:textId="77777777" w:rsidR="00E17482" w:rsidRDefault="00E17482">
            <w:pPr>
              <w:rPr>
                <w:sz w:val="20"/>
              </w:rPr>
            </w:pPr>
            <w:r>
              <w:rPr>
                <w:sz w:val="20"/>
              </w:rPr>
              <w:t>Name of pupil:</w:t>
            </w:r>
          </w:p>
        </w:tc>
        <w:tc>
          <w:tcPr>
            <w:tcW w:w="4050" w:type="dxa"/>
            <w:gridSpan w:val="5"/>
            <w:tcBorders>
              <w:top w:val="nil"/>
              <w:left w:val="nil"/>
              <w:bottom w:val="dotted" w:sz="4" w:space="0" w:color="auto"/>
              <w:right w:val="nil"/>
            </w:tcBorders>
          </w:tcPr>
          <w:p w14:paraId="6D6A7FC7" w14:textId="77777777" w:rsidR="00E17482" w:rsidRDefault="00E17482">
            <w:pPr>
              <w:rPr>
                <w:sz w:val="20"/>
              </w:rPr>
            </w:pPr>
          </w:p>
        </w:tc>
        <w:tc>
          <w:tcPr>
            <w:tcW w:w="2250" w:type="dxa"/>
            <w:gridSpan w:val="3"/>
          </w:tcPr>
          <w:p w14:paraId="29B4E40A" w14:textId="77777777" w:rsidR="00E17482" w:rsidRDefault="00E17482">
            <w:pPr>
              <w:rPr>
                <w:sz w:val="20"/>
              </w:rPr>
            </w:pPr>
          </w:p>
          <w:p w14:paraId="1B9D1918" w14:textId="77777777" w:rsidR="00E17482" w:rsidRDefault="00E17482">
            <w:pPr>
              <w:rPr>
                <w:sz w:val="20"/>
              </w:rPr>
            </w:pPr>
          </w:p>
          <w:p w14:paraId="74D86FCD" w14:textId="77777777" w:rsidR="00E17482" w:rsidRDefault="00E17482">
            <w:pPr>
              <w:rPr>
                <w:sz w:val="20"/>
              </w:rPr>
            </w:pPr>
          </w:p>
          <w:p w14:paraId="2E46139E" w14:textId="77777777" w:rsidR="00E17482" w:rsidRDefault="00E17482">
            <w:pPr>
              <w:rPr>
                <w:sz w:val="20"/>
              </w:rPr>
            </w:pPr>
            <w:r>
              <w:rPr>
                <w:sz w:val="20"/>
              </w:rPr>
              <w:t>Date and time of observation:</w:t>
            </w:r>
          </w:p>
        </w:tc>
        <w:tc>
          <w:tcPr>
            <w:tcW w:w="2052" w:type="dxa"/>
            <w:gridSpan w:val="3"/>
            <w:tcBorders>
              <w:top w:val="nil"/>
              <w:left w:val="nil"/>
              <w:bottom w:val="dotted" w:sz="4" w:space="0" w:color="auto"/>
              <w:right w:val="nil"/>
            </w:tcBorders>
          </w:tcPr>
          <w:p w14:paraId="516B6FE3" w14:textId="77777777" w:rsidR="00E17482" w:rsidRDefault="00E17482">
            <w:pPr>
              <w:rPr>
                <w:sz w:val="20"/>
              </w:rPr>
            </w:pPr>
          </w:p>
        </w:tc>
      </w:tr>
      <w:tr w:rsidR="00E17482" w14:paraId="02565BC5" w14:textId="77777777" w:rsidTr="00E17482">
        <w:trPr>
          <w:trHeight w:val="6083"/>
        </w:trPr>
        <w:tc>
          <w:tcPr>
            <w:tcW w:w="5054" w:type="dxa"/>
            <w:gridSpan w:val="6"/>
            <w:hideMark/>
          </w:tcPr>
          <w:p w14:paraId="7E213D5C" w14:textId="6762BA57" w:rsidR="00E17482" w:rsidRDefault="00E17482">
            <w:pPr>
              <w:jc w:val="center"/>
            </w:pPr>
            <w:r>
              <w:rPr>
                <w:noProof/>
              </w:rPr>
              <w:lastRenderedPageBreak/>
              <w:drawing>
                <wp:inline distT="0" distB="0" distL="0" distR="0" wp14:anchorId="04EB43B1" wp14:editId="1EC785BF">
                  <wp:extent cx="3073400" cy="3898900"/>
                  <wp:effectExtent l="0" t="0" r="0" b="6350"/>
                  <wp:docPr id="20" name="Picture 20"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73400" cy="3898900"/>
                          </a:xfrm>
                          <a:prstGeom prst="rect">
                            <a:avLst/>
                          </a:prstGeom>
                          <a:noFill/>
                          <a:ln>
                            <a:noFill/>
                          </a:ln>
                        </pic:spPr>
                      </pic:pic>
                    </a:graphicData>
                  </a:graphic>
                </wp:inline>
              </w:drawing>
            </w:r>
          </w:p>
        </w:tc>
        <w:tc>
          <w:tcPr>
            <w:tcW w:w="5041" w:type="dxa"/>
            <w:gridSpan w:val="8"/>
            <w:hideMark/>
          </w:tcPr>
          <w:p w14:paraId="5C3BEF40" w14:textId="680EA883" w:rsidR="00E17482" w:rsidRDefault="00E17482">
            <w:pPr>
              <w:jc w:val="center"/>
            </w:pPr>
            <w:r>
              <w:rPr>
                <w:noProof/>
              </w:rPr>
              <w:drawing>
                <wp:inline distT="0" distB="0" distL="0" distR="0" wp14:anchorId="5090A05C" wp14:editId="73FDBB7D">
                  <wp:extent cx="2940050" cy="3898900"/>
                  <wp:effectExtent l="0" t="0" r="0" b="6350"/>
                  <wp:docPr id="19" name="Picture 19"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40050" cy="3898900"/>
                          </a:xfrm>
                          <a:prstGeom prst="rect">
                            <a:avLst/>
                          </a:prstGeom>
                          <a:noFill/>
                          <a:ln>
                            <a:noFill/>
                          </a:ln>
                        </pic:spPr>
                      </pic:pic>
                    </a:graphicData>
                  </a:graphic>
                </wp:inline>
              </w:drawing>
            </w:r>
          </w:p>
        </w:tc>
      </w:tr>
      <w:tr w:rsidR="00E17482" w14:paraId="0C369F21" w14:textId="77777777" w:rsidTr="00E17482">
        <w:tc>
          <w:tcPr>
            <w:tcW w:w="5054" w:type="dxa"/>
            <w:gridSpan w:val="6"/>
            <w:hideMark/>
          </w:tcPr>
          <w:p w14:paraId="460B4F29" w14:textId="77777777" w:rsidR="00E17482" w:rsidRDefault="00E17482">
            <w:pPr>
              <w:jc w:val="center"/>
              <w:rPr>
                <w:b/>
              </w:rPr>
            </w:pPr>
            <w:r>
              <w:rPr>
                <w:b/>
              </w:rPr>
              <w:t>R</w:t>
            </w:r>
          </w:p>
        </w:tc>
        <w:tc>
          <w:tcPr>
            <w:tcW w:w="5041" w:type="dxa"/>
            <w:gridSpan w:val="8"/>
            <w:hideMark/>
          </w:tcPr>
          <w:p w14:paraId="3AE8B363" w14:textId="77777777" w:rsidR="00E17482" w:rsidRDefault="00E17482">
            <w:pPr>
              <w:jc w:val="center"/>
              <w:rPr>
                <w:b/>
              </w:rPr>
            </w:pPr>
            <w:r>
              <w:rPr>
                <w:b/>
              </w:rPr>
              <w:t>L</w:t>
            </w:r>
          </w:p>
        </w:tc>
      </w:tr>
      <w:tr w:rsidR="00E17482" w14:paraId="1C87752B" w14:textId="77777777" w:rsidTr="00E17482">
        <w:tc>
          <w:tcPr>
            <w:tcW w:w="10095" w:type="dxa"/>
            <w:gridSpan w:val="14"/>
            <w:hideMark/>
          </w:tcPr>
          <w:p w14:paraId="26837760" w14:textId="77777777" w:rsidR="00E17482" w:rsidRDefault="00E17482">
            <w:pPr>
              <w:jc w:val="center"/>
              <w:rPr>
                <w:b/>
              </w:rPr>
            </w:pPr>
            <w:r>
              <w:rPr>
                <w:b/>
              </w:rPr>
              <w:t>BACK</w:t>
            </w:r>
          </w:p>
        </w:tc>
      </w:tr>
      <w:tr w:rsidR="00E17482" w14:paraId="0A0BE349" w14:textId="77777777" w:rsidTr="00E17482">
        <w:tc>
          <w:tcPr>
            <w:tcW w:w="5054" w:type="dxa"/>
            <w:gridSpan w:val="6"/>
            <w:hideMark/>
          </w:tcPr>
          <w:p w14:paraId="13A6BD8D" w14:textId="3B0A9240" w:rsidR="00E17482" w:rsidRDefault="00E17482">
            <w:pPr>
              <w:jc w:val="center"/>
            </w:pPr>
            <w:r>
              <w:rPr>
                <w:noProof/>
              </w:rPr>
              <w:drawing>
                <wp:inline distT="0" distB="0" distL="0" distR="0" wp14:anchorId="5764D910" wp14:editId="385F4C9A">
                  <wp:extent cx="2844800" cy="3676650"/>
                  <wp:effectExtent l="0" t="0" r="0" b="0"/>
                  <wp:docPr id="18" name="Picture 18"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44800" cy="3676650"/>
                          </a:xfrm>
                          <a:prstGeom prst="rect">
                            <a:avLst/>
                          </a:prstGeom>
                          <a:noFill/>
                          <a:ln>
                            <a:noFill/>
                          </a:ln>
                        </pic:spPr>
                      </pic:pic>
                    </a:graphicData>
                  </a:graphic>
                </wp:inline>
              </w:drawing>
            </w:r>
          </w:p>
        </w:tc>
        <w:tc>
          <w:tcPr>
            <w:tcW w:w="5041" w:type="dxa"/>
            <w:gridSpan w:val="8"/>
            <w:hideMark/>
          </w:tcPr>
          <w:p w14:paraId="7EC29645" w14:textId="7C68BC99" w:rsidR="00E17482" w:rsidRDefault="00E17482">
            <w:pPr>
              <w:jc w:val="center"/>
            </w:pPr>
            <w:r>
              <w:rPr>
                <w:noProof/>
              </w:rPr>
              <w:drawing>
                <wp:inline distT="0" distB="0" distL="0" distR="0" wp14:anchorId="52E82D61" wp14:editId="1544687A">
                  <wp:extent cx="2838450" cy="3562350"/>
                  <wp:effectExtent l="0" t="0" r="0" b="0"/>
                  <wp:docPr id="17" name="Picture 17"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E17482" w14:paraId="1030B7A6" w14:textId="77777777" w:rsidTr="00E17482">
        <w:tc>
          <w:tcPr>
            <w:tcW w:w="5054" w:type="dxa"/>
            <w:gridSpan w:val="6"/>
          </w:tcPr>
          <w:p w14:paraId="051B11B5" w14:textId="77777777" w:rsidR="00E17482" w:rsidRDefault="00E17482">
            <w:pPr>
              <w:jc w:val="center"/>
              <w:rPr>
                <w:b/>
              </w:rPr>
            </w:pPr>
          </w:p>
        </w:tc>
        <w:tc>
          <w:tcPr>
            <w:tcW w:w="5041" w:type="dxa"/>
            <w:gridSpan w:val="8"/>
          </w:tcPr>
          <w:p w14:paraId="7A830A57" w14:textId="77777777" w:rsidR="00E17482" w:rsidRDefault="00E17482">
            <w:pPr>
              <w:jc w:val="center"/>
              <w:rPr>
                <w:b/>
              </w:rPr>
            </w:pPr>
          </w:p>
        </w:tc>
      </w:tr>
      <w:tr w:rsidR="00E17482" w14:paraId="44CC7FFF" w14:textId="77777777" w:rsidTr="00E17482">
        <w:tc>
          <w:tcPr>
            <w:tcW w:w="10095" w:type="dxa"/>
            <w:gridSpan w:val="14"/>
          </w:tcPr>
          <w:p w14:paraId="38022183" w14:textId="77777777" w:rsidR="00E17482" w:rsidRDefault="00E17482">
            <w:pPr>
              <w:rPr>
                <w:b/>
              </w:rPr>
            </w:pPr>
          </w:p>
        </w:tc>
      </w:tr>
      <w:tr w:rsidR="00E17482" w14:paraId="75EC3068" w14:textId="77777777" w:rsidTr="00E17482">
        <w:trPr>
          <w:gridAfter w:val="1"/>
          <w:wAfter w:w="15" w:type="dxa"/>
        </w:trPr>
        <w:tc>
          <w:tcPr>
            <w:tcW w:w="1728" w:type="dxa"/>
            <w:gridSpan w:val="2"/>
          </w:tcPr>
          <w:p w14:paraId="74573891" w14:textId="77777777" w:rsidR="00E17482" w:rsidRDefault="00E17482">
            <w:pPr>
              <w:rPr>
                <w:sz w:val="20"/>
              </w:rPr>
            </w:pPr>
          </w:p>
          <w:p w14:paraId="51221833" w14:textId="77777777" w:rsidR="00E17482" w:rsidRDefault="00E17482">
            <w:pPr>
              <w:rPr>
                <w:sz w:val="20"/>
              </w:rPr>
            </w:pPr>
          </w:p>
          <w:p w14:paraId="24072A61" w14:textId="77777777" w:rsidR="00E17482" w:rsidRDefault="00E17482">
            <w:pPr>
              <w:rPr>
                <w:sz w:val="20"/>
              </w:rPr>
            </w:pPr>
          </w:p>
          <w:p w14:paraId="41F19A83" w14:textId="77777777" w:rsidR="00E17482" w:rsidRDefault="00E17482">
            <w:pPr>
              <w:rPr>
                <w:sz w:val="20"/>
              </w:rPr>
            </w:pPr>
          </w:p>
          <w:p w14:paraId="6CC1742C" w14:textId="77777777" w:rsidR="00E17482" w:rsidRDefault="00E17482">
            <w:pPr>
              <w:rPr>
                <w:sz w:val="20"/>
              </w:rPr>
            </w:pPr>
            <w:r>
              <w:rPr>
                <w:sz w:val="20"/>
              </w:rPr>
              <w:t>Name of Pupil:</w:t>
            </w:r>
          </w:p>
        </w:tc>
        <w:tc>
          <w:tcPr>
            <w:tcW w:w="4050" w:type="dxa"/>
            <w:gridSpan w:val="5"/>
            <w:tcBorders>
              <w:top w:val="nil"/>
              <w:left w:val="nil"/>
              <w:bottom w:val="dotted" w:sz="4" w:space="0" w:color="auto"/>
              <w:right w:val="nil"/>
            </w:tcBorders>
          </w:tcPr>
          <w:p w14:paraId="54929AFE" w14:textId="77777777" w:rsidR="00E17482" w:rsidRDefault="00E17482">
            <w:pPr>
              <w:rPr>
                <w:sz w:val="20"/>
              </w:rPr>
            </w:pPr>
          </w:p>
        </w:tc>
        <w:tc>
          <w:tcPr>
            <w:tcW w:w="2250" w:type="dxa"/>
            <w:gridSpan w:val="3"/>
          </w:tcPr>
          <w:p w14:paraId="1750E867" w14:textId="77777777" w:rsidR="00E17482" w:rsidRDefault="00E17482">
            <w:pPr>
              <w:rPr>
                <w:sz w:val="20"/>
              </w:rPr>
            </w:pPr>
          </w:p>
          <w:p w14:paraId="15F08100" w14:textId="77777777" w:rsidR="00E17482" w:rsidRDefault="00E17482">
            <w:pPr>
              <w:rPr>
                <w:sz w:val="20"/>
              </w:rPr>
            </w:pPr>
          </w:p>
          <w:p w14:paraId="46919EB6" w14:textId="77777777" w:rsidR="00E17482" w:rsidRDefault="00E17482">
            <w:pPr>
              <w:rPr>
                <w:sz w:val="20"/>
              </w:rPr>
            </w:pPr>
          </w:p>
          <w:p w14:paraId="5B82916B" w14:textId="77777777" w:rsidR="00E17482" w:rsidRDefault="00E17482">
            <w:pPr>
              <w:rPr>
                <w:sz w:val="20"/>
              </w:rPr>
            </w:pPr>
          </w:p>
          <w:p w14:paraId="3B11A5E4" w14:textId="77777777" w:rsidR="00E17482" w:rsidRDefault="00E17482">
            <w:pPr>
              <w:rPr>
                <w:sz w:val="20"/>
              </w:rPr>
            </w:pPr>
            <w:r>
              <w:rPr>
                <w:sz w:val="20"/>
              </w:rPr>
              <w:t>Date and time of observation:</w:t>
            </w:r>
          </w:p>
        </w:tc>
        <w:tc>
          <w:tcPr>
            <w:tcW w:w="2052" w:type="dxa"/>
            <w:gridSpan w:val="3"/>
            <w:tcBorders>
              <w:top w:val="nil"/>
              <w:left w:val="nil"/>
              <w:bottom w:val="dotted" w:sz="4" w:space="0" w:color="auto"/>
              <w:right w:val="nil"/>
            </w:tcBorders>
          </w:tcPr>
          <w:p w14:paraId="2F15E483" w14:textId="77777777" w:rsidR="00E17482" w:rsidRDefault="00E17482">
            <w:pPr>
              <w:rPr>
                <w:sz w:val="20"/>
              </w:rPr>
            </w:pPr>
          </w:p>
        </w:tc>
      </w:tr>
      <w:tr w:rsidR="00E17482" w14:paraId="36DA2A47" w14:textId="77777777" w:rsidTr="00E17482">
        <w:trPr>
          <w:gridAfter w:val="1"/>
          <w:wAfter w:w="15" w:type="dxa"/>
          <w:trHeight w:val="4220"/>
        </w:trPr>
        <w:tc>
          <w:tcPr>
            <w:tcW w:w="5040" w:type="dxa"/>
            <w:gridSpan w:val="5"/>
          </w:tcPr>
          <w:p w14:paraId="0109F62E" w14:textId="399B26DA" w:rsidR="00E17482" w:rsidRDefault="00E17482">
            <w:pPr>
              <w:jc w:val="center"/>
            </w:pPr>
            <w:r>
              <w:rPr>
                <w:noProof/>
              </w:rPr>
              <w:drawing>
                <wp:inline distT="0" distB="0" distL="0" distR="0" wp14:anchorId="3021B1AA" wp14:editId="6AB19482">
                  <wp:extent cx="2425700" cy="2628900"/>
                  <wp:effectExtent l="0" t="0" r="0" b="0"/>
                  <wp:docPr id="16" name="Picture 16"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25700" cy="2628900"/>
                          </a:xfrm>
                          <a:prstGeom prst="rect">
                            <a:avLst/>
                          </a:prstGeom>
                          <a:noFill/>
                          <a:ln>
                            <a:noFill/>
                          </a:ln>
                        </pic:spPr>
                      </pic:pic>
                    </a:graphicData>
                  </a:graphic>
                </wp:inline>
              </w:drawing>
            </w:r>
          </w:p>
          <w:p w14:paraId="7635E181" w14:textId="77777777" w:rsidR="00E17482" w:rsidRDefault="00E17482">
            <w:pPr>
              <w:jc w:val="center"/>
            </w:pPr>
          </w:p>
        </w:tc>
        <w:tc>
          <w:tcPr>
            <w:tcW w:w="5040" w:type="dxa"/>
            <w:gridSpan w:val="8"/>
            <w:hideMark/>
          </w:tcPr>
          <w:p w14:paraId="0C1904CF" w14:textId="4498BFA3" w:rsidR="00E17482" w:rsidRDefault="00E17482">
            <w:pPr>
              <w:jc w:val="center"/>
            </w:pPr>
            <w:r>
              <w:rPr>
                <w:noProof/>
              </w:rPr>
              <w:drawing>
                <wp:inline distT="0" distB="0" distL="0" distR="0" wp14:anchorId="17A98EEB" wp14:editId="17FF9F8E">
                  <wp:extent cx="2368550" cy="2628900"/>
                  <wp:effectExtent l="0" t="0" r="0" b="0"/>
                  <wp:docPr id="15" name="Picture 15"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68550" cy="2628900"/>
                          </a:xfrm>
                          <a:prstGeom prst="rect">
                            <a:avLst/>
                          </a:prstGeom>
                          <a:noFill/>
                          <a:ln>
                            <a:noFill/>
                          </a:ln>
                        </pic:spPr>
                      </pic:pic>
                    </a:graphicData>
                  </a:graphic>
                </wp:inline>
              </w:drawing>
            </w:r>
          </w:p>
        </w:tc>
      </w:tr>
      <w:tr w:rsidR="00E17482" w14:paraId="5729A88F" w14:textId="77777777" w:rsidTr="00E17482">
        <w:trPr>
          <w:gridAfter w:val="1"/>
          <w:wAfter w:w="15" w:type="dxa"/>
        </w:trPr>
        <w:tc>
          <w:tcPr>
            <w:tcW w:w="1680" w:type="dxa"/>
            <w:hideMark/>
          </w:tcPr>
          <w:p w14:paraId="6A94BEA8" w14:textId="77777777" w:rsidR="00E17482" w:rsidRDefault="00E17482">
            <w:pPr>
              <w:jc w:val="center"/>
              <w:rPr>
                <w:b/>
              </w:rPr>
            </w:pPr>
            <w:r>
              <w:rPr>
                <w:b/>
              </w:rPr>
              <w:t>R</w:t>
            </w:r>
          </w:p>
        </w:tc>
        <w:tc>
          <w:tcPr>
            <w:tcW w:w="1680" w:type="dxa"/>
            <w:gridSpan w:val="3"/>
            <w:hideMark/>
          </w:tcPr>
          <w:p w14:paraId="67631D34" w14:textId="77777777" w:rsidR="00E17482" w:rsidRDefault="00E17482">
            <w:pPr>
              <w:jc w:val="center"/>
              <w:rPr>
                <w:b/>
              </w:rPr>
            </w:pPr>
            <w:r>
              <w:rPr>
                <w:b/>
              </w:rPr>
              <w:t>TOP</w:t>
            </w:r>
          </w:p>
        </w:tc>
        <w:tc>
          <w:tcPr>
            <w:tcW w:w="1680" w:type="dxa"/>
            <w:hideMark/>
          </w:tcPr>
          <w:p w14:paraId="60643C7D" w14:textId="77777777" w:rsidR="00E17482" w:rsidRDefault="00E17482">
            <w:pPr>
              <w:jc w:val="center"/>
              <w:rPr>
                <w:b/>
              </w:rPr>
            </w:pPr>
            <w:r>
              <w:rPr>
                <w:b/>
              </w:rPr>
              <w:t>L</w:t>
            </w:r>
          </w:p>
        </w:tc>
        <w:tc>
          <w:tcPr>
            <w:tcW w:w="1680" w:type="dxa"/>
            <w:gridSpan w:val="3"/>
            <w:hideMark/>
          </w:tcPr>
          <w:p w14:paraId="00717722" w14:textId="77777777" w:rsidR="00E17482" w:rsidRDefault="00E17482">
            <w:pPr>
              <w:jc w:val="center"/>
              <w:rPr>
                <w:b/>
              </w:rPr>
            </w:pPr>
            <w:r>
              <w:rPr>
                <w:b/>
              </w:rPr>
              <w:t>R</w:t>
            </w:r>
          </w:p>
        </w:tc>
        <w:tc>
          <w:tcPr>
            <w:tcW w:w="1680" w:type="dxa"/>
            <w:gridSpan w:val="4"/>
            <w:hideMark/>
          </w:tcPr>
          <w:p w14:paraId="1BF40029" w14:textId="77777777" w:rsidR="00E17482" w:rsidRDefault="00E17482">
            <w:pPr>
              <w:jc w:val="center"/>
              <w:rPr>
                <w:b/>
              </w:rPr>
            </w:pPr>
            <w:r>
              <w:rPr>
                <w:b/>
              </w:rPr>
              <w:t>BOTTOM</w:t>
            </w:r>
          </w:p>
        </w:tc>
        <w:tc>
          <w:tcPr>
            <w:tcW w:w="1680" w:type="dxa"/>
            <w:hideMark/>
          </w:tcPr>
          <w:p w14:paraId="7AB6F032" w14:textId="77777777" w:rsidR="00E17482" w:rsidRDefault="00E17482">
            <w:pPr>
              <w:jc w:val="center"/>
              <w:rPr>
                <w:b/>
              </w:rPr>
            </w:pPr>
            <w:r>
              <w:rPr>
                <w:b/>
              </w:rPr>
              <w:t>L</w:t>
            </w:r>
          </w:p>
        </w:tc>
      </w:tr>
      <w:tr w:rsidR="00E17482" w14:paraId="171C3C17" w14:textId="77777777" w:rsidTr="00E17482">
        <w:trPr>
          <w:gridAfter w:val="1"/>
          <w:wAfter w:w="15" w:type="dxa"/>
        </w:trPr>
        <w:tc>
          <w:tcPr>
            <w:tcW w:w="10080" w:type="dxa"/>
            <w:gridSpan w:val="13"/>
          </w:tcPr>
          <w:p w14:paraId="743457E1" w14:textId="77777777" w:rsidR="00E17482" w:rsidRDefault="00E17482">
            <w:pPr>
              <w:jc w:val="center"/>
              <w:rPr>
                <w:b/>
              </w:rPr>
            </w:pPr>
          </w:p>
        </w:tc>
      </w:tr>
      <w:tr w:rsidR="00E17482" w14:paraId="01CB6840" w14:textId="77777777" w:rsidTr="00E17482">
        <w:trPr>
          <w:gridAfter w:val="1"/>
          <w:wAfter w:w="15" w:type="dxa"/>
        </w:trPr>
        <w:tc>
          <w:tcPr>
            <w:tcW w:w="5040" w:type="dxa"/>
            <w:gridSpan w:val="5"/>
            <w:hideMark/>
          </w:tcPr>
          <w:p w14:paraId="313A00D1" w14:textId="3855C965" w:rsidR="00E17482" w:rsidRDefault="00E17482">
            <w:pPr>
              <w:jc w:val="center"/>
            </w:pPr>
            <w:r>
              <w:rPr>
                <w:noProof/>
              </w:rPr>
              <w:drawing>
                <wp:inline distT="0" distB="0" distL="0" distR="0" wp14:anchorId="5EDC7DC6" wp14:editId="057D709C">
                  <wp:extent cx="3003550" cy="1485900"/>
                  <wp:effectExtent l="0" t="0" r="6350" b="0"/>
                  <wp:docPr id="13" name="Picture 13"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03550" cy="1485900"/>
                          </a:xfrm>
                          <a:prstGeom prst="rect">
                            <a:avLst/>
                          </a:prstGeom>
                          <a:noFill/>
                          <a:ln>
                            <a:noFill/>
                          </a:ln>
                        </pic:spPr>
                      </pic:pic>
                    </a:graphicData>
                  </a:graphic>
                </wp:inline>
              </w:drawing>
            </w:r>
          </w:p>
        </w:tc>
        <w:tc>
          <w:tcPr>
            <w:tcW w:w="5040" w:type="dxa"/>
            <w:gridSpan w:val="8"/>
            <w:hideMark/>
          </w:tcPr>
          <w:p w14:paraId="193E3030" w14:textId="02F0678E" w:rsidR="00E17482" w:rsidRDefault="00E17482">
            <w:pPr>
              <w:jc w:val="center"/>
            </w:pPr>
            <w:r>
              <w:rPr>
                <w:noProof/>
              </w:rPr>
              <w:drawing>
                <wp:inline distT="0" distB="0" distL="0" distR="0" wp14:anchorId="4BD1FBCE" wp14:editId="26902537">
                  <wp:extent cx="2844800" cy="1485900"/>
                  <wp:effectExtent l="0" t="0" r="0" b="0"/>
                  <wp:docPr id="12" name="Picture 12"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44800" cy="1485900"/>
                          </a:xfrm>
                          <a:prstGeom prst="rect">
                            <a:avLst/>
                          </a:prstGeom>
                          <a:noFill/>
                          <a:ln>
                            <a:noFill/>
                          </a:ln>
                        </pic:spPr>
                      </pic:pic>
                    </a:graphicData>
                  </a:graphic>
                </wp:inline>
              </w:drawing>
            </w:r>
          </w:p>
        </w:tc>
      </w:tr>
      <w:tr w:rsidR="00E17482" w14:paraId="01439F7E" w14:textId="77777777" w:rsidTr="00E17482">
        <w:trPr>
          <w:gridAfter w:val="1"/>
          <w:wAfter w:w="15" w:type="dxa"/>
        </w:trPr>
        <w:tc>
          <w:tcPr>
            <w:tcW w:w="5040" w:type="dxa"/>
            <w:gridSpan w:val="5"/>
            <w:hideMark/>
          </w:tcPr>
          <w:p w14:paraId="736B0550" w14:textId="77777777" w:rsidR="00E17482" w:rsidRDefault="00E17482">
            <w:pPr>
              <w:jc w:val="center"/>
              <w:rPr>
                <w:b/>
              </w:rPr>
            </w:pPr>
            <w:r>
              <w:rPr>
                <w:b/>
              </w:rPr>
              <w:t>R</w:t>
            </w:r>
          </w:p>
        </w:tc>
        <w:tc>
          <w:tcPr>
            <w:tcW w:w="5040" w:type="dxa"/>
            <w:gridSpan w:val="8"/>
            <w:hideMark/>
          </w:tcPr>
          <w:p w14:paraId="6BB7B264" w14:textId="77777777" w:rsidR="00E17482" w:rsidRDefault="00E17482">
            <w:pPr>
              <w:jc w:val="center"/>
              <w:rPr>
                <w:b/>
              </w:rPr>
            </w:pPr>
            <w:r>
              <w:rPr>
                <w:b/>
              </w:rPr>
              <w:t>L</w:t>
            </w:r>
          </w:p>
        </w:tc>
      </w:tr>
      <w:tr w:rsidR="00E17482" w14:paraId="2F84B3CE" w14:textId="77777777" w:rsidTr="00E17482">
        <w:trPr>
          <w:gridAfter w:val="1"/>
          <w:wAfter w:w="15" w:type="dxa"/>
        </w:trPr>
        <w:tc>
          <w:tcPr>
            <w:tcW w:w="10080" w:type="dxa"/>
            <w:gridSpan w:val="13"/>
            <w:hideMark/>
          </w:tcPr>
          <w:p w14:paraId="1A4A4D50" w14:textId="77777777" w:rsidR="00E17482" w:rsidRDefault="00E17482">
            <w:pPr>
              <w:jc w:val="center"/>
              <w:rPr>
                <w:b/>
              </w:rPr>
            </w:pPr>
            <w:r>
              <w:rPr>
                <w:b/>
              </w:rPr>
              <w:t>INNER</w:t>
            </w:r>
          </w:p>
        </w:tc>
      </w:tr>
      <w:tr w:rsidR="00E17482" w14:paraId="0005C54C" w14:textId="77777777" w:rsidTr="00E17482">
        <w:trPr>
          <w:gridAfter w:val="1"/>
          <w:wAfter w:w="15" w:type="dxa"/>
        </w:trPr>
        <w:tc>
          <w:tcPr>
            <w:tcW w:w="5040" w:type="dxa"/>
            <w:gridSpan w:val="5"/>
            <w:hideMark/>
          </w:tcPr>
          <w:p w14:paraId="10F2BE97" w14:textId="012263BE" w:rsidR="00E17482" w:rsidRDefault="00E17482">
            <w:pPr>
              <w:jc w:val="center"/>
            </w:pPr>
            <w:r>
              <w:rPr>
                <w:noProof/>
              </w:rPr>
              <w:drawing>
                <wp:inline distT="0" distB="0" distL="0" distR="0" wp14:anchorId="51B5F6BC" wp14:editId="57375771">
                  <wp:extent cx="2940050" cy="1581150"/>
                  <wp:effectExtent l="0" t="0" r="0" b="0"/>
                  <wp:docPr id="10" name="Picture 10"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40050" cy="1581150"/>
                          </a:xfrm>
                          <a:prstGeom prst="rect">
                            <a:avLst/>
                          </a:prstGeom>
                          <a:noFill/>
                          <a:ln>
                            <a:noFill/>
                          </a:ln>
                        </pic:spPr>
                      </pic:pic>
                    </a:graphicData>
                  </a:graphic>
                </wp:inline>
              </w:drawing>
            </w:r>
          </w:p>
        </w:tc>
        <w:tc>
          <w:tcPr>
            <w:tcW w:w="5040" w:type="dxa"/>
            <w:gridSpan w:val="8"/>
            <w:hideMark/>
          </w:tcPr>
          <w:p w14:paraId="4B867365" w14:textId="3F4F79E3" w:rsidR="00E17482" w:rsidRDefault="00E17482">
            <w:pPr>
              <w:jc w:val="center"/>
            </w:pPr>
            <w:r>
              <w:rPr>
                <w:noProof/>
              </w:rPr>
              <w:drawing>
                <wp:inline distT="0" distB="0" distL="0" distR="0" wp14:anchorId="4CC76F86" wp14:editId="3C9F1E05">
                  <wp:extent cx="2984500" cy="1492250"/>
                  <wp:effectExtent l="0" t="0" r="6350" b="0"/>
                  <wp:docPr id="7" name="Picture 7"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E17482" w14:paraId="24C8ECD5" w14:textId="77777777" w:rsidTr="00E17482">
        <w:trPr>
          <w:gridAfter w:val="1"/>
          <w:wAfter w:w="15" w:type="dxa"/>
        </w:trPr>
        <w:tc>
          <w:tcPr>
            <w:tcW w:w="5040" w:type="dxa"/>
            <w:gridSpan w:val="5"/>
            <w:hideMark/>
          </w:tcPr>
          <w:p w14:paraId="786E9713" w14:textId="77777777" w:rsidR="00E17482" w:rsidRDefault="00E17482">
            <w:pPr>
              <w:jc w:val="center"/>
              <w:rPr>
                <w:b/>
              </w:rPr>
            </w:pPr>
            <w:r>
              <w:rPr>
                <w:b/>
              </w:rPr>
              <w:t>R</w:t>
            </w:r>
          </w:p>
        </w:tc>
        <w:tc>
          <w:tcPr>
            <w:tcW w:w="5040" w:type="dxa"/>
            <w:gridSpan w:val="8"/>
            <w:hideMark/>
          </w:tcPr>
          <w:p w14:paraId="45A6A306" w14:textId="77777777" w:rsidR="00E17482" w:rsidRDefault="00E17482">
            <w:pPr>
              <w:jc w:val="center"/>
              <w:rPr>
                <w:b/>
              </w:rPr>
            </w:pPr>
            <w:r>
              <w:rPr>
                <w:b/>
              </w:rPr>
              <w:t>L</w:t>
            </w:r>
          </w:p>
        </w:tc>
      </w:tr>
      <w:tr w:rsidR="00E17482" w14:paraId="664FEFAB" w14:textId="77777777" w:rsidTr="00E17482">
        <w:trPr>
          <w:gridAfter w:val="1"/>
          <w:wAfter w:w="15" w:type="dxa"/>
        </w:trPr>
        <w:tc>
          <w:tcPr>
            <w:tcW w:w="10080" w:type="dxa"/>
            <w:gridSpan w:val="13"/>
            <w:hideMark/>
          </w:tcPr>
          <w:p w14:paraId="4B325E14" w14:textId="77777777" w:rsidR="00E17482" w:rsidRDefault="00E17482">
            <w:pPr>
              <w:jc w:val="center"/>
              <w:rPr>
                <w:b/>
              </w:rPr>
            </w:pPr>
            <w:r>
              <w:rPr>
                <w:b/>
              </w:rPr>
              <w:t>OUTER</w:t>
            </w:r>
          </w:p>
        </w:tc>
      </w:tr>
      <w:tr w:rsidR="00E17482" w14:paraId="2B3D4211" w14:textId="77777777" w:rsidTr="00E17482">
        <w:trPr>
          <w:gridAfter w:val="1"/>
          <w:wAfter w:w="15" w:type="dxa"/>
        </w:trPr>
        <w:tc>
          <w:tcPr>
            <w:tcW w:w="2268" w:type="dxa"/>
            <w:gridSpan w:val="3"/>
          </w:tcPr>
          <w:p w14:paraId="23AA5B20" w14:textId="77777777" w:rsidR="00E17482" w:rsidRDefault="00E17482">
            <w:r>
              <w:t>Printed Name, Signature and Job title of staff:</w:t>
            </w:r>
          </w:p>
          <w:p w14:paraId="59769298" w14:textId="77777777" w:rsidR="00E17482" w:rsidRDefault="00E17482"/>
        </w:tc>
        <w:tc>
          <w:tcPr>
            <w:tcW w:w="4860" w:type="dxa"/>
            <w:gridSpan w:val="6"/>
            <w:tcBorders>
              <w:top w:val="nil"/>
              <w:left w:val="nil"/>
              <w:bottom w:val="dotted" w:sz="4" w:space="0" w:color="auto"/>
              <w:right w:val="nil"/>
            </w:tcBorders>
          </w:tcPr>
          <w:p w14:paraId="34E2C55C" w14:textId="77777777" w:rsidR="00E17482" w:rsidRDefault="00E17482"/>
        </w:tc>
        <w:tc>
          <w:tcPr>
            <w:tcW w:w="1170" w:type="dxa"/>
            <w:gridSpan w:val="2"/>
          </w:tcPr>
          <w:p w14:paraId="7ABA22B9" w14:textId="77777777" w:rsidR="00E17482" w:rsidRDefault="00E17482"/>
        </w:tc>
        <w:tc>
          <w:tcPr>
            <w:tcW w:w="1782" w:type="dxa"/>
            <w:gridSpan w:val="2"/>
            <w:tcBorders>
              <w:top w:val="nil"/>
              <w:left w:val="nil"/>
              <w:bottom w:val="dotted" w:sz="4" w:space="0" w:color="auto"/>
              <w:right w:val="nil"/>
            </w:tcBorders>
          </w:tcPr>
          <w:p w14:paraId="51D31E46" w14:textId="77777777" w:rsidR="00E17482" w:rsidRDefault="00E17482"/>
        </w:tc>
      </w:tr>
    </w:tbl>
    <w:p w14:paraId="681C4976" w14:textId="77777777" w:rsidR="00E17482" w:rsidRDefault="00E17482" w:rsidP="00E17482">
      <w:pPr>
        <w:rPr>
          <w:rFonts w:ascii="Arial" w:eastAsia="Times New Roman" w:hAnsi="Arial"/>
          <w:b/>
          <w:sz w:val="24"/>
          <w:szCs w:val="24"/>
        </w:rPr>
      </w:pPr>
    </w:p>
    <w:p w14:paraId="3794BF40" w14:textId="77777777" w:rsidR="00001392" w:rsidRDefault="00001392" w:rsidP="00E17482">
      <w:pPr>
        <w:rPr>
          <w:b/>
          <w:u w:val="single"/>
        </w:rPr>
      </w:pPr>
    </w:p>
    <w:p w14:paraId="6079BF42" w14:textId="77777777" w:rsidR="00001392" w:rsidRDefault="00001392" w:rsidP="00CE40FE">
      <w:pPr>
        <w:jc w:val="center"/>
        <w:rPr>
          <w:b/>
          <w:u w:val="single"/>
        </w:rPr>
      </w:pPr>
    </w:p>
    <w:p w14:paraId="4019CF0D" w14:textId="466A02F6" w:rsidR="007F3E7C" w:rsidRPr="007F3E7C" w:rsidRDefault="007F3E7C" w:rsidP="007F3E7C">
      <w:pPr>
        <w:rPr>
          <w:rFonts w:ascii="Tahoma" w:hAnsi="Tahoma" w:cs="Tahoma"/>
          <w:b/>
          <w:sz w:val="28"/>
          <w:szCs w:val="28"/>
          <w:u w:val="single"/>
        </w:rPr>
      </w:pPr>
      <w:r w:rsidRPr="007F3E7C">
        <w:rPr>
          <w:rFonts w:ascii="Tahoma" w:hAnsi="Tahoma" w:cs="Tahoma"/>
          <w:b/>
          <w:noProof/>
          <w:sz w:val="28"/>
          <w:szCs w:val="28"/>
          <w:u w:val="single"/>
          <w:lang w:eastAsia="en-GB"/>
        </w:rPr>
        <w:lastRenderedPageBreak/>
        <mc:AlternateContent>
          <mc:Choice Requires="wps">
            <w:drawing>
              <wp:anchor distT="0" distB="0" distL="114300" distR="114300" simplePos="0" relativeHeight="251675648" behindDoc="0" locked="0" layoutInCell="1" allowOverlap="1" wp14:anchorId="441757DA" wp14:editId="4E9218B1">
                <wp:simplePos x="0" y="0"/>
                <wp:positionH relativeFrom="column">
                  <wp:posOffset>3384550</wp:posOffset>
                </wp:positionH>
                <wp:positionV relativeFrom="paragraph">
                  <wp:posOffset>304800</wp:posOffset>
                </wp:positionV>
                <wp:extent cx="57150" cy="635000"/>
                <wp:effectExtent l="19050" t="19050" r="19050" b="12700"/>
                <wp:wrapNone/>
                <wp:docPr id="9" name="Rectangle 9"/>
                <wp:cNvGraphicFramePr/>
                <a:graphic xmlns:a="http://schemas.openxmlformats.org/drawingml/2006/main">
                  <a:graphicData uri="http://schemas.microsoft.com/office/word/2010/wordprocessingShape">
                    <wps:wsp>
                      <wps:cNvSpPr/>
                      <wps:spPr>
                        <a:xfrm flipH="1">
                          <a:off x="0" y="0"/>
                          <a:ext cx="57150" cy="635000"/>
                        </a:xfrm>
                        <a:prstGeom prst="rect">
                          <a:avLst/>
                        </a:prstGeom>
                        <a:solidFill>
                          <a:sysClr val="window" lastClr="FFFFFF"/>
                        </a:solidFill>
                        <a:ln w="425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5A3F1" id="Rectangle 9" o:spid="_x0000_s1026" style="position:absolute;margin-left:266.5pt;margin-top:24pt;width:4.5pt;height:5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" fillcolor="window" strokecolor="window" strokeweight="1.1806mm"/>
            </w:pict>
          </mc:Fallback>
        </mc:AlternateContent>
      </w:r>
      <w:r w:rsidRPr="007F3E7C">
        <w:rPr>
          <w:rFonts w:ascii="Tahoma" w:hAnsi="Tahoma" w:cs="Tahoma"/>
          <w:b/>
          <w:noProof/>
          <w:sz w:val="28"/>
          <w:szCs w:val="28"/>
          <w:u w:val="single"/>
          <w:lang w:eastAsia="en-GB"/>
        </w:rPr>
        <mc:AlternateContent>
          <mc:Choice Requires="wps">
            <w:drawing>
              <wp:anchor distT="0" distB="0" distL="114300" distR="114300" simplePos="0" relativeHeight="251674624" behindDoc="0" locked="0" layoutInCell="1" allowOverlap="1" wp14:anchorId="55CA179D" wp14:editId="44F8CFA8">
                <wp:simplePos x="0" y="0"/>
                <wp:positionH relativeFrom="column">
                  <wp:posOffset>2653048</wp:posOffset>
                </wp:positionH>
                <wp:positionV relativeFrom="paragraph">
                  <wp:posOffset>7620</wp:posOffset>
                </wp:positionV>
                <wp:extent cx="225380" cy="160986"/>
                <wp:effectExtent l="19050" t="19050" r="22860" b="10795"/>
                <wp:wrapNone/>
                <wp:docPr id="11" name="Rectangle 11"/>
                <wp:cNvGraphicFramePr/>
                <a:graphic xmlns:a="http://schemas.openxmlformats.org/drawingml/2006/main">
                  <a:graphicData uri="http://schemas.microsoft.com/office/word/2010/wordprocessingShape">
                    <wps:wsp>
                      <wps:cNvSpPr/>
                      <wps:spPr>
                        <a:xfrm>
                          <a:off x="0" y="0"/>
                          <a:ext cx="225380" cy="160986"/>
                        </a:xfrm>
                        <a:prstGeom prst="rect">
                          <a:avLst/>
                        </a:prstGeom>
                        <a:solidFill>
                          <a:sysClr val="window" lastClr="FFFFFF"/>
                        </a:solidFill>
                        <a:ln w="425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7570" id="Rectangle 11" o:spid="_x0000_s1026" style="position:absolute;margin-left:208.9pt;margin-top:.6pt;width:17.75pt;height:1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" fillcolor="window" strokecolor="window" strokeweight="1.1806mm"/>
            </w:pict>
          </mc:Fallback>
        </mc:AlternateContent>
      </w:r>
      <w:r w:rsidRPr="007F3E7C">
        <w:rPr>
          <w:rFonts w:ascii="Tahoma" w:hAnsi="Tahoma" w:cs="Tahoma"/>
          <w:b/>
          <w:sz w:val="28"/>
          <w:szCs w:val="28"/>
          <w:u w:val="single"/>
        </w:rPr>
        <w:t xml:space="preserve">Appendix </w:t>
      </w:r>
      <w:r>
        <w:rPr>
          <w:rFonts w:ascii="Tahoma" w:hAnsi="Tahoma" w:cs="Tahoma"/>
          <w:b/>
          <w:sz w:val="28"/>
          <w:szCs w:val="28"/>
          <w:u w:val="single"/>
        </w:rPr>
        <w:t>5</w:t>
      </w:r>
    </w:p>
    <w:p w14:paraId="3928EE1B" w14:textId="77777777" w:rsidR="007F3E7C" w:rsidRPr="00EF61EA" w:rsidRDefault="007F3E7C" w:rsidP="007F3E7C">
      <w:pPr>
        <w:rPr>
          <w:rFonts w:ascii="Tahoma" w:hAnsi="Tahoma" w:cs="Tahoma"/>
          <w:b/>
          <w:u w:val="single"/>
        </w:rPr>
      </w:pPr>
    </w:p>
    <w:p w14:paraId="7243471D" w14:textId="77777777" w:rsidR="007F3E7C" w:rsidRPr="007F3E7C" w:rsidRDefault="007F3E7C" w:rsidP="007F3E7C">
      <w:pPr>
        <w:jc w:val="both"/>
        <w:rPr>
          <w:rFonts w:ascii="Tahoma" w:hAnsi="Tahoma" w:cs="Tahoma"/>
          <w:b/>
        </w:rPr>
      </w:pPr>
      <w:r w:rsidRPr="007F3E7C">
        <w:rPr>
          <w:rFonts w:ascii="Tahoma" w:hAnsi="Tahoma" w:cs="Tahoma"/>
          <w:b/>
        </w:rPr>
        <w:t xml:space="preserve">Dudley’s Thresholds and Early Help </w:t>
      </w:r>
    </w:p>
    <w:p w14:paraId="1A0C246A" w14:textId="77777777" w:rsidR="007F3E7C" w:rsidRPr="007F3E7C" w:rsidRDefault="007F3E7C" w:rsidP="007F3E7C">
      <w:pPr>
        <w:jc w:val="both"/>
        <w:rPr>
          <w:rFonts w:ascii="Tahoma" w:hAnsi="Tahoma" w:cs="Tahoma"/>
        </w:rPr>
      </w:pPr>
      <w:r w:rsidRPr="007F3E7C">
        <w:rPr>
          <w:rFonts w:ascii="Tahoma" w:hAnsi="Tahoma" w:cs="Tahoma"/>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5EDDBA2B" w14:textId="77777777" w:rsidR="007F3E7C" w:rsidRPr="007F3E7C" w:rsidRDefault="007F3E7C" w:rsidP="007F3E7C">
      <w:pPr>
        <w:jc w:val="both"/>
        <w:rPr>
          <w:rFonts w:ascii="Tahoma" w:hAnsi="Tahoma" w:cs="Tahoma"/>
        </w:rPr>
      </w:pPr>
      <w:r w:rsidRPr="007F3E7C">
        <w:rPr>
          <w:rFonts w:ascii="Tahoma" w:hAnsi="Tahoma" w:cs="Tahoma"/>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7B3BDE48" w14:textId="77777777" w:rsidR="007F3E7C" w:rsidRPr="007F3E7C" w:rsidRDefault="007F3E7C" w:rsidP="007F3E7C">
      <w:pPr>
        <w:spacing w:after="300"/>
        <w:jc w:val="both"/>
        <w:rPr>
          <w:rFonts w:ascii="Tahoma" w:eastAsia="Times New Roman" w:hAnsi="Tahoma" w:cs="Tahoma"/>
          <w:lang w:eastAsia="en-GB"/>
        </w:rPr>
      </w:pPr>
      <w:r w:rsidRPr="007F3E7C">
        <w:rPr>
          <w:rFonts w:ascii="Tahoma" w:eastAsia="Times New Roman" w:hAnsi="Tahoma" w:cs="Tahoma"/>
          <w:lang w:eastAsia="en-GB"/>
        </w:rPr>
        <w:t>Level 1 - No referral is required. Professionals should contact Dudley’s Family information Service on 01384 814398 to obtain information about support available for children, young people and families.</w:t>
      </w:r>
    </w:p>
    <w:p w14:paraId="42CB681E" w14:textId="77777777" w:rsidR="007F3E7C" w:rsidRPr="007F3E7C" w:rsidRDefault="007F3E7C" w:rsidP="007F3E7C">
      <w:pPr>
        <w:spacing w:before="300" w:after="300"/>
        <w:jc w:val="both"/>
        <w:rPr>
          <w:rFonts w:ascii="Tahoma" w:eastAsia="Times New Roman" w:hAnsi="Tahoma" w:cs="Tahoma"/>
          <w:lang w:eastAsia="en-GB"/>
        </w:rPr>
      </w:pPr>
      <w:r w:rsidRPr="007F3E7C">
        <w:rPr>
          <w:rFonts w:ascii="Tahoma" w:eastAsia="Times New Roman" w:hAnsi="Tahoma" w:cs="Tahoma"/>
          <w:lang w:eastAsia="en-GB"/>
        </w:rPr>
        <w:t>Level 2 - Partner agencies should complete their own internal assessment as appropriate and forward this to the relevant Family Centre. Alternatively, an Early Help Assessment can be completed and forwarded to the appropriate Family Centre Cluster.</w:t>
      </w:r>
    </w:p>
    <w:p w14:paraId="10661966" w14:textId="77777777" w:rsidR="007F3E7C" w:rsidRPr="007F3E7C" w:rsidRDefault="007F3E7C" w:rsidP="007F3E7C">
      <w:pPr>
        <w:spacing w:before="300" w:after="300"/>
        <w:jc w:val="both"/>
        <w:rPr>
          <w:rFonts w:ascii="Tahoma" w:eastAsia="Times New Roman" w:hAnsi="Tahoma" w:cs="Tahoma"/>
          <w:lang w:eastAsia="en-GB"/>
        </w:rPr>
      </w:pPr>
      <w:r w:rsidRPr="007F3E7C">
        <w:rPr>
          <w:rFonts w:ascii="Tahoma" w:eastAsia="Times New Roman" w:hAnsi="Tahoma" w:cs="Tahoma"/>
          <w:lang w:eastAsia="en-GB"/>
        </w:rPr>
        <w:t>Level 3 - Referrals should be made by completing an Early Help Assessment and forwarding it to the appropriate Family Centre Cluster.</w:t>
      </w:r>
    </w:p>
    <w:p w14:paraId="37E91102" w14:textId="77777777" w:rsidR="007F3E7C" w:rsidRPr="007F3E7C" w:rsidRDefault="007F3E7C" w:rsidP="007F3E7C">
      <w:pPr>
        <w:spacing w:before="300" w:after="0"/>
        <w:jc w:val="both"/>
        <w:rPr>
          <w:rFonts w:ascii="Tahoma" w:eastAsia="Times New Roman" w:hAnsi="Tahoma" w:cs="Tahoma"/>
          <w:lang w:eastAsia="en-GB"/>
        </w:rPr>
      </w:pPr>
      <w:r w:rsidRPr="007F3E7C">
        <w:rPr>
          <w:rFonts w:ascii="Tahoma" w:eastAsia="Times New Roman" w:hAnsi="Tahoma" w:cs="Tahoma"/>
          <w:lang w:eastAsia="en-GB"/>
        </w:rPr>
        <w:t xml:space="preserve">View more information on </w:t>
      </w:r>
      <w:hyperlink r:id="rId59" w:tooltip="Dudley Early Help" w:history="1">
        <w:r w:rsidRPr="007F3E7C">
          <w:rPr>
            <w:rFonts w:ascii="Tahoma" w:eastAsia="Times New Roman" w:hAnsi="Tahoma" w:cs="Tahoma"/>
            <w:i/>
            <w:iCs/>
            <w:u w:val="single"/>
            <w:lang w:eastAsia="en-GB"/>
          </w:rPr>
          <w:t>Dudley Early Help</w:t>
        </w:r>
      </w:hyperlink>
      <w:r w:rsidRPr="007F3E7C">
        <w:rPr>
          <w:rFonts w:ascii="Tahoma" w:eastAsia="Times New Roman" w:hAnsi="Tahoma" w:cs="Tahoma"/>
          <w:lang w:eastAsia="en-GB"/>
        </w:rPr>
        <w:t>.</w:t>
      </w:r>
    </w:p>
    <w:p w14:paraId="033E40FD" w14:textId="77777777" w:rsidR="007F3E7C" w:rsidRPr="007F3E7C" w:rsidRDefault="007F3E7C" w:rsidP="007F3E7C">
      <w:pPr>
        <w:rPr>
          <w:rFonts w:ascii="Tahoma" w:eastAsia="Times New Roman" w:hAnsi="Tahoma" w:cs="Tahoma"/>
          <w:lang w:eastAsia="en-GB"/>
        </w:rPr>
      </w:pPr>
    </w:p>
    <w:p w14:paraId="064FD36D" w14:textId="77777777" w:rsidR="007F3E7C" w:rsidRPr="007F3E7C" w:rsidRDefault="007F3E7C" w:rsidP="007F3E7C">
      <w:pPr>
        <w:rPr>
          <w:rFonts w:ascii="Tahoma" w:hAnsi="Tahoma" w:cs="Tahoma"/>
          <w:sz w:val="20"/>
          <w:szCs w:val="20"/>
        </w:rPr>
      </w:pPr>
      <w:r w:rsidRPr="007F3E7C">
        <w:rPr>
          <w:rFonts w:ascii="Tahoma" w:hAnsi="Tahoma" w:cs="Tahoma"/>
          <w:sz w:val="20"/>
          <w:szCs w:val="20"/>
        </w:rPr>
        <w:t xml:space="preserve">Early Help Strategy guidance: </w:t>
      </w:r>
      <w:hyperlink r:id="rId60" w:history="1">
        <w:r w:rsidRPr="007F3E7C">
          <w:rPr>
            <w:rStyle w:val="Hyperlink"/>
            <w:rFonts w:ascii="Tahoma" w:hAnsi="Tahoma" w:cs="Tahoma"/>
            <w:sz w:val="20"/>
            <w:szCs w:val="20"/>
          </w:rPr>
          <w:t>http://www.dudley.gov.uk/resident/care-health/children-and-family-care/early-help-for-children-and-families/</w:t>
        </w:r>
      </w:hyperlink>
      <w:r w:rsidRPr="007F3E7C">
        <w:rPr>
          <w:rFonts w:ascii="Tahoma" w:hAnsi="Tahoma" w:cs="Tahoma"/>
          <w:sz w:val="20"/>
          <w:szCs w:val="20"/>
        </w:rPr>
        <w:t xml:space="preserve"> </w:t>
      </w:r>
    </w:p>
    <w:p w14:paraId="3F6EA1D7" w14:textId="77777777" w:rsidR="007F3E7C" w:rsidRPr="007F3E7C" w:rsidRDefault="007F3E7C" w:rsidP="007F3E7C">
      <w:pPr>
        <w:rPr>
          <w:rFonts w:ascii="Tahoma" w:hAnsi="Tahoma" w:cs="Tahoma"/>
          <w:sz w:val="20"/>
          <w:szCs w:val="20"/>
        </w:rPr>
      </w:pPr>
    </w:p>
    <w:p w14:paraId="12438A25" w14:textId="77777777" w:rsidR="007F3E7C" w:rsidRPr="007F3E7C" w:rsidRDefault="00D04A0B" w:rsidP="007F3E7C">
      <w:pPr>
        <w:rPr>
          <w:rFonts w:ascii="Tahoma" w:hAnsi="Tahoma" w:cs="Tahoma"/>
          <w:sz w:val="20"/>
          <w:szCs w:val="20"/>
        </w:rPr>
      </w:pPr>
      <w:hyperlink r:id="rId61" w:history="1">
        <w:r w:rsidR="007F3E7C" w:rsidRPr="007F3E7C">
          <w:rPr>
            <w:rStyle w:val="Hyperlink"/>
            <w:rFonts w:ascii="Tahoma" w:hAnsi="Tahoma" w:cs="Tahoma"/>
            <w:sz w:val="20"/>
            <w:szCs w:val="20"/>
          </w:rPr>
          <w:t>https://dudleysafeguarding.org.uk/children/professionals-working-with-children/safeguarding-children-procedures/</w:t>
        </w:r>
      </w:hyperlink>
      <w:r w:rsidR="007F3E7C" w:rsidRPr="007F3E7C">
        <w:rPr>
          <w:rFonts w:ascii="Tahoma" w:hAnsi="Tahoma" w:cs="Tahoma"/>
          <w:sz w:val="20"/>
          <w:szCs w:val="20"/>
        </w:rPr>
        <w:t xml:space="preserve"> </w:t>
      </w:r>
    </w:p>
    <w:p w14:paraId="76C31053" w14:textId="77777777" w:rsidR="007637EF" w:rsidRPr="007F3E7C" w:rsidRDefault="007637EF" w:rsidP="007637EF">
      <w:pPr>
        <w:spacing w:after="0" w:line="259" w:lineRule="auto"/>
        <w:rPr>
          <w:rFonts w:ascii="Tahoma" w:hAnsi="Tahoma" w:cs="Tahoma"/>
        </w:rPr>
      </w:pPr>
    </w:p>
    <w:p w14:paraId="34563FAE" w14:textId="77777777" w:rsidR="007637EF" w:rsidRPr="007F3E7C" w:rsidRDefault="007637EF" w:rsidP="007637EF">
      <w:pPr>
        <w:spacing w:after="0" w:line="259" w:lineRule="auto"/>
        <w:rPr>
          <w:rFonts w:ascii="Tahoma" w:hAnsi="Tahoma" w:cs="Tahoma"/>
        </w:rPr>
      </w:pPr>
      <w:r w:rsidRPr="007F3E7C">
        <w:rPr>
          <w:rFonts w:ascii="Tahoma" w:hAnsi="Tahoma" w:cs="Tahoma"/>
        </w:rPr>
        <w:t xml:space="preserve"> </w:t>
      </w:r>
    </w:p>
    <w:p w14:paraId="6BD5D60B" w14:textId="77777777" w:rsidR="007637EF" w:rsidRDefault="007637EF" w:rsidP="007637EF">
      <w:pPr>
        <w:spacing w:after="0" w:line="259" w:lineRule="auto"/>
        <w:ind w:right="2873"/>
      </w:pPr>
    </w:p>
    <w:p w14:paraId="05814A0D" w14:textId="77777777" w:rsidR="007637EF" w:rsidRDefault="007637EF" w:rsidP="007637EF">
      <w:pPr>
        <w:spacing w:after="0" w:line="259" w:lineRule="auto"/>
      </w:pPr>
      <w:r>
        <w:rPr>
          <w:b/>
          <w:sz w:val="40"/>
        </w:rPr>
        <w:t xml:space="preserve"> </w:t>
      </w:r>
    </w:p>
    <w:p w14:paraId="4C02977C" w14:textId="77777777" w:rsidR="007637EF" w:rsidRDefault="007637EF" w:rsidP="007637EF">
      <w:pPr>
        <w:spacing w:after="0" w:line="259" w:lineRule="auto"/>
      </w:pPr>
      <w:r>
        <w:rPr>
          <w:b/>
          <w:sz w:val="40"/>
        </w:rPr>
        <w:t xml:space="preserve"> </w:t>
      </w:r>
    </w:p>
    <w:p w14:paraId="13C77DCD" w14:textId="0E74B935" w:rsidR="007637EF" w:rsidRPr="007637EF" w:rsidRDefault="007637EF" w:rsidP="007637EF">
      <w:pPr>
        <w:pStyle w:val="ListParagraph"/>
        <w:spacing w:after="493"/>
        <w:jc w:val="both"/>
        <w:rPr>
          <w:rFonts w:ascii="Arial" w:hAnsi="Arial" w:cs="Arial"/>
        </w:rPr>
      </w:pPr>
      <w:r w:rsidRPr="00B8281D">
        <w:rPr>
          <w:rFonts w:ascii="Arial" w:hAnsi="Arial" w:cs="Arial"/>
        </w:rPr>
        <w:t xml:space="preserve">. </w:t>
      </w:r>
    </w:p>
    <w:sectPr w:rsidR="007637EF" w:rsidRPr="007637EF" w:rsidSect="006932FD">
      <w:headerReference w:type="default" r:id="rId62"/>
      <w:footerReference w:type="default" r:id="rId6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6B1B" w14:textId="77777777" w:rsidR="00B56774" w:rsidRDefault="00B56774" w:rsidP="009E166B">
      <w:pPr>
        <w:spacing w:after="0" w:line="240" w:lineRule="auto"/>
      </w:pPr>
      <w:r>
        <w:separator/>
      </w:r>
    </w:p>
  </w:endnote>
  <w:endnote w:type="continuationSeparator" w:id="0">
    <w:p w14:paraId="2EEC3BF7" w14:textId="77777777" w:rsidR="00B56774" w:rsidRDefault="00B56774"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450316"/>
      <w:docPartObj>
        <w:docPartGallery w:val="Page Numbers (Bottom of Page)"/>
        <w:docPartUnique/>
      </w:docPartObj>
    </w:sdtPr>
    <w:sdtEndPr>
      <w:rPr>
        <w:noProof/>
      </w:rPr>
    </w:sdtEndPr>
    <w:sdtContent>
      <w:p w14:paraId="433FC815" w14:textId="698D6EE5" w:rsidR="00B56774" w:rsidRDefault="00B5677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716B418" w14:textId="77777777" w:rsidR="00B56774" w:rsidRDefault="00B5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0F0C8" w14:textId="77777777" w:rsidR="00B56774" w:rsidRDefault="00B56774" w:rsidP="009E166B">
      <w:pPr>
        <w:spacing w:after="0" w:line="240" w:lineRule="auto"/>
      </w:pPr>
      <w:r>
        <w:separator/>
      </w:r>
    </w:p>
  </w:footnote>
  <w:footnote w:type="continuationSeparator" w:id="0">
    <w:p w14:paraId="110E23F6" w14:textId="77777777" w:rsidR="00B56774" w:rsidRDefault="00B56774"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8060" w14:textId="0EBF9591" w:rsidR="00B56774" w:rsidRDefault="00B56774">
    <w:pPr>
      <w:pStyle w:val="Header"/>
    </w:pPr>
    <w:r>
      <w:rPr>
        <w:noProof/>
        <w:lang w:eastAsia="en-GB"/>
      </w:rPr>
      <w:drawing>
        <wp:anchor distT="0" distB="0" distL="0" distR="0" simplePos="0" relativeHeight="251668480" behindDoc="0" locked="0" layoutInCell="1" allowOverlap="0" wp14:anchorId="3B2469E1" wp14:editId="7EFEB167">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Rosewood School 2023 - 2024</w:t>
    </w:r>
  </w:p>
  <w:p w14:paraId="5A949F7E" w14:textId="77777777" w:rsidR="00B56774" w:rsidRDefault="00B56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10779C"/>
    <w:multiLevelType w:val="hybridMultilevel"/>
    <w:tmpl w:val="DF44C16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ACA13E4"/>
    <w:multiLevelType w:val="hybridMultilevel"/>
    <w:tmpl w:val="6824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Courier New"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cs="Courier New" w:hint="default"/>
      </w:rPr>
    </w:lvl>
    <w:lvl w:ilvl="8" w:tplc="04090005">
      <w:start w:val="1"/>
      <w:numFmt w:val="bullet"/>
      <w:lvlText w:val=""/>
      <w:lvlJc w:val="left"/>
      <w:pPr>
        <w:ind w:left="6588" w:hanging="360"/>
      </w:pPr>
      <w:rPr>
        <w:rFonts w:ascii="Wingdings" w:hAnsi="Wingdings" w:hint="default"/>
      </w:rPr>
    </w:lvl>
  </w:abstractNum>
  <w:abstractNum w:abstractNumId="4" w15:restartNumberingAfterBreak="0">
    <w:nsid w:val="12772231"/>
    <w:multiLevelType w:val="hybridMultilevel"/>
    <w:tmpl w:val="856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D230E4"/>
    <w:multiLevelType w:val="hybridMultilevel"/>
    <w:tmpl w:val="9D3C838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A00BDE"/>
    <w:multiLevelType w:val="hybridMultilevel"/>
    <w:tmpl w:val="F374299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24C0024D"/>
    <w:multiLevelType w:val="hybridMultilevel"/>
    <w:tmpl w:val="E66EB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71C232D"/>
    <w:multiLevelType w:val="hybridMultilevel"/>
    <w:tmpl w:val="4232E17A"/>
    <w:lvl w:ilvl="0" w:tplc="8610B2CC">
      <w:start w:val="1"/>
      <w:numFmt w:val="decimal"/>
      <w:lvlText w:val="%1."/>
      <w:lvlJc w:val="left"/>
      <w:pPr>
        <w:ind w:left="1080" w:hanging="720"/>
      </w:pPr>
      <w:rPr>
        <w:rFonts w:hint="default"/>
      </w:rPr>
    </w:lvl>
    <w:lvl w:ilvl="1" w:tplc="879E4E5A">
      <w:start w:val="4"/>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F782A"/>
    <w:multiLevelType w:val="hybridMultilevel"/>
    <w:tmpl w:val="883A92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27B34292"/>
    <w:multiLevelType w:val="hybridMultilevel"/>
    <w:tmpl w:val="307E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36ADE"/>
    <w:multiLevelType w:val="hybridMultilevel"/>
    <w:tmpl w:val="33A22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15:restartNumberingAfterBreak="0">
    <w:nsid w:val="34DB01D0"/>
    <w:multiLevelType w:val="hybridMultilevel"/>
    <w:tmpl w:val="0F70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970D87"/>
    <w:multiLevelType w:val="hybridMultilevel"/>
    <w:tmpl w:val="6A3E3C1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3F5E309B"/>
    <w:multiLevelType w:val="hybridMultilevel"/>
    <w:tmpl w:val="D52CA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93E31"/>
    <w:multiLevelType w:val="hybridMultilevel"/>
    <w:tmpl w:val="39609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8D56978"/>
    <w:multiLevelType w:val="hybridMultilevel"/>
    <w:tmpl w:val="EA2C19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FA368F"/>
    <w:multiLevelType w:val="hybridMultilevel"/>
    <w:tmpl w:val="8D662E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DA0EF6"/>
    <w:multiLevelType w:val="hybridMultilevel"/>
    <w:tmpl w:val="264A58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2259FB"/>
    <w:multiLevelType w:val="hybridMultilevel"/>
    <w:tmpl w:val="E53CBAB6"/>
    <w:lvl w:ilvl="0" w:tplc="EC92290A">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8A7218"/>
    <w:multiLevelType w:val="hybridMultilevel"/>
    <w:tmpl w:val="B40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922F3"/>
    <w:multiLevelType w:val="hybridMultilevel"/>
    <w:tmpl w:val="D9CAC20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59177FF5"/>
    <w:multiLevelType w:val="hybridMultilevel"/>
    <w:tmpl w:val="48C8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47437"/>
    <w:multiLevelType w:val="hybridMultilevel"/>
    <w:tmpl w:val="231EB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DC4C6B"/>
    <w:multiLevelType w:val="hybridMultilevel"/>
    <w:tmpl w:val="B5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F2C59"/>
    <w:multiLevelType w:val="hybridMultilevel"/>
    <w:tmpl w:val="07DCD1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F12EB"/>
    <w:multiLevelType w:val="hybridMultilevel"/>
    <w:tmpl w:val="2604D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D7739E"/>
    <w:multiLevelType w:val="hybridMultilevel"/>
    <w:tmpl w:val="6B72699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9B30A0E"/>
    <w:multiLevelType w:val="hybridMultilevel"/>
    <w:tmpl w:val="C9DE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37786"/>
    <w:multiLevelType w:val="hybridMultilevel"/>
    <w:tmpl w:val="40D8F8B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F6E0055"/>
    <w:multiLevelType w:val="hybridMultilevel"/>
    <w:tmpl w:val="DF6AA5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18"/>
  </w:num>
  <w:num w:numId="5">
    <w:abstractNumId w:val="6"/>
  </w:num>
  <w:num w:numId="6">
    <w:abstractNumId w:val="20"/>
  </w:num>
  <w:num w:numId="7">
    <w:abstractNumId w:val="12"/>
  </w:num>
  <w:num w:numId="8">
    <w:abstractNumId w:val="11"/>
  </w:num>
  <w:num w:numId="9">
    <w:abstractNumId w:val="27"/>
  </w:num>
  <w:num w:numId="10">
    <w:abstractNumId w:val="4"/>
  </w:num>
  <w:num w:numId="11">
    <w:abstractNumId w:val="9"/>
  </w:num>
  <w:num w:numId="12">
    <w:abstractNumId w:val="26"/>
  </w:num>
  <w:num w:numId="13">
    <w:abstractNumId w:val="2"/>
  </w:num>
  <w:num w:numId="14">
    <w:abstractNumId w:val="30"/>
  </w:num>
  <w:num w:numId="15">
    <w:abstractNumId w:val="28"/>
  </w:num>
  <w:num w:numId="16">
    <w:abstractNumId w:val="34"/>
  </w:num>
  <w:num w:numId="17">
    <w:abstractNumId w:val="31"/>
  </w:num>
  <w:num w:numId="18">
    <w:abstractNumId w:val="7"/>
  </w:num>
  <w:num w:numId="19">
    <w:abstractNumId w:val="13"/>
  </w:num>
  <w:num w:numId="20">
    <w:abstractNumId w:val="17"/>
  </w:num>
  <w:num w:numId="21">
    <w:abstractNumId w:val="10"/>
  </w:num>
  <w:num w:numId="22">
    <w:abstractNumId w:val="25"/>
  </w:num>
  <w:num w:numId="23">
    <w:abstractNumId w:val="1"/>
  </w:num>
  <w:num w:numId="24">
    <w:abstractNumId w:val="33"/>
  </w:num>
  <w:num w:numId="25">
    <w:abstractNumId w:val="32"/>
  </w:num>
  <w:num w:numId="26">
    <w:abstractNumId w:val="29"/>
  </w:num>
  <w:num w:numId="27">
    <w:abstractNumId w:val="8"/>
  </w:num>
  <w:num w:numId="28">
    <w:abstractNumId w:val="15"/>
  </w:num>
  <w:num w:numId="29">
    <w:abstractNumId w:val="24"/>
  </w:num>
  <w:num w:numId="30">
    <w:abstractNumId w:val="23"/>
  </w:num>
  <w:num w:numId="31">
    <w:abstractNumId w:val="2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35"/>
  </w:num>
  <w:num w:numId="36">
    <w:abstractNumId w:val="3"/>
  </w:num>
  <w:num w:numId="37">
    <w:abstractNumId w:val="0"/>
    <w:lvlOverride w:ilvl="0">
      <w:lvl w:ilvl="0">
        <w:numFmt w:val="bullet"/>
        <w:lvlText w:val=""/>
        <w:legacy w:legacy="1" w:legacySpace="0" w:legacyIndent="283"/>
        <w:lvlJc w:val="left"/>
        <w:pPr>
          <w:ind w:left="283" w:hanging="283"/>
        </w:pPr>
        <w:rPr>
          <w:rFonts w:ascii="Symbol" w:hAnsi="Symbol"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01392"/>
    <w:rsid w:val="000042B1"/>
    <w:rsid w:val="00013648"/>
    <w:rsid w:val="00016CE0"/>
    <w:rsid w:val="00027B2C"/>
    <w:rsid w:val="00043CCF"/>
    <w:rsid w:val="00044946"/>
    <w:rsid w:val="000576BC"/>
    <w:rsid w:val="000648ED"/>
    <w:rsid w:val="0007145D"/>
    <w:rsid w:val="00074D7B"/>
    <w:rsid w:val="00080045"/>
    <w:rsid w:val="00080E0F"/>
    <w:rsid w:val="000943C3"/>
    <w:rsid w:val="000B4FAC"/>
    <w:rsid w:val="000B6F26"/>
    <w:rsid w:val="000D12C6"/>
    <w:rsid w:val="000D425E"/>
    <w:rsid w:val="000D72B6"/>
    <w:rsid w:val="000E0F0D"/>
    <w:rsid w:val="000E4739"/>
    <w:rsid w:val="000F4446"/>
    <w:rsid w:val="000F6F5B"/>
    <w:rsid w:val="0010475F"/>
    <w:rsid w:val="00110ADF"/>
    <w:rsid w:val="001239C8"/>
    <w:rsid w:val="0012645C"/>
    <w:rsid w:val="001309F8"/>
    <w:rsid w:val="001435C9"/>
    <w:rsid w:val="00145168"/>
    <w:rsid w:val="0014524D"/>
    <w:rsid w:val="0015184E"/>
    <w:rsid w:val="00151934"/>
    <w:rsid w:val="00172315"/>
    <w:rsid w:val="0018574A"/>
    <w:rsid w:val="0018755C"/>
    <w:rsid w:val="00191E79"/>
    <w:rsid w:val="001B38D5"/>
    <w:rsid w:val="001B65D1"/>
    <w:rsid w:val="001E1D3B"/>
    <w:rsid w:val="00201C05"/>
    <w:rsid w:val="0023104E"/>
    <w:rsid w:val="00231E8E"/>
    <w:rsid w:val="00244953"/>
    <w:rsid w:val="0026269A"/>
    <w:rsid w:val="00264BFD"/>
    <w:rsid w:val="002706F3"/>
    <w:rsid w:val="002B28CF"/>
    <w:rsid w:val="002E2EB0"/>
    <w:rsid w:val="002F2ADB"/>
    <w:rsid w:val="002F676A"/>
    <w:rsid w:val="00303C51"/>
    <w:rsid w:val="003171C1"/>
    <w:rsid w:val="00321979"/>
    <w:rsid w:val="00323D39"/>
    <w:rsid w:val="00353B1B"/>
    <w:rsid w:val="003546D2"/>
    <w:rsid w:val="003734C8"/>
    <w:rsid w:val="003835CA"/>
    <w:rsid w:val="00384DD2"/>
    <w:rsid w:val="003A0F40"/>
    <w:rsid w:val="003B14AA"/>
    <w:rsid w:val="003C73C7"/>
    <w:rsid w:val="003C7AC0"/>
    <w:rsid w:val="003E683E"/>
    <w:rsid w:val="003E6873"/>
    <w:rsid w:val="003F2150"/>
    <w:rsid w:val="00414C87"/>
    <w:rsid w:val="00420737"/>
    <w:rsid w:val="0042364A"/>
    <w:rsid w:val="00424E77"/>
    <w:rsid w:val="00426D14"/>
    <w:rsid w:val="0043109B"/>
    <w:rsid w:val="00432720"/>
    <w:rsid w:val="004476F0"/>
    <w:rsid w:val="00452236"/>
    <w:rsid w:val="004558AC"/>
    <w:rsid w:val="00460406"/>
    <w:rsid w:val="00462B7B"/>
    <w:rsid w:val="004772AF"/>
    <w:rsid w:val="0048384C"/>
    <w:rsid w:val="00483B0C"/>
    <w:rsid w:val="004A22E1"/>
    <w:rsid w:val="004B53B6"/>
    <w:rsid w:val="004D0EF3"/>
    <w:rsid w:val="004D7D4D"/>
    <w:rsid w:val="004D7D96"/>
    <w:rsid w:val="004E0002"/>
    <w:rsid w:val="004F673C"/>
    <w:rsid w:val="005130DD"/>
    <w:rsid w:val="00527E19"/>
    <w:rsid w:val="00532D75"/>
    <w:rsid w:val="00552D9B"/>
    <w:rsid w:val="005658C6"/>
    <w:rsid w:val="00574B9F"/>
    <w:rsid w:val="00581697"/>
    <w:rsid w:val="005820C7"/>
    <w:rsid w:val="005A2CCB"/>
    <w:rsid w:val="005A3828"/>
    <w:rsid w:val="005A50B1"/>
    <w:rsid w:val="005A5597"/>
    <w:rsid w:val="005A5D48"/>
    <w:rsid w:val="005A7C98"/>
    <w:rsid w:val="005B05FE"/>
    <w:rsid w:val="005B29BE"/>
    <w:rsid w:val="005C1B15"/>
    <w:rsid w:val="005E0596"/>
    <w:rsid w:val="005F13AB"/>
    <w:rsid w:val="0060520C"/>
    <w:rsid w:val="0061018C"/>
    <w:rsid w:val="006250B0"/>
    <w:rsid w:val="006341AF"/>
    <w:rsid w:val="0063490D"/>
    <w:rsid w:val="00640C40"/>
    <w:rsid w:val="00643352"/>
    <w:rsid w:val="00646D4C"/>
    <w:rsid w:val="00655316"/>
    <w:rsid w:val="006556B8"/>
    <w:rsid w:val="00657FD5"/>
    <w:rsid w:val="0066059C"/>
    <w:rsid w:val="006654E6"/>
    <w:rsid w:val="006932FD"/>
    <w:rsid w:val="006B1C29"/>
    <w:rsid w:val="006C2366"/>
    <w:rsid w:val="006C4FF8"/>
    <w:rsid w:val="006E6FBB"/>
    <w:rsid w:val="006E7B53"/>
    <w:rsid w:val="00705FCA"/>
    <w:rsid w:val="007128EF"/>
    <w:rsid w:val="00712D0B"/>
    <w:rsid w:val="00720502"/>
    <w:rsid w:val="007248F1"/>
    <w:rsid w:val="00731D33"/>
    <w:rsid w:val="00740043"/>
    <w:rsid w:val="0074751C"/>
    <w:rsid w:val="0075449F"/>
    <w:rsid w:val="007637EF"/>
    <w:rsid w:val="007D4408"/>
    <w:rsid w:val="007D44DF"/>
    <w:rsid w:val="007E07DB"/>
    <w:rsid w:val="007F379B"/>
    <w:rsid w:val="007F3E7C"/>
    <w:rsid w:val="0080379C"/>
    <w:rsid w:val="00807B3A"/>
    <w:rsid w:val="008343E1"/>
    <w:rsid w:val="0084175E"/>
    <w:rsid w:val="00842EEF"/>
    <w:rsid w:val="008460B7"/>
    <w:rsid w:val="008520CF"/>
    <w:rsid w:val="00853E40"/>
    <w:rsid w:val="008576BD"/>
    <w:rsid w:val="00887AD8"/>
    <w:rsid w:val="008A35CD"/>
    <w:rsid w:val="008B1974"/>
    <w:rsid w:val="008B5FB0"/>
    <w:rsid w:val="008D37AB"/>
    <w:rsid w:val="008D4676"/>
    <w:rsid w:val="008D644A"/>
    <w:rsid w:val="008F25FC"/>
    <w:rsid w:val="008F4FF1"/>
    <w:rsid w:val="008F6568"/>
    <w:rsid w:val="00907277"/>
    <w:rsid w:val="00932CB8"/>
    <w:rsid w:val="00940E94"/>
    <w:rsid w:val="0095301E"/>
    <w:rsid w:val="00956500"/>
    <w:rsid w:val="009653C8"/>
    <w:rsid w:val="009862FB"/>
    <w:rsid w:val="009912E7"/>
    <w:rsid w:val="009B1988"/>
    <w:rsid w:val="009C0449"/>
    <w:rsid w:val="009C3751"/>
    <w:rsid w:val="009C5086"/>
    <w:rsid w:val="009C5E28"/>
    <w:rsid w:val="009D71D4"/>
    <w:rsid w:val="009E0A2F"/>
    <w:rsid w:val="009E166B"/>
    <w:rsid w:val="009F7064"/>
    <w:rsid w:val="00A05611"/>
    <w:rsid w:val="00A107F8"/>
    <w:rsid w:val="00A20867"/>
    <w:rsid w:val="00A20944"/>
    <w:rsid w:val="00A23D04"/>
    <w:rsid w:val="00A24856"/>
    <w:rsid w:val="00A34FDC"/>
    <w:rsid w:val="00A36AF2"/>
    <w:rsid w:val="00A71647"/>
    <w:rsid w:val="00A71775"/>
    <w:rsid w:val="00A77C41"/>
    <w:rsid w:val="00A9010A"/>
    <w:rsid w:val="00A91B32"/>
    <w:rsid w:val="00AA3358"/>
    <w:rsid w:val="00AA4FB1"/>
    <w:rsid w:val="00AB1859"/>
    <w:rsid w:val="00AB612C"/>
    <w:rsid w:val="00AC54BF"/>
    <w:rsid w:val="00AC7E7E"/>
    <w:rsid w:val="00AD5980"/>
    <w:rsid w:val="00AE4ED5"/>
    <w:rsid w:val="00AF2CDB"/>
    <w:rsid w:val="00B0575E"/>
    <w:rsid w:val="00B05DB8"/>
    <w:rsid w:val="00B0762E"/>
    <w:rsid w:val="00B1212A"/>
    <w:rsid w:val="00B14E16"/>
    <w:rsid w:val="00B15692"/>
    <w:rsid w:val="00B26AB4"/>
    <w:rsid w:val="00B34C27"/>
    <w:rsid w:val="00B34FEE"/>
    <w:rsid w:val="00B4383C"/>
    <w:rsid w:val="00B45346"/>
    <w:rsid w:val="00B56727"/>
    <w:rsid w:val="00B56774"/>
    <w:rsid w:val="00B57D9C"/>
    <w:rsid w:val="00B92553"/>
    <w:rsid w:val="00BA6055"/>
    <w:rsid w:val="00BB19D8"/>
    <w:rsid w:val="00BD463D"/>
    <w:rsid w:val="00BE226D"/>
    <w:rsid w:val="00BE5091"/>
    <w:rsid w:val="00C123D7"/>
    <w:rsid w:val="00C1314C"/>
    <w:rsid w:val="00C26F2A"/>
    <w:rsid w:val="00C27B00"/>
    <w:rsid w:val="00C4314B"/>
    <w:rsid w:val="00C82D45"/>
    <w:rsid w:val="00C94F9A"/>
    <w:rsid w:val="00CB25C2"/>
    <w:rsid w:val="00CB68F3"/>
    <w:rsid w:val="00CC071B"/>
    <w:rsid w:val="00CC2A83"/>
    <w:rsid w:val="00CD280C"/>
    <w:rsid w:val="00CE40FE"/>
    <w:rsid w:val="00CF031A"/>
    <w:rsid w:val="00D04A0B"/>
    <w:rsid w:val="00D142A9"/>
    <w:rsid w:val="00D21F99"/>
    <w:rsid w:val="00D22511"/>
    <w:rsid w:val="00D2298F"/>
    <w:rsid w:val="00D45000"/>
    <w:rsid w:val="00D54FDD"/>
    <w:rsid w:val="00D61C6F"/>
    <w:rsid w:val="00D73711"/>
    <w:rsid w:val="00D75000"/>
    <w:rsid w:val="00D8365D"/>
    <w:rsid w:val="00D915CA"/>
    <w:rsid w:val="00D94178"/>
    <w:rsid w:val="00D97B21"/>
    <w:rsid w:val="00DA2544"/>
    <w:rsid w:val="00DA2D28"/>
    <w:rsid w:val="00DA5D6D"/>
    <w:rsid w:val="00DB0EEB"/>
    <w:rsid w:val="00DB2689"/>
    <w:rsid w:val="00DB61BC"/>
    <w:rsid w:val="00DC1DFC"/>
    <w:rsid w:val="00DC3693"/>
    <w:rsid w:val="00DC4A80"/>
    <w:rsid w:val="00DC4FD5"/>
    <w:rsid w:val="00DD7EC4"/>
    <w:rsid w:val="00DE0103"/>
    <w:rsid w:val="00DF50AB"/>
    <w:rsid w:val="00DF64BE"/>
    <w:rsid w:val="00E06692"/>
    <w:rsid w:val="00E17482"/>
    <w:rsid w:val="00E6114C"/>
    <w:rsid w:val="00E76479"/>
    <w:rsid w:val="00E83BE1"/>
    <w:rsid w:val="00EA24BC"/>
    <w:rsid w:val="00EB6DC5"/>
    <w:rsid w:val="00ED3ED5"/>
    <w:rsid w:val="00ED6B0F"/>
    <w:rsid w:val="00EF30A0"/>
    <w:rsid w:val="00EF61EA"/>
    <w:rsid w:val="00F00244"/>
    <w:rsid w:val="00F062B2"/>
    <w:rsid w:val="00F17302"/>
    <w:rsid w:val="00F21C19"/>
    <w:rsid w:val="00F27F42"/>
    <w:rsid w:val="00F37DC7"/>
    <w:rsid w:val="00F4088B"/>
    <w:rsid w:val="00F61382"/>
    <w:rsid w:val="00F805BB"/>
    <w:rsid w:val="00F87ACB"/>
    <w:rsid w:val="00F907B7"/>
    <w:rsid w:val="00FA35B3"/>
    <w:rsid w:val="00FA755D"/>
    <w:rsid w:val="00FC5BF7"/>
    <w:rsid w:val="00FE6936"/>
    <w:rsid w:val="00FE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14:docId w14:val="36007C8F"/>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001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paragraph" w:customStyle="1" w:styleId="4Bulletedcopyblue">
    <w:name w:val="4 Bulleted copy blue"/>
    <w:basedOn w:val="Normal"/>
    <w:qFormat/>
    <w:rsid w:val="00FA35B3"/>
    <w:pPr>
      <w:numPr>
        <w:numId w:val="16"/>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80379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0379C"/>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61C6F"/>
    <w:pPr>
      <w:spacing w:before="240"/>
    </w:pPr>
    <w:rPr>
      <w:b/>
      <w:color w:val="12263F"/>
      <w:sz w:val="24"/>
    </w:rPr>
  </w:style>
  <w:style w:type="character" w:customStyle="1" w:styleId="Subhead2Char">
    <w:name w:val="Subhead 2 Char"/>
    <w:link w:val="Subhead2"/>
    <w:rsid w:val="00D61C6F"/>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9"/>
    <w:rsid w:val="00001392"/>
    <w:rPr>
      <w:rFonts w:asciiTheme="majorHAnsi" w:eastAsiaTheme="majorEastAsia" w:hAnsiTheme="majorHAnsi" w:cstheme="majorBidi"/>
      <w:color w:val="B35E06" w:themeColor="accent1" w:themeShade="BF"/>
      <w:sz w:val="32"/>
      <w:szCs w:val="32"/>
    </w:rPr>
  </w:style>
  <w:style w:type="paragraph" w:styleId="TOC1">
    <w:name w:val="toc 1"/>
    <w:hidden/>
    <w:rsid w:val="00001392"/>
    <w:pPr>
      <w:spacing w:after="96" w:line="259" w:lineRule="auto"/>
      <w:ind w:left="25" w:right="16" w:hanging="10"/>
    </w:pPr>
    <w:rPr>
      <w:rFonts w:ascii="Calibri" w:eastAsia="Calibri" w:hAnsi="Calibri" w:cs="Calibri"/>
      <w:b/>
      <w:i/>
      <w:color w:val="000000"/>
      <w:sz w:val="24"/>
      <w:lang w:eastAsia="en-GB"/>
    </w:rPr>
  </w:style>
  <w:style w:type="table" w:customStyle="1" w:styleId="TableGrid0">
    <w:name w:val="TableGrid"/>
    <w:rsid w:val="0000139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9090">
      <w:bodyDiv w:val="1"/>
      <w:marLeft w:val="0"/>
      <w:marRight w:val="0"/>
      <w:marTop w:val="0"/>
      <w:marBottom w:val="0"/>
      <w:divBdr>
        <w:top w:val="none" w:sz="0" w:space="0" w:color="auto"/>
        <w:left w:val="none" w:sz="0" w:space="0" w:color="auto"/>
        <w:bottom w:val="none" w:sz="0" w:space="0" w:color="auto"/>
        <w:right w:val="none" w:sz="0" w:space="0" w:color="auto"/>
      </w:divBdr>
    </w:div>
    <w:div w:id="298655848">
      <w:bodyDiv w:val="1"/>
      <w:marLeft w:val="0"/>
      <w:marRight w:val="0"/>
      <w:marTop w:val="0"/>
      <w:marBottom w:val="0"/>
      <w:divBdr>
        <w:top w:val="none" w:sz="0" w:space="0" w:color="auto"/>
        <w:left w:val="none" w:sz="0" w:space="0" w:color="auto"/>
        <w:bottom w:val="none" w:sz="0" w:space="0" w:color="auto"/>
        <w:right w:val="none" w:sz="0" w:space="0" w:color="auto"/>
      </w:divBdr>
    </w:div>
    <w:div w:id="449517888">
      <w:bodyDiv w:val="1"/>
      <w:marLeft w:val="0"/>
      <w:marRight w:val="0"/>
      <w:marTop w:val="0"/>
      <w:marBottom w:val="0"/>
      <w:divBdr>
        <w:top w:val="none" w:sz="0" w:space="0" w:color="auto"/>
        <w:left w:val="none" w:sz="0" w:space="0" w:color="auto"/>
        <w:bottom w:val="none" w:sz="0" w:space="0" w:color="auto"/>
        <w:right w:val="none" w:sz="0" w:space="0" w:color="auto"/>
      </w:divBdr>
    </w:div>
    <w:div w:id="495537525">
      <w:bodyDiv w:val="1"/>
      <w:marLeft w:val="0"/>
      <w:marRight w:val="0"/>
      <w:marTop w:val="0"/>
      <w:marBottom w:val="0"/>
      <w:divBdr>
        <w:top w:val="none" w:sz="0" w:space="0" w:color="auto"/>
        <w:left w:val="none" w:sz="0" w:space="0" w:color="auto"/>
        <w:bottom w:val="none" w:sz="0" w:space="0" w:color="auto"/>
        <w:right w:val="none" w:sz="0" w:space="0" w:color="auto"/>
      </w:divBdr>
    </w:div>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684937151">
      <w:bodyDiv w:val="1"/>
      <w:marLeft w:val="0"/>
      <w:marRight w:val="0"/>
      <w:marTop w:val="0"/>
      <w:marBottom w:val="0"/>
      <w:divBdr>
        <w:top w:val="none" w:sz="0" w:space="0" w:color="auto"/>
        <w:left w:val="none" w:sz="0" w:space="0" w:color="auto"/>
        <w:bottom w:val="none" w:sz="0" w:space="0" w:color="auto"/>
        <w:right w:val="none" w:sz="0" w:space="0" w:color="auto"/>
      </w:divBdr>
    </w:div>
    <w:div w:id="760486049">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 w:id="1303997182">
      <w:bodyDiv w:val="1"/>
      <w:marLeft w:val="0"/>
      <w:marRight w:val="0"/>
      <w:marTop w:val="0"/>
      <w:marBottom w:val="0"/>
      <w:divBdr>
        <w:top w:val="none" w:sz="0" w:space="0" w:color="auto"/>
        <w:left w:val="none" w:sz="0" w:space="0" w:color="auto"/>
        <w:bottom w:val="none" w:sz="0" w:space="0" w:color="auto"/>
        <w:right w:val="none" w:sz="0" w:space="0" w:color="auto"/>
      </w:divBdr>
    </w:div>
    <w:div w:id="1616019068">
      <w:bodyDiv w:val="1"/>
      <w:marLeft w:val="0"/>
      <w:marRight w:val="0"/>
      <w:marTop w:val="0"/>
      <w:marBottom w:val="0"/>
      <w:divBdr>
        <w:top w:val="none" w:sz="0" w:space="0" w:color="auto"/>
        <w:left w:val="none" w:sz="0" w:space="0" w:color="auto"/>
        <w:bottom w:val="none" w:sz="0" w:space="0" w:color="auto"/>
        <w:right w:val="none" w:sz="0" w:space="0" w:color="auto"/>
      </w:divBdr>
    </w:div>
    <w:div w:id="1718965528">
      <w:bodyDiv w:val="1"/>
      <w:marLeft w:val="0"/>
      <w:marRight w:val="0"/>
      <w:marTop w:val="0"/>
      <w:marBottom w:val="0"/>
      <w:divBdr>
        <w:top w:val="none" w:sz="0" w:space="0" w:color="auto"/>
        <w:left w:val="none" w:sz="0" w:space="0" w:color="auto"/>
        <w:bottom w:val="none" w:sz="0" w:space="0" w:color="auto"/>
        <w:right w:val="none" w:sz="0" w:space="0" w:color="auto"/>
      </w:divBdr>
    </w:div>
    <w:div w:id="1839732022">
      <w:bodyDiv w:val="1"/>
      <w:marLeft w:val="0"/>
      <w:marRight w:val="0"/>
      <w:marTop w:val="0"/>
      <w:marBottom w:val="0"/>
      <w:divBdr>
        <w:top w:val="none" w:sz="0" w:space="0" w:color="auto"/>
        <w:left w:val="none" w:sz="0" w:space="0" w:color="auto"/>
        <w:bottom w:val="none" w:sz="0" w:space="0" w:color="auto"/>
        <w:right w:val="none" w:sz="0" w:space="0" w:color="auto"/>
      </w:divBdr>
    </w:div>
    <w:div w:id="1972126899">
      <w:bodyDiv w:val="1"/>
      <w:marLeft w:val="0"/>
      <w:marRight w:val="0"/>
      <w:marTop w:val="0"/>
      <w:marBottom w:val="0"/>
      <w:divBdr>
        <w:top w:val="none" w:sz="0" w:space="0" w:color="auto"/>
        <w:left w:val="none" w:sz="0" w:space="0" w:color="auto"/>
        <w:bottom w:val="none" w:sz="0" w:space="0" w:color="auto"/>
        <w:right w:val="none" w:sz="0" w:space="0" w:color="auto"/>
      </w:divBdr>
    </w:div>
    <w:div w:id="2004434154">
      <w:bodyDiv w:val="1"/>
      <w:marLeft w:val="0"/>
      <w:marRight w:val="0"/>
      <w:marTop w:val="0"/>
      <w:marBottom w:val="0"/>
      <w:divBdr>
        <w:top w:val="none" w:sz="0" w:space="0" w:color="auto"/>
        <w:left w:val="none" w:sz="0" w:space="0" w:color="auto"/>
        <w:bottom w:val="none" w:sz="0" w:space="0" w:color="auto"/>
        <w:right w:val="none" w:sz="0" w:space="0" w:color="auto"/>
      </w:divBdr>
    </w:div>
    <w:div w:id="21254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file:///C:\Users\Rebecca.croft\AppData\Local\Microsoft\Windows\INetCache\Content.Outlook\08KXVR6R\Information_sharing_advice_practitioners_safeguarding_services.pdf" TargetMode="External"/><Relationship Id="rId34" Type="http://schemas.openxmlformats.org/officeDocument/2006/relationships/hyperlink" Target="about:blank" TargetMode="External"/><Relationship Id="rId42" Type="http://schemas.openxmlformats.org/officeDocument/2006/relationships/hyperlink" Target="https://assets.publishing.service.gov.uk/government/uploads/system/uploads/attachment_data/file/811796/Teaching_online_safety_in_school.pdf" TargetMode="External"/><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image" Target="media/image16.png"/><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file:///C:\Users\Rebecca.croft\AppData\Local\Microsoft\Windows\INetCache\Content.Outlook\08KXVR6R\Data_Protection_Toolkit_for_Schools_OpenBeta.pdf" TargetMode="External"/><Relationship Id="rId32" Type="http://schemas.openxmlformats.org/officeDocument/2006/relationships/hyperlink" Target="https://www.gov.uk/government/publications/mandatory-reporting-of-female-genital-mutilation-procedural-information" TargetMode="External"/><Relationship Id="rId37" Type="http://schemas.openxmlformats.org/officeDocument/2006/relationships/hyperlink" Target="https://www.gov.uk/government/publications/channel-guidance" TargetMode="External"/><Relationship Id="rId40" Type="http://schemas.openxmlformats.org/officeDocument/2006/relationships/hyperlink" Target="about:blank" TargetMode="External"/><Relationship Id="rId45" Type="http://schemas.openxmlformats.org/officeDocument/2006/relationships/image" Target="media/image6.png"/><Relationship Id="rId53" Type="http://schemas.openxmlformats.org/officeDocument/2006/relationships/image" Target="media/image14.png"/><Relationship Id="rId58" Type="http://schemas.openxmlformats.org/officeDocument/2006/relationships/image" Target="media/image19.png"/><Relationship Id="rId5" Type="http://schemas.openxmlformats.org/officeDocument/2006/relationships/settings" Target="settings.xml"/><Relationship Id="rId61" Type="http://schemas.openxmlformats.org/officeDocument/2006/relationships/hyperlink" Target="https://dudleysafeguarding.org.uk/children/professionals-working-with-children/safeguarding-children-procedures/" TargetMode="External"/><Relationship Id="rId19" Type="http://schemas.openxmlformats.org/officeDocument/2006/relationships/hyperlink" Target="mailto:bguider@rosewood.dudley.sch.uk" TargetMode="External"/><Relationship Id="rId14" Type="http://schemas.openxmlformats.org/officeDocument/2006/relationships/hyperlink" Target="about:blank" TargetMode="External"/><Relationship Id="rId22" Type="http://schemas.openxmlformats.org/officeDocument/2006/relationships/hyperlink" Target="file:///C:\Users\Rebecca.croft\AppData\Local\Microsoft\Windows\INetCache\Content.Outlook\08KXVR6R\Working_together_to_safeguard_children_inter_agency_guidance.pdf"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image" Target="media/image17.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2.png"/><Relationship Id="rId3" Type="http://schemas.openxmlformats.org/officeDocument/2006/relationships/numbering" Target="numbering.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www.gov.uk/government/publications/mandatory-reporting-of-female-genital-mutilation-procedural-information/mandatory-reporting-of-female-genital-mutilation-procedural-information-accessible-version" TargetMode="External"/><Relationship Id="rId38" Type="http://schemas.openxmlformats.org/officeDocument/2006/relationships/hyperlink" Target="mailto:counter.extremism@education.gov.uk" TargetMode="External"/><Relationship Id="rId46" Type="http://schemas.openxmlformats.org/officeDocument/2006/relationships/image" Target="media/image7.png"/><Relationship Id="rId59" Type="http://schemas.openxmlformats.org/officeDocument/2006/relationships/hyperlink" Target="https://safeguarding.dudley.gov.uk/safeguarding/child/work-with-children-young-people/dudley-early-help/" TargetMode="External"/><Relationship Id="rId20" Type="http://schemas.openxmlformats.org/officeDocument/2006/relationships/hyperlink" Target="about:blank" TargetMode="External"/><Relationship Id="rId41" Type="http://schemas.openxmlformats.org/officeDocument/2006/relationships/hyperlink" Target="https://assets.publishing.service.gov.uk/government/uploads/system/uploads/attachment_data/file/674416/Searching_screening_and_confiscation.pdf" TargetMode="External"/><Relationship Id="rId54" Type="http://schemas.openxmlformats.org/officeDocument/2006/relationships/image" Target="media/image15.pn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ico.org.uk/for-organisations/guide-to-data-protection/guide-to-the-general-data-protection-regulation-gdpr/"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image" Target="media/image10.png"/><Relationship Id="rId57" Type="http://schemas.openxmlformats.org/officeDocument/2006/relationships/image" Target="media/image18.png"/><Relationship Id="rId10" Type="http://schemas.openxmlformats.org/officeDocument/2006/relationships/image" Target="media/image3.jpeg"/><Relationship Id="rId31" Type="http://schemas.openxmlformats.org/officeDocument/2006/relationships/hyperlink" Target="about:blank" TargetMode="External"/><Relationship Id="rId44" Type="http://schemas.openxmlformats.org/officeDocument/2006/relationships/image" Target="media/image5.png"/><Relationship Id="rId52" Type="http://schemas.openxmlformats.org/officeDocument/2006/relationships/image" Target="media/image13.png"/><Relationship Id="rId60" Type="http://schemas.openxmlformats.org/officeDocument/2006/relationships/hyperlink" Target="http://www.dudley.gov.uk/resident/care-health/children-and-family-care/early-help-for-children-and-families/"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https://www.gov.uk/government/publications/sexual-violence-and-sexual-harassment-between-children-in-schools-and-colle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FCEDD5-A9B4-4A37-A797-2FA73B83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46</Pages>
  <Words>14352</Words>
  <Characters>81813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SAFEGUARDING AND CHILD PROTECTION POLICY         2023-2024</vt:lpstr>
    </vt:vector>
  </TitlesOfParts>
  <Company>The Rosewood School</Company>
  <LinksUpToDate>false</LinksUpToDate>
  <CharactersWithSpaces>95974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2023-2024</dc:title>
  <dc:creator>Staff Responsible      Mr D Kirk             Policy Date – September 2023             Review Date – September 2024</dc:creator>
  <cp:lastModifiedBy>Ms B. Guider</cp:lastModifiedBy>
  <cp:revision>6</cp:revision>
  <cp:lastPrinted>2023-09-08T11:39:00Z</cp:lastPrinted>
  <dcterms:created xsi:type="dcterms:W3CDTF">2023-09-08T11:34:00Z</dcterms:created>
  <dcterms:modified xsi:type="dcterms:W3CDTF">2023-10-03T11:37:00Z</dcterms:modified>
</cp:coreProperties>
</file>