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eastAsia="Times New Roman" w:hAnsi="Tahoma" w:cs="Tahoma"/>
          <w:lang w:eastAsia="en-GB"/>
        </w:rPr>
        <w:id w:val="24888093"/>
        <w:docPartObj>
          <w:docPartGallery w:val="Cover Pages"/>
          <w:docPartUnique/>
        </w:docPartObj>
      </w:sdtPr>
      <w:sdtEndPr>
        <w:rPr>
          <w:rFonts w:eastAsiaTheme="minorHAnsi"/>
          <w:lang w:eastAsia="en-US"/>
        </w:rPr>
      </w:sdtEndPr>
      <w:sdtContent>
        <w:p w14:paraId="5ECB4D6F" w14:textId="77777777" w:rsidR="0095301E" w:rsidRPr="00AC5F1B" w:rsidRDefault="00795747">
          <w:pPr>
            <w:rPr>
              <w:rFonts w:ascii="Tahoma" w:hAnsi="Tahoma" w:cs="Tahoma"/>
            </w:rPr>
          </w:pPr>
          <w:r w:rsidRPr="00AC5F1B">
            <w:rPr>
              <w:rFonts w:ascii="Tahoma" w:hAnsi="Tahoma" w:cs="Tahoma"/>
              <w:noProof/>
              <w:lang w:eastAsia="en-GB"/>
            </w:rPr>
            <mc:AlternateContent>
              <mc:Choice Requires="wpg">
                <w:drawing>
                  <wp:anchor distT="0" distB="0" distL="114300" distR="114300" simplePos="0" relativeHeight="251660287" behindDoc="0" locked="0" layoutInCell="0" allowOverlap="1" wp14:anchorId="17E3EF76" wp14:editId="1E6632A6">
                    <wp:simplePos x="0" y="0"/>
                    <wp:positionH relativeFrom="page">
                      <wp:posOffset>4542155</wp:posOffset>
                    </wp:positionH>
                    <wp:positionV relativeFrom="page">
                      <wp:posOffset>5080</wp:posOffset>
                    </wp:positionV>
                    <wp:extent cx="3008630" cy="10688320"/>
                    <wp:effectExtent l="0" t="0" r="24130" b="3683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88320"/>
                              <a:chOff x="7560" y="8"/>
                              <a:chExt cx="4700" cy="15876"/>
                            </a:xfrm>
                            <a:solidFill>
                              <a:srgbClr val="FF0000"/>
                            </a:solidFill>
                          </wpg:grpSpPr>
                          <wps:wsp>
                            <wps:cNvPr id="8" name="Rectangle 4"/>
                            <wps:cNvSpPr>
                              <a:spLocks noChangeArrowheads="1"/>
                            </wps:cNvSpPr>
                            <wps:spPr bwMode="auto">
                              <a:xfrm>
                                <a:off x="7755" y="44"/>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6F3C1F" id="Group 3" o:spid="_x0000_s1026" style="position:absolute;margin-left:357.65pt;margin-top:.4pt;width:236.9pt;height:841.6pt;z-index:251660287;mso-width-percent:400;mso-position-horizontal-relative:page;mso-position-vertical-relative:page;mso-width-percent:400" coordorigin="7560,8" coordsize="470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" o:allowincell="f">
                    <v:rect id="Rectangle 4" o:spid="_x0000_s1027" style="position:absolute;left:7755;top:44;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AD5980" w:rsidRPr="00AC5F1B">
            <w:rPr>
              <w:rFonts w:ascii="Tahoma" w:hAnsi="Tahoma" w:cs="Tahoma"/>
              <w:noProof/>
              <w:lang w:eastAsia="en-GB"/>
            </w:rPr>
            <mc:AlternateContent>
              <mc:Choice Requires="wps">
                <w:drawing>
                  <wp:anchor distT="0" distB="0" distL="114300" distR="114300" simplePos="0" relativeHeight="251667456" behindDoc="0" locked="0" layoutInCell="0" allowOverlap="1" wp14:anchorId="51B1C74C" wp14:editId="2C3782E8">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0F4210" w14:textId="77777777" w:rsidR="00B15692" w:rsidRPr="00795747" w:rsidRDefault="00B15692">
                                <w:pPr>
                                  <w:pStyle w:val="NoSpacing"/>
                                  <w:rPr>
                                    <w:rFonts w:asciiTheme="majorHAnsi" w:eastAsiaTheme="majorEastAsia" w:hAnsiTheme="majorHAnsi" w:cstheme="majorBidi"/>
                                    <w:b/>
                                    <w:bCs/>
                                    <w:color w:val="FF0000"/>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w14:anchorId="51B1C74C" id="Rectangle 6" o:spid="_x0000_s1026"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" o:allowincell="f" filled="f" fillcolor="white [3212]" stroked="f" strokecolor="white [3212]" strokeweight="1pt">
                    <v:fill opacity="52428f"/>
                    <o:lock v:ext="edit" aspectratio="t"/>
                    <v:textbox inset="28.8pt,14.4pt,14.4pt,14.4pt">
                      <w:txbxContent>
                        <w:p w14:paraId="3C0F4210" w14:textId="77777777" w:rsidR="00B15692" w:rsidRPr="00795747" w:rsidRDefault="00B15692">
                          <w:pPr>
                            <w:pStyle w:val="NoSpacing"/>
                            <w:rPr>
                              <w:rFonts w:asciiTheme="majorHAnsi" w:eastAsiaTheme="majorEastAsia" w:hAnsiTheme="majorHAnsi" w:cstheme="majorBidi"/>
                              <w:b/>
                              <w:bCs/>
                              <w:color w:val="FF0000"/>
                              <w:sz w:val="96"/>
                              <w:szCs w:val="96"/>
                            </w:rPr>
                          </w:pPr>
                        </w:p>
                      </w:txbxContent>
                    </v:textbox>
                    <w10:wrap anchorx="page" anchory="page"/>
                  </v:rect>
                </w:pict>
              </mc:Fallback>
            </mc:AlternateContent>
          </w:r>
          <w:r w:rsidR="00AD5980" w:rsidRPr="00AC5F1B">
            <w:rPr>
              <w:rFonts w:ascii="Tahoma" w:hAnsi="Tahoma" w:cs="Tahoma"/>
              <w:noProof/>
              <w:lang w:eastAsia="en-GB"/>
            </w:rPr>
            <mc:AlternateContent>
              <mc:Choice Requires="wps">
                <w:drawing>
                  <wp:anchor distT="0" distB="0" distL="114300" distR="114300" simplePos="0" relativeHeight="251664384" behindDoc="0" locked="0" layoutInCell="1" allowOverlap="1" wp14:anchorId="68A5BF04" wp14:editId="399DFA42">
                    <wp:simplePos x="0" y="0"/>
                    <wp:positionH relativeFrom="column">
                      <wp:posOffset>-906780</wp:posOffset>
                    </wp:positionH>
                    <wp:positionV relativeFrom="paragraph">
                      <wp:posOffset>-157480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DE35" w14:textId="77777777" w:rsidR="00B15692" w:rsidRPr="00532D75" w:rsidRDefault="00B15692">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A5BF04" id="_x0000_t202" coordsize="21600,21600" o:spt="202" path="m,l,21600r21600,l21600,xe">
                    <v:stroke joinstyle="miter"/>
                    <v:path gradientshapeok="t" o:connecttype="rect"/>
                  </v:shapetype>
                  <v:shape id="Text Box 9" o:spid="_x0000_s1027" type="#_x0000_t202" style="position:absolute;margin-left:-71.4pt;margin-top:-12.4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iuAIAAMA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" filled="f" stroked="f">
                    <v:textbox style="mso-fit-shape-to-text:t">
                      <w:txbxContent>
                        <w:p w14:paraId="5E0EDE35" w14:textId="77777777" w:rsidR="00B15692" w:rsidRPr="00532D75" w:rsidRDefault="00B15692">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532D75" w:rsidRPr="00AC5F1B">
            <w:rPr>
              <w:rFonts w:ascii="Tahoma" w:hAnsi="Tahoma" w:cs="Tahoma"/>
              <w:noProof/>
              <w:lang w:val="en-US"/>
            </w:rPr>
            <w:t xml:space="preserve"> </w:t>
          </w:r>
        </w:p>
        <w:p w14:paraId="38668AAB" w14:textId="77777777" w:rsidR="005201D5" w:rsidRPr="00AC5F1B" w:rsidRDefault="00795747" w:rsidP="00432720">
          <w:pPr>
            <w:keepNext/>
            <w:tabs>
              <w:tab w:val="left" w:pos="5963"/>
            </w:tabs>
            <w:rPr>
              <w:rFonts w:ascii="Tahoma" w:hAnsi="Tahoma" w:cs="Tahoma"/>
              <w:noProof/>
              <w:lang w:eastAsia="en-GB"/>
            </w:rPr>
          </w:pPr>
          <w:r w:rsidRPr="00AC5F1B">
            <w:rPr>
              <w:rFonts w:ascii="Tahoma" w:hAnsi="Tahoma" w:cs="Tahoma"/>
              <w:noProof/>
              <w:lang w:eastAsia="en-GB"/>
            </w:rPr>
            <mc:AlternateContent>
              <mc:Choice Requires="wps">
                <w:drawing>
                  <wp:anchor distT="0" distB="0" distL="114300" distR="114300" simplePos="0" relativeHeight="251668480" behindDoc="0" locked="0" layoutInCell="0" allowOverlap="1" wp14:anchorId="7C968ED7" wp14:editId="36F2B848">
                    <wp:simplePos x="0" y="0"/>
                    <wp:positionH relativeFrom="page">
                      <wp:align>right</wp:align>
                    </wp:positionH>
                    <wp:positionV relativeFrom="page">
                      <wp:align>bottom</wp:align>
                    </wp:positionV>
                    <wp:extent cx="3023870" cy="3674852"/>
                    <wp:effectExtent l="0" t="0" r="0" b="0"/>
                    <wp:wrapNone/>
                    <wp:docPr id="4"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3870" cy="367485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Cs/>
                                    <w:color w:val="FFFFFF" w:themeColor="background1"/>
                                    <w:sz w:val="40"/>
                                    <w:szCs w:val="40"/>
                                    <w:highlight w:val="red"/>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14:paraId="7FBC7B95" w14:textId="79C5E962" w:rsidR="00B15692" w:rsidRDefault="00B15692" w:rsidP="009E166B">
                                    <w:pPr>
                                      <w:pStyle w:val="NoSpacing"/>
                                      <w:spacing w:line="360" w:lineRule="auto"/>
                                      <w:rPr>
                                        <w:color w:val="FFFFFF" w:themeColor="background1"/>
                                      </w:rPr>
                                    </w:pPr>
                                    <w:r w:rsidRPr="00795747">
                                      <w:rPr>
                                        <w:rFonts w:ascii="Times New Roman" w:eastAsia="Times New Roman" w:hAnsi="Times New Roman" w:cs="Times New Roman"/>
                                        <w:bCs/>
                                        <w:color w:val="FFFFFF" w:themeColor="background1"/>
                                        <w:sz w:val="40"/>
                                        <w:szCs w:val="40"/>
                                        <w:highlight w:val="red"/>
                                        <w:lang w:val="en-GB" w:eastAsia="en-GB"/>
                                      </w:rPr>
                                      <w:t xml:space="preserve">Staff Responsible      </w:t>
                                    </w:r>
                                    <w:r w:rsidR="006932FD" w:rsidRPr="00795747">
                                      <w:rPr>
                                        <w:rFonts w:ascii="Times New Roman" w:eastAsia="Times New Roman" w:hAnsi="Times New Roman" w:cs="Times New Roman"/>
                                        <w:bCs/>
                                        <w:color w:val="FFFFFF" w:themeColor="background1"/>
                                        <w:sz w:val="40"/>
                                        <w:szCs w:val="40"/>
                                        <w:highlight w:val="red"/>
                                        <w:lang w:val="en-GB" w:eastAsia="en-GB"/>
                                      </w:rPr>
                                      <w:t xml:space="preserve">Mr D Kirk       </w:t>
                                    </w:r>
                                    <w:r w:rsidRPr="00795747">
                                      <w:rPr>
                                        <w:rFonts w:ascii="Times New Roman" w:eastAsia="Times New Roman" w:hAnsi="Times New Roman" w:cs="Times New Roman"/>
                                        <w:bCs/>
                                        <w:color w:val="FFFFFF" w:themeColor="background1"/>
                                        <w:sz w:val="40"/>
                                        <w:szCs w:val="40"/>
                                        <w:highlight w:val="red"/>
                                        <w:lang w:val="en-GB" w:eastAsia="en-GB"/>
                                      </w:rPr>
                                      <w:t xml:space="preserve">      Policy Date – September 20</w:t>
                                    </w:r>
                                    <w:r w:rsidR="00C94569">
                                      <w:rPr>
                                        <w:rFonts w:ascii="Times New Roman" w:eastAsia="Times New Roman" w:hAnsi="Times New Roman" w:cs="Times New Roman"/>
                                        <w:bCs/>
                                        <w:color w:val="FFFFFF" w:themeColor="background1"/>
                                        <w:sz w:val="40"/>
                                        <w:szCs w:val="40"/>
                                        <w:highlight w:val="red"/>
                                        <w:lang w:val="en-GB" w:eastAsia="en-GB"/>
                                      </w:rPr>
                                      <w:t>22</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DC7FBD">
                                      <w:rPr>
                                        <w:rFonts w:ascii="Times New Roman" w:eastAsia="Times New Roman" w:hAnsi="Times New Roman" w:cs="Times New Roman"/>
                                        <w:bCs/>
                                        <w:color w:val="FFFFFF" w:themeColor="background1"/>
                                        <w:sz w:val="40"/>
                                        <w:szCs w:val="40"/>
                                        <w:highlight w:val="red"/>
                                        <w:lang w:val="en-GB" w:eastAsia="en-GB"/>
                                      </w:rPr>
                                      <w:t xml:space="preserve">     Review Date – September 202</w:t>
                                    </w:r>
                                    <w:r w:rsidR="00C94569">
                                      <w:rPr>
                                        <w:rFonts w:ascii="Times New Roman" w:eastAsia="Times New Roman" w:hAnsi="Times New Roman" w:cs="Times New Roman"/>
                                        <w:bCs/>
                                        <w:color w:val="FFFFFF" w:themeColor="background1"/>
                                        <w:sz w:val="40"/>
                                        <w:szCs w:val="40"/>
                                        <w:highlight w:val="red"/>
                                        <w:lang w:val="en-GB" w:eastAsia="en-GB"/>
                                      </w:rPr>
                                      <w:t>3</w:t>
                                    </w:r>
                                  </w:p>
                                </w:sdtContent>
                              </w:sdt>
                              <w:p w14:paraId="7CDDFF48"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14:paraId="6B976C9B"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7C968ED7" id="Rectangle 7" o:spid="_x0000_s1028" style="position:absolute;margin-left:186.9pt;margin-top:0;width:238.1pt;height:289.35pt;z-index:251668480;visibility:visible;mso-wrap-style:square;mso-width-percent:400;mso-height-percent:0;mso-wrap-distance-left:9pt;mso-wrap-distance-top:0;mso-wrap-distance-right:9pt;mso-wrap-distance-bottom:0;mso-position-horizontal:right;mso-position-horizontal-relative:page;mso-position-vertical:bottom;mso-position-vertical-relative:page;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" o:allowincell="f" filled="f" fillcolor="white [3212]" stroked="f" strokecolor="white [3212]" strokeweight="1pt">
                    <v:fill opacity="52428f"/>
                    <o:lock v:ext="edit" aspectratio="t"/>
                    <v:textbox inset="28.8pt,14.4pt,14.4pt,14.4pt">
                      <w:txbxContent>
                        <w:sdt>
                          <w:sdtPr>
                            <w:rPr>
                              <w:rFonts w:ascii="Times New Roman" w:eastAsia="Times New Roman" w:hAnsi="Times New Roman" w:cs="Times New Roman"/>
                              <w:bCs/>
                              <w:color w:val="FFFFFF" w:themeColor="background1"/>
                              <w:sz w:val="40"/>
                              <w:szCs w:val="40"/>
                              <w:highlight w:val="red"/>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14:paraId="7FBC7B95" w14:textId="79C5E962" w:rsidR="00B15692" w:rsidRDefault="00B15692" w:rsidP="009E166B">
                              <w:pPr>
                                <w:pStyle w:val="NoSpacing"/>
                                <w:spacing w:line="360" w:lineRule="auto"/>
                                <w:rPr>
                                  <w:color w:val="FFFFFF" w:themeColor="background1"/>
                                </w:rPr>
                              </w:pPr>
                              <w:r w:rsidRPr="00795747">
                                <w:rPr>
                                  <w:rFonts w:ascii="Times New Roman" w:eastAsia="Times New Roman" w:hAnsi="Times New Roman" w:cs="Times New Roman"/>
                                  <w:bCs/>
                                  <w:color w:val="FFFFFF" w:themeColor="background1"/>
                                  <w:sz w:val="40"/>
                                  <w:szCs w:val="40"/>
                                  <w:highlight w:val="red"/>
                                  <w:lang w:val="en-GB" w:eastAsia="en-GB"/>
                                </w:rPr>
                                <w:t xml:space="preserve">Staff Responsible      </w:t>
                              </w:r>
                              <w:r w:rsidR="006932FD" w:rsidRPr="00795747">
                                <w:rPr>
                                  <w:rFonts w:ascii="Times New Roman" w:eastAsia="Times New Roman" w:hAnsi="Times New Roman" w:cs="Times New Roman"/>
                                  <w:bCs/>
                                  <w:color w:val="FFFFFF" w:themeColor="background1"/>
                                  <w:sz w:val="40"/>
                                  <w:szCs w:val="40"/>
                                  <w:highlight w:val="red"/>
                                  <w:lang w:val="en-GB" w:eastAsia="en-GB"/>
                                </w:rPr>
                                <w:t xml:space="preserve">Mr D Kirk       </w:t>
                              </w:r>
                              <w:r w:rsidRPr="00795747">
                                <w:rPr>
                                  <w:rFonts w:ascii="Times New Roman" w:eastAsia="Times New Roman" w:hAnsi="Times New Roman" w:cs="Times New Roman"/>
                                  <w:bCs/>
                                  <w:color w:val="FFFFFF" w:themeColor="background1"/>
                                  <w:sz w:val="40"/>
                                  <w:szCs w:val="40"/>
                                  <w:highlight w:val="red"/>
                                  <w:lang w:val="en-GB" w:eastAsia="en-GB"/>
                                </w:rPr>
                                <w:t xml:space="preserve">      Policy Date – September 20</w:t>
                              </w:r>
                              <w:r w:rsidR="00C94569">
                                <w:rPr>
                                  <w:rFonts w:ascii="Times New Roman" w:eastAsia="Times New Roman" w:hAnsi="Times New Roman" w:cs="Times New Roman"/>
                                  <w:bCs/>
                                  <w:color w:val="FFFFFF" w:themeColor="background1"/>
                                  <w:sz w:val="40"/>
                                  <w:szCs w:val="40"/>
                                  <w:highlight w:val="red"/>
                                  <w:lang w:val="en-GB" w:eastAsia="en-GB"/>
                                </w:rPr>
                                <w:t>22</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DC7FBD">
                                <w:rPr>
                                  <w:rFonts w:ascii="Times New Roman" w:eastAsia="Times New Roman" w:hAnsi="Times New Roman" w:cs="Times New Roman"/>
                                  <w:bCs/>
                                  <w:color w:val="FFFFFF" w:themeColor="background1"/>
                                  <w:sz w:val="40"/>
                                  <w:szCs w:val="40"/>
                                  <w:highlight w:val="red"/>
                                  <w:lang w:val="en-GB" w:eastAsia="en-GB"/>
                                </w:rPr>
                                <w:t xml:space="preserve">     Review Date – September 202</w:t>
                              </w:r>
                              <w:r w:rsidR="00C94569">
                                <w:rPr>
                                  <w:rFonts w:ascii="Times New Roman" w:eastAsia="Times New Roman" w:hAnsi="Times New Roman" w:cs="Times New Roman"/>
                                  <w:bCs/>
                                  <w:color w:val="FFFFFF" w:themeColor="background1"/>
                                  <w:sz w:val="40"/>
                                  <w:szCs w:val="40"/>
                                  <w:highlight w:val="red"/>
                                  <w:lang w:val="en-GB" w:eastAsia="en-GB"/>
                                </w:rPr>
                                <w:t>3</w:t>
                              </w:r>
                            </w:p>
                          </w:sdtContent>
                        </w:sdt>
                        <w:p w14:paraId="7CDDFF48"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14:paraId="6B976C9B"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page"/>
                  </v:rect>
                </w:pict>
              </mc:Fallback>
            </mc:AlternateContent>
          </w:r>
          <w:r w:rsidRPr="00AC5F1B">
            <w:rPr>
              <w:rFonts w:ascii="Tahoma" w:hAnsi="Tahoma" w:cs="Tahoma"/>
              <w:noProof/>
              <w:lang w:eastAsia="en-GB"/>
            </w:rPr>
            <mc:AlternateContent>
              <mc:Choice Requires="wps">
                <w:drawing>
                  <wp:anchor distT="0" distB="0" distL="114300" distR="114300" simplePos="0" relativeHeight="251662336" behindDoc="0" locked="0" layoutInCell="0" allowOverlap="1" wp14:anchorId="18946478" wp14:editId="0FDF1FEC">
                    <wp:simplePos x="0" y="0"/>
                    <wp:positionH relativeFrom="page">
                      <wp:align>left</wp:align>
                    </wp:positionH>
                    <wp:positionV relativeFrom="page">
                      <wp:posOffset>2654935</wp:posOffset>
                    </wp:positionV>
                    <wp:extent cx="6746875" cy="655320"/>
                    <wp:effectExtent l="19050" t="19050" r="34925" b="57150"/>
                    <wp:wrapNone/>
                    <wp:docPr id="5"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14:paraId="305D1326" w14:textId="743C760C" w:rsidR="00B15692" w:rsidRDefault="00C72FA6" w:rsidP="00795747">
                                    <w:pPr>
                                      <w:pStyle w:val="NoSpacing"/>
                                      <w:jc w:val="center"/>
                                      <w:rPr>
                                        <w:rFonts w:asciiTheme="majorHAnsi" w:eastAsiaTheme="majorEastAsia" w:hAnsiTheme="majorHAnsi" w:cstheme="majorBidi"/>
                                        <w:color w:val="FFFFFF" w:themeColor="background1"/>
                                        <w:sz w:val="72"/>
                                        <w:szCs w:val="72"/>
                                      </w:rPr>
                                    </w:pPr>
                                    <w:r w:rsidRPr="00795747">
                                      <w:rPr>
                                        <w:rFonts w:ascii="Times New Roman" w:eastAsia="Times New Roman" w:hAnsi="Times New Roman" w:cs="Times New Roman"/>
                                        <w:sz w:val="72"/>
                                        <w:szCs w:val="72"/>
                                        <w:lang w:eastAsia="en-GB"/>
                                      </w:rPr>
                                      <w:t>BEHAVIOUR</w:t>
                                    </w:r>
                                    <w:r w:rsidR="00B15692" w:rsidRPr="00795747">
                                      <w:rPr>
                                        <w:rFonts w:ascii="Times New Roman" w:eastAsia="Times New Roman" w:hAnsi="Times New Roman" w:cs="Times New Roman"/>
                                        <w:sz w:val="72"/>
                                        <w:szCs w:val="72"/>
                                        <w:lang w:eastAsia="en-GB"/>
                                      </w:rPr>
                                      <w:t xml:space="preserve"> POLICY</w:t>
                                    </w:r>
                                    <w:r w:rsidR="00795747">
                                      <w:rPr>
                                        <w:rFonts w:ascii="Times New Roman" w:eastAsia="Times New Roman" w:hAnsi="Times New Roman" w:cs="Times New Roman"/>
                                        <w:sz w:val="72"/>
                                        <w:szCs w:val="72"/>
                                        <w:lang w:eastAsia="en-GB"/>
                                      </w:rPr>
                                      <w:t xml:space="preserve">         </w:t>
                                    </w:r>
                                    <w:r w:rsidR="00B15692" w:rsidRPr="00795747">
                                      <w:rPr>
                                        <w:rFonts w:ascii="Times New Roman" w:eastAsia="Times New Roman" w:hAnsi="Times New Roman" w:cs="Times New Roman"/>
                                        <w:sz w:val="72"/>
                                        <w:szCs w:val="72"/>
                                        <w:lang w:eastAsia="en-GB"/>
                                      </w:rPr>
                                      <w:t xml:space="preserve"> 20</w:t>
                                    </w:r>
                                    <w:r w:rsidR="00C94569">
                                      <w:rPr>
                                        <w:rFonts w:ascii="Times New Roman" w:eastAsia="Times New Roman" w:hAnsi="Times New Roman" w:cs="Times New Roman"/>
                                        <w:sz w:val="72"/>
                                        <w:szCs w:val="72"/>
                                        <w:lang w:eastAsia="en-GB"/>
                                      </w:rPr>
                                      <w:t>22</w:t>
                                    </w:r>
                                    <w:r w:rsidR="00B15692" w:rsidRPr="00795747">
                                      <w:rPr>
                                        <w:rFonts w:ascii="Times New Roman" w:eastAsia="Times New Roman" w:hAnsi="Times New Roman" w:cs="Times New Roman"/>
                                        <w:sz w:val="72"/>
                                        <w:szCs w:val="72"/>
                                        <w:lang w:eastAsia="en-GB"/>
                                      </w:rPr>
                                      <w:t>-20</w:t>
                                    </w:r>
                                    <w:r w:rsidR="009B4A1A">
                                      <w:rPr>
                                        <w:rFonts w:ascii="Times New Roman" w:eastAsia="Times New Roman" w:hAnsi="Times New Roman" w:cs="Times New Roman"/>
                                        <w:sz w:val="72"/>
                                        <w:szCs w:val="72"/>
                                        <w:lang w:eastAsia="en-GB"/>
                                      </w:rPr>
                                      <w:t>2</w:t>
                                    </w:r>
                                    <w:r w:rsidR="00C94569">
                                      <w:rPr>
                                        <w:rFonts w:ascii="Times New Roman" w:eastAsia="Times New Roman" w:hAnsi="Times New Roman" w:cs="Times New Roman"/>
                                        <w:sz w:val="72"/>
                                        <w:szCs w:val="72"/>
                                        <w:lang w:eastAsia="en-GB"/>
                                      </w:rPr>
                                      <w:t>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8946478" id="Rectangle 8" o:spid="_x0000_s1029" style="position:absolute;margin-left:0;margin-top:209.05pt;width:531.25pt;height:51.6pt;z-index:25166233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" o:allowincell="f" fillcolor="red" strokecolor="#f2f2f2 [3041]" strokeweight="3pt">
                    <v:shadow on="t" color="#4e141a [1605]" opacity=".5" offset="1pt"/>
                    <o:lock v:ext="edit" aspectratio="t"/>
                    <v:textbox style="mso-fit-shape-to-text:t" inset="14.4pt,,14.4pt">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14:paraId="305D1326" w14:textId="743C760C" w:rsidR="00B15692" w:rsidRDefault="00C72FA6" w:rsidP="00795747">
                              <w:pPr>
                                <w:pStyle w:val="NoSpacing"/>
                                <w:jc w:val="center"/>
                                <w:rPr>
                                  <w:rFonts w:asciiTheme="majorHAnsi" w:eastAsiaTheme="majorEastAsia" w:hAnsiTheme="majorHAnsi" w:cstheme="majorBidi"/>
                                  <w:color w:val="FFFFFF" w:themeColor="background1"/>
                                  <w:sz w:val="72"/>
                                  <w:szCs w:val="72"/>
                                </w:rPr>
                              </w:pPr>
                              <w:r w:rsidRPr="00795747">
                                <w:rPr>
                                  <w:rFonts w:ascii="Times New Roman" w:eastAsia="Times New Roman" w:hAnsi="Times New Roman" w:cs="Times New Roman"/>
                                  <w:sz w:val="72"/>
                                  <w:szCs w:val="72"/>
                                  <w:lang w:eastAsia="en-GB"/>
                                </w:rPr>
                                <w:t>BEHAVIOUR</w:t>
                              </w:r>
                              <w:r w:rsidR="00B15692" w:rsidRPr="00795747">
                                <w:rPr>
                                  <w:rFonts w:ascii="Times New Roman" w:eastAsia="Times New Roman" w:hAnsi="Times New Roman" w:cs="Times New Roman"/>
                                  <w:sz w:val="72"/>
                                  <w:szCs w:val="72"/>
                                  <w:lang w:eastAsia="en-GB"/>
                                </w:rPr>
                                <w:t xml:space="preserve"> POLICY</w:t>
                              </w:r>
                              <w:r w:rsidR="00795747">
                                <w:rPr>
                                  <w:rFonts w:ascii="Times New Roman" w:eastAsia="Times New Roman" w:hAnsi="Times New Roman" w:cs="Times New Roman"/>
                                  <w:sz w:val="72"/>
                                  <w:szCs w:val="72"/>
                                  <w:lang w:eastAsia="en-GB"/>
                                </w:rPr>
                                <w:t xml:space="preserve">         </w:t>
                              </w:r>
                              <w:r w:rsidR="00B15692" w:rsidRPr="00795747">
                                <w:rPr>
                                  <w:rFonts w:ascii="Times New Roman" w:eastAsia="Times New Roman" w:hAnsi="Times New Roman" w:cs="Times New Roman"/>
                                  <w:sz w:val="72"/>
                                  <w:szCs w:val="72"/>
                                  <w:lang w:eastAsia="en-GB"/>
                                </w:rPr>
                                <w:t xml:space="preserve"> </w:t>
                              </w:r>
                              <w:r w:rsidR="00B15692" w:rsidRPr="00795747">
                                <w:rPr>
                                  <w:rFonts w:ascii="Times New Roman" w:eastAsia="Times New Roman" w:hAnsi="Times New Roman" w:cs="Times New Roman"/>
                                  <w:sz w:val="72"/>
                                  <w:szCs w:val="72"/>
                                  <w:lang w:eastAsia="en-GB"/>
                                </w:rPr>
                                <w:t>20</w:t>
                              </w:r>
                              <w:r w:rsidR="00C94569">
                                <w:rPr>
                                  <w:rFonts w:ascii="Times New Roman" w:eastAsia="Times New Roman" w:hAnsi="Times New Roman" w:cs="Times New Roman"/>
                                  <w:sz w:val="72"/>
                                  <w:szCs w:val="72"/>
                                  <w:lang w:eastAsia="en-GB"/>
                                </w:rPr>
                                <w:t>22</w:t>
                              </w:r>
                              <w:r w:rsidR="00B15692" w:rsidRPr="00795747">
                                <w:rPr>
                                  <w:rFonts w:ascii="Times New Roman" w:eastAsia="Times New Roman" w:hAnsi="Times New Roman" w:cs="Times New Roman"/>
                                  <w:sz w:val="72"/>
                                  <w:szCs w:val="72"/>
                                  <w:lang w:eastAsia="en-GB"/>
                                </w:rPr>
                                <w:t>-20</w:t>
                              </w:r>
                              <w:r w:rsidR="009B4A1A">
                                <w:rPr>
                                  <w:rFonts w:ascii="Times New Roman" w:eastAsia="Times New Roman" w:hAnsi="Times New Roman" w:cs="Times New Roman"/>
                                  <w:sz w:val="72"/>
                                  <w:szCs w:val="72"/>
                                  <w:lang w:eastAsia="en-GB"/>
                                </w:rPr>
                                <w:t>2</w:t>
                              </w:r>
                              <w:r w:rsidR="00C94569">
                                <w:rPr>
                                  <w:rFonts w:ascii="Times New Roman" w:eastAsia="Times New Roman" w:hAnsi="Times New Roman" w:cs="Times New Roman"/>
                                  <w:sz w:val="72"/>
                                  <w:szCs w:val="72"/>
                                  <w:lang w:eastAsia="en-GB"/>
                                </w:rPr>
                                <w:t>3</w:t>
                              </w:r>
                            </w:p>
                          </w:sdtContent>
                        </w:sdt>
                      </w:txbxContent>
                    </v:textbox>
                    <w10:wrap anchorx="page" anchory="page"/>
                  </v:rect>
                </w:pict>
              </mc:Fallback>
            </mc:AlternateContent>
          </w:r>
          <w:r w:rsidR="0095301E" w:rsidRPr="00AC5F1B">
            <w:rPr>
              <w:rFonts w:ascii="Tahoma" w:hAnsi="Tahoma" w:cs="Tahoma"/>
              <w:noProof/>
              <w:lang w:eastAsia="en-GB"/>
            </w:rPr>
            <w:drawing>
              <wp:anchor distT="0" distB="0" distL="114300" distR="114300" simplePos="0" relativeHeight="251661312" behindDoc="0" locked="0" layoutInCell="0" allowOverlap="1" wp14:anchorId="7DD8496B" wp14:editId="6D857FE9">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AC5F1B">
            <w:rPr>
              <w:rFonts w:ascii="Tahoma" w:hAnsi="Tahoma" w:cs="Tahoma"/>
              <w:noProof/>
            </w:rPr>
            <w:t xml:space="preserve">       </w:t>
          </w:r>
        </w:p>
        <w:p w14:paraId="50E298D0" w14:textId="77777777" w:rsidR="005201D5" w:rsidRPr="00AC5F1B" w:rsidRDefault="005201D5" w:rsidP="00432720">
          <w:pPr>
            <w:keepNext/>
            <w:tabs>
              <w:tab w:val="left" w:pos="5963"/>
            </w:tabs>
            <w:rPr>
              <w:rFonts w:ascii="Tahoma" w:hAnsi="Tahoma" w:cs="Tahoma"/>
              <w:noProof/>
              <w:lang w:eastAsia="en-GB"/>
            </w:rPr>
          </w:pPr>
        </w:p>
        <w:p w14:paraId="200D4379" w14:textId="77777777" w:rsidR="005201D5" w:rsidRPr="00AC5F1B" w:rsidRDefault="005201D5" w:rsidP="00432720">
          <w:pPr>
            <w:keepNext/>
            <w:tabs>
              <w:tab w:val="left" w:pos="5963"/>
            </w:tabs>
            <w:rPr>
              <w:rFonts w:ascii="Tahoma" w:hAnsi="Tahoma" w:cs="Tahoma"/>
              <w:noProof/>
              <w:lang w:eastAsia="en-GB"/>
            </w:rPr>
          </w:pPr>
        </w:p>
        <w:p w14:paraId="37E23F9D" w14:textId="77777777" w:rsidR="005201D5" w:rsidRPr="00AC5F1B" w:rsidRDefault="005201D5" w:rsidP="00432720">
          <w:pPr>
            <w:keepNext/>
            <w:tabs>
              <w:tab w:val="left" w:pos="5963"/>
            </w:tabs>
            <w:rPr>
              <w:rFonts w:ascii="Tahoma" w:hAnsi="Tahoma" w:cs="Tahoma"/>
              <w:noProof/>
              <w:lang w:eastAsia="en-GB"/>
            </w:rPr>
          </w:pPr>
        </w:p>
        <w:p w14:paraId="7DAF4EE3" w14:textId="77777777" w:rsidR="005201D5" w:rsidRPr="00AC5F1B" w:rsidRDefault="005201D5" w:rsidP="00432720">
          <w:pPr>
            <w:keepNext/>
            <w:tabs>
              <w:tab w:val="left" w:pos="5963"/>
            </w:tabs>
            <w:rPr>
              <w:rFonts w:ascii="Tahoma" w:hAnsi="Tahoma" w:cs="Tahoma"/>
              <w:noProof/>
              <w:lang w:eastAsia="en-GB"/>
            </w:rPr>
          </w:pPr>
        </w:p>
        <w:p w14:paraId="49724709" w14:textId="77777777" w:rsidR="005201D5" w:rsidRPr="00AC5F1B" w:rsidRDefault="005201D5" w:rsidP="00432720">
          <w:pPr>
            <w:keepNext/>
            <w:tabs>
              <w:tab w:val="left" w:pos="5963"/>
            </w:tabs>
            <w:rPr>
              <w:rFonts w:ascii="Tahoma" w:hAnsi="Tahoma" w:cs="Tahoma"/>
              <w:noProof/>
              <w:lang w:eastAsia="en-GB"/>
            </w:rPr>
          </w:pPr>
        </w:p>
        <w:p w14:paraId="401C05C0" w14:textId="77777777" w:rsidR="005201D5" w:rsidRPr="00AC5F1B" w:rsidRDefault="005201D5" w:rsidP="00432720">
          <w:pPr>
            <w:keepNext/>
            <w:tabs>
              <w:tab w:val="left" w:pos="5963"/>
            </w:tabs>
            <w:rPr>
              <w:rFonts w:ascii="Tahoma" w:hAnsi="Tahoma" w:cs="Tahoma"/>
              <w:noProof/>
              <w:lang w:eastAsia="en-GB"/>
            </w:rPr>
          </w:pPr>
        </w:p>
        <w:p w14:paraId="0E157CA8" w14:textId="77777777" w:rsidR="005201D5" w:rsidRPr="00AC5F1B" w:rsidRDefault="005201D5" w:rsidP="00432720">
          <w:pPr>
            <w:keepNext/>
            <w:tabs>
              <w:tab w:val="left" w:pos="5963"/>
            </w:tabs>
            <w:rPr>
              <w:rFonts w:ascii="Tahoma" w:hAnsi="Tahoma" w:cs="Tahoma"/>
              <w:noProof/>
              <w:lang w:eastAsia="en-GB"/>
            </w:rPr>
          </w:pPr>
        </w:p>
        <w:p w14:paraId="695BEDB4" w14:textId="77777777" w:rsidR="005201D5" w:rsidRPr="00AC5F1B" w:rsidRDefault="005201D5" w:rsidP="00432720">
          <w:pPr>
            <w:keepNext/>
            <w:tabs>
              <w:tab w:val="left" w:pos="5963"/>
            </w:tabs>
            <w:rPr>
              <w:rFonts w:ascii="Tahoma" w:hAnsi="Tahoma" w:cs="Tahoma"/>
              <w:noProof/>
              <w:lang w:eastAsia="en-GB"/>
            </w:rPr>
          </w:pPr>
        </w:p>
        <w:p w14:paraId="06BB06D5" w14:textId="77777777" w:rsidR="005201D5" w:rsidRPr="00AC5F1B" w:rsidRDefault="005201D5" w:rsidP="00432720">
          <w:pPr>
            <w:keepNext/>
            <w:tabs>
              <w:tab w:val="left" w:pos="5963"/>
            </w:tabs>
            <w:rPr>
              <w:rFonts w:ascii="Tahoma" w:hAnsi="Tahoma" w:cs="Tahoma"/>
              <w:noProof/>
              <w:lang w:eastAsia="en-GB"/>
            </w:rPr>
          </w:pPr>
        </w:p>
        <w:p w14:paraId="5001D732" w14:textId="77777777" w:rsidR="005201D5" w:rsidRPr="00AC5F1B" w:rsidRDefault="005201D5" w:rsidP="00432720">
          <w:pPr>
            <w:keepNext/>
            <w:tabs>
              <w:tab w:val="left" w:pos="5963"/>
            </w:tabs>
            <w:rPr>
              <w:rFonts w:ascii="Tahoma" w:hAnsi="Tahoma" w:cs="Tahoma"/>
              <w:noProof/>
              <w:lang w:eastAsia="en-GB"/>
            </w:rPr>
          </w:pPr>
        </w:p>
        <w:p w14:paraId="71A96D61" w14:textId="77777777" w:rsidR="005201D5" w:rsidRPr="00AC5F1B" w:rsidRDefault="005201D5" w:rsidP="00432720">
          <w:pPr>
            <w:keepNext/>
            <w:tabs>
              <w:tab w:val="left" w:pos="5963"/>
            </w:tabs>
            <w:rPr>
              <w:rFonts w:ascii="Tahoma" w:hAnsi="Tahoma" w:cs="Tahoma"/>
              <w:noProof/>
              <w:lang w:eastAsia="en-GB"/>
            </w:rPr>
          </w:pPr>
        </w:p>
        <w:p w14:paraId="0BD628BD" w14:textId="77777777" w:rsidR="005201D5" w:rsidRPr="00AC5F1B" w:rsidRDefault="005201D5" w:rsidP="00432720">
          <w:pPr>
            <w:keepNext/>
            <w:tabs>
              <w:tab w:val="left" w:pos="5963"/>
            </w:tabs>
            <w:rPr>
              <w:rFonts w:ascii="Tahoma" w:hAnsi="Tahoma" w:cs="Tahoma"/>
              <w:noProof/>
              <w:lang w:eastAsia="en-GB"/>
            </w:rPr>
          </w:pPr>
        </w:p>
        <w:p w14:paraId="31E58FEF" w14:textId="77777777" w:rsidR="005201D5" w:rsidRPr="00AC5F1B" w:rsidRDefault="005201D5" w:rsidP="00432720">
          <w:pPr>
            <w:keepNext/>
            <w:tabs>
              <w:tab w:val="left" w:pos="5963"/>
            </w:tabs>
            <w:rPr>
              <w:rFonts w:ascii="Tahoma" w:hAnsi="Tahoma" w:cs="Tahoma"/>
              <w:noProof/>
              <w:lang w:eastAsia="en-GB"/>
            </w:rPr>
          </w:pPr>
        </w:p>
        <w:p w14:paraId="4ECFA348" w14:textId="77777777" w:rsidR="005201D5" w:rsidRPr="00AC5F1B" w:rsidRDefault="005201D5" w:rsidP="00432720">
          <w:pPr>
            <w:keepNext/>
            <w:tabs>
              <w:tab w:val="left" w:pos="5963"/>
            </w:tabs>
            <w:rPr>
              <w:rFonts w:ascii="Tahoma" w:hAnsi="Tahoma" w:cs="Tahoma"/>
              <w:noProof/>
              <w:lang w:eastAsia="en-GB"/>
            </w:rPr>
          </w:pPr>
        </w:p>
        <w:p w14:paraId="0EB7EABC" w14:textId="77777777" w:rsidR="005201D5" w:rsidRPr="00AC5F1B" w:rsidRDefault="005201D5" w:rsidP="00432720">
          <w:pPr>
            <w:keepNext/>
            <w:tabs>
              <w:tab w:val="left" w:pos="5963"/>
            </w:tabs>
            <w:rPr>
              <w:rFonts w:ascii="Tahoma" w:hAnsi="Tahoma" w:cs="Tahoma"/>
              <w:noProof/>
              <w:lang w:eastAsia="en-GB"/>
            </w:rPr>
          </w:pPr>
        </w:p>
        <w:p w14:paraId="40B4DF27" w14:textId="77777777" w:rsidR="00432720" w:rsidRPr="00AC5F1B" w:rsidRDefault="00795747" w:rsidP="00432720">
          <w:pPr>
            <w:keepNext/>
            <w:tabs>
              <w:tab w:val="left" w:pos="5963"/>
            </w:tabs>
            <w:rPr>
              <w:rFonts w:ascii="Tahoma" w:hAnsi="Tahoma" w:cs="Tahoma"/>
            </w:rPr>
          </w:pPr>
          <w:r w:rsidRPr="00AC5F1B">
            <w:rPr>
              <w:rFonts w:ascii="Tahoma" w:hAnsi="Tahoma" w:cs="Tahoma"/>
              <w:noProof/>
              <w:lang w:eastAsia="en-GB"/>
            </w:rPr>
            <w:drawing>
              <wp:inline distT="0" distB="0" distL="0" distR="0" wp14:anchorId="3588F92B" wp14:editId="62CBB345">
                <wp:extent cx="2535555" cy="3010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5555" cy="3010535"/>
                        </a:xfrm>
                        <a:prstGeom prst="rect">
                          <a:avLst/>
                        </a:prstGeom>
                        <a:noFill/>
                        <a:ln>
                          <a:noFill/>
                        </a:ln>
                      </pic:spPr>
                    </pic:pic>
                  </a:graphicData>
                </a:graphic>
              </wp:inline>
            </w:drawing>
          </w:r>
          <w:r w:rsidR="0095301E" w:rsidRPr="00AC5F1B">
            <w:rPr>
              <w:rFonts w:ascii="Tahoma" w:hAnsi="Tahoma" w:cs="Tahoma"/>
            </w:rPr>
            <w:br w:type="page"/>
          </w:r>
        </w:p>
      </w:sdtContent>
    </w:sdt>
    <w:p w14:paraId="75E19F20" w14:textId="77777777" w:rsidR="00C72FA6" w:rsidRPr="00F7414B" w:rsidRDefault="00C72FA6" w:rsidP="00C72FA6">
      <w:pPr>
        <w:jc w:val="center"/>
        <w:rPr>
          <w:rFonts w:ascii="Tahoma" w:hAnsi="Tahoma" w:cs="Tahoma"/>
          <w:b/>
          <w:sz w:val="20"/>
          <w:szCs w:val="20"/>
          <w:u w:val="single"/>
        </w:rPr>
      </w:pPr>
      <w:r w:rsidRPr="00F7414B">
        <w:rPr>
          <w:rFonts w:ascii="Tahoma" w:hAnsi="Tahoma" w:cs="Tahoma"/>
          <w:b/>
          <w:sz w:val="20"/>
          <w:szCs w:val="20"/>
          <w:u w:val="single"/>
        </w:rPr>
        <w:lastRenderedPageBreak/>
        <w:t xml:space="preserve">BEHAVIOUR MANAGEMENT POLICY   </w:t>
      </w:r>
    </w:p>
    <w:p w14:paraId="2CEC01C9" w14:textId="77777777" w:rsidR="00E04E99" w:rsidRPr="00F7414B" w:rsidRDefault="00E04E99" w:rsidP="00C72FA6">
      <w:pPr>
        <w:jc w:val="center"/>
        <w:rPr>
          <w:rFonts w:ascii="Tahoma" w:hAnsi="Tahoma" w:cs="Tahoma"/>
          <w:b/>
          <w:sz w:val="20"/>
          <w:szCs w:val="20"/>
          <w:u w:val="single"/>
        </w:rPr>
      </w:pPr>
    </w:p>
    <w:p w14:paraId="7F827EF4" w14:textId="77777777" w:rsidR="00667A6B" w:rsidRPr="00F7414B" w:rsidRDefault="00667A6B" w:rsidP="00C72FA6">
      <w:pPr>
        <w:jc w:val="center"/>
        <w:rPr>
          <w:rFonts w:ascii="Tahoma" w:hAnsi="Tahoma" w:cs="Tahoma"/>
          <w:sz w:val="20"/>
          <w:szCs w:val="20"/>
        </w:rPr>
      </w:pPr>
      <w:r w:rsidRPr="00F7414B">
        <w:rPr>
          <w:rFonts w:ascii="Tahoma" w:hAnsi="Tahoma" w:cs="Tahoma"/>
          <w:b/>
          <w:sz w:val="20"/>
          <w:szCs w:val="20"/>
          <w:u w:val="single"/>
        </w:rPr>
        <w:t>Legislation and Statutory Requirements</w:t>
      </w:r>
    </w:p>
    <w:p w14:paraId="1E2CDEDD" w14:textId="77777777" w:rsidR="00667A6B" w:rsidRPr="00F7414B" w:rsidRDefault="00667A6B" w:rsidP="00FB0D9A">
      <w:pPr>
        <w:rPr>
          <w:rFonts w:ascii="Tahoma" w:hAnsi="Tahoma" w:cs="Tahoma"/>
          <w:sz w:val="20"/>
          <w:szCs w:val="20"/>
        </w:rPr>
      </w:pPr>
      <w:r w:rsidRPr="00F7414B">
        <w:rPr>
          <w:rFonts w:ascii="Tahoma" w:hAnsi="Tahoma" w:cs="Tahoma"/>
          <w:sz w:val="20"/>
          <w:szCs w:val="20"/>
        </w:rPr>
        <w:t>This policy is based on advice from the Department for Education (DfE) on:</w:t>
      </w:r>
    </w:p>
    <w:p w14:paraId="0FB4319A" w14:textId="1486F1C1"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Beha</w:t>
      </w:r>
      <w:r w:rsidR="00E5281F">
        <w:rPr>
          <w:rFonts w:ascii="Tahoma" w:hAnsi="Tahoma" w:cs="Tahoma"/>
          <w:sz w:val="20"/>
          <w:szCs w:val="20"/>
        </w:rPr>
        <w:t>viour in Schools 2022</w:t>
      </w:r>
    </w:p>
    <w:p w14:paraId="3E481F3B" w14:textId="36B90C21"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Searching, screening and </w:t>
      </w:r>
      <w:r w:rsidR="00E5281F">
        <w:rPr>
          <w:rFonts w:ascii="Tahoma" w:hAnsi="Tahoma" w:cs="Tahoma"/>
          <w:sz w:val="20"/>
          <w:szCs w:val="20"/>
        </w:rPr>
        <w:t>confiscation 2022</w:t>
      </w:r>
      <w:bookmarkStart w:id="0" w:name="_GoBack"/>
      <w:bookmarkEnd w:id="0"/>
    </w:p>
    <w:p w14:paraId="71DBA66D" w14:textId="10C2CED7"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The Equality Act 2010 </w:t>
      </w:r>
    </w:p>
    <w:p w14:paraId="355B64EA" w14:textId="5FD3BE81"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Keeping Children Safe in Education </w:t>
      </w:r>
      <w:r w:rsidR="00E5281F">
        <w:rPr>
          <w:rFonts w:ascii="Tahoma" w:hAnsi="Tahoma" w:cs="Tahoma"/>
          <w:sz w:val="20"/>
          <w:szCs w:val="20"/>
        </w:rPr>
        <w:t>2022</w:t>
      </w:r>
    </w:p>
    <w:p w14:paraId="10DB8889" w14:textId="4C585CBD"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Use of reasonable force in schools </w:t>
      </w:r>
    </w:p>
    <w:p w14:paraId="4546FF83" w14:textId="5B8756D3" w:rsidR="00FB0D9A"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Supporting learners with medical conditions at school</w:t>
      </w:r>
    </w:p>
    <w:p w14:paraId="7E24B9F9" w14:textId="23FC4774" w:rsidR="00FB0D9A" w:rsidRPr="00F7414B" w:rsidRDefault="00FB0D9A" w:rsidP="00FB0D9A">
      <w:pPr>
        <w:pStyle w:val="ListParagraph"/>
        <w:numPr>
          <w:ilvl w:val="0"/>
          <w:numId w:val="31"/>
        </w:numPr>
        <w:rPr>
          <w:rFonts w:ascii="Tahoma" w:hAnsi="Tahoma" w:cs="Tahoma"/>
          <w:sz w:val="20"/>
          <w:szCs w:val="20"/>
        </w:rPr>
      </w:pPr>
      <w:r w:rsidRPr="00F7414B">
        <w:rPr>
          <w:rFonts w:ascii="Tahoma" w:hAnsi="Tahoma" w:cs="Tahoma"/>
          <w:sz w:val="20"/>
          <w:szCs w:val="20"/>
        </w:rPr>
        <w:t>Education and Inspections Act 2006</w:t>
      </w:r>
    </w:p>
    <w:p w14:paraId="3BA38C91" w14:textId="4FC527DF" w:rsidR="00667A6B" w:rsidRPr="00F7414B" w:rsidRDefault="00667A6B" w:rsidP="00667A6B">
      <w:pPr>
        <w:rPr>
          <w:rFonts w:ascii="Tahoma" w:hAnsi="Tahoma" w:cs="Tahoma"/>
          <w:b/>
          <w:sz w:val="20"/>
          <w:szCs w:val="20"/>
          <w:u w:val="single"/>
        </w:rPr>
      </w:pPr>
      <w:r w:rsidRPr="00F7414B">
        <w:rPr>
          <w:rFonts w:ascii="Tahoma" w:hAnsi="Tahoma" w:cs="Tahoma"/>
          <w:sz w:val="20"/>
          <w:szCs w:val="20"/>
        </w:rPr>
        <w:t xml:space="preserve"> It is also based on the special educational needs and disability (SEND) code of practice.</w:t>
      </w:r>
    </w:p>
    <w:p w14:paraId="750D55B5" w14:textId="77777777" w:rsidR="00E04E99" w:rsidRPr="00F7414B" w:rsidRDefault="00E04E99" w:rsidP="00F7414B">
      <w:pPr>
        <w:rPr>
          <w:rFonts w:ascii="Tahoma" w:hAnsi="Tahoma" w:cs="Tahoma"/>
          <w:b/>
          <w:sz w:val="20"/>
          <w:szCs w:val="20"/>
          <w:u w:val="single"/>
        </w:rPr>
      </w:pPr>
    </w:p>
    <w:p w14:paraId="14EC843D" w14:textId="62B0F17F" w:rsidR="00C56063" w:rsidRPr="00F7414B" w:rsidRDefault="00C56063" w:rsidP="00624AEB">
      <w:pPr>
        <w:rPr>
          <w:rFonts w:ascii="Tahoma" w:hAnsi="Tahoma" w:cs="Tahoma"/>
          <w:b/>
          <w:sz w:val="20"/>
          <w:szCs w:val="20"/>
          <w:u w:val="single"/>
        </w:rPr>
      </w:pPr>
      <w:r w:rsidRPr="00F7414B">
        <w:rPr>
          <w:rFonts w:ascii="Tahoma" w:hAnsi="Tahoma" w:cs="Tahoma"/>
          <w:b/>
          <w:sz w:val="20"/>
          <w:szCs w:val="20"/>
          <w:u w:val="single"/>
        </w:rPr>
        <w:t>Section 89 of the Education and Inspections Act 2006</w:t>
      </w:r>
    </w:p>
    <w:p w14:paraId="5099E350" w14:textId="2D438D18" w:rsidR="00C56063" w:rsidRPr="00F7414B" w:rsidRDefault="00C56063" w:rsidP="00624AEB">
      <w:pPr>
        <w:rPr>
          <w:rFonts w:ascii="Tahoma" w:hAnsi="Tahoma" w:cs="Tahoma"/>
          <w:sz w:val="20"/>
          <w:szCs w:val="20"/>
          <w:shd w:val="clear" w:color="auto" w:fill="FFFFFF"/>
        </w:rPr>
      </w:pPr>
      <w:r w:rsidRPr="00F7414B">
        <w:rPr>
          <w:rFonts w:ascii="Tahoma" w:hAnsi="Tahoma" w:cs="Tahoma"/>
          <w:sz w:val="20"/>
          <w:szCs w:val="20"/>
          <w:shd w:val="clear" w:color="auto" w:fill="FFFFFF"/>
        </w:rPr>
        <w:t>Section 89 of the Education and Inspections Act 2006 provides </w:t>
      </w:r>
      <w:r w:rsidRPr="00F7414B">
        <w:rPr>
          <w:rFonts w:ascii="Tahoma" w:hAnsi="Tahoma" w:cs="Tahoma"/>
          <w:b/>
          <w:bCs/>
          <w:sz w:val="20"/>
          <w:szCs w:val="20"/>
          <w:shd w:val="clear" w:color="auto" w:fill="FFFFFF"/>
        </w:rPr>
        <w:t>that maintained schools must have measures to encourage good behaviour and prevent all forms of bullying amongst pupils</w:t>
      </w:r>
      <w:r w:rsidRPr="00F7414B">
        <w:rPr>
          <w:rFonts w:ascii="Tahoma" w:hAnsi="Tahoma" w:cs="Tahoma"/>
          <w:sz w:val="20"/>
          <w:szCs w:val="20"/>
          <w:shd w:val="clear" w:color="auto" w:fill="FFFFFF"/>
        </w:rPr>
        <w:t>.</w:t>
      </w:r>
    </w:p>
    <w:p w14:paraId="037F77D2" w14:textId="7722E410" w:rsidR="00624AEB" w:rsidRPr="00F7414B" w:rsidRDefault="00624AEB" w:rsidP="00624AEB">
      <w:pPr>
        <w:rPr>
          <w:rFonts w:ascii="Tahoma" w:hAnsi="Tahoma" w:cs="Tahoma"/>
          <w:sz w:val="20"/>
          <w:szCs w:val="20"/>
        </w:rPr>
      </w:pPr>
      <w:r w:rsidRPr="00F7414B">
        <w:rPr>
          <w:rFonts w:ascii="Tahoma" w:hAnsi="Tahoma" w:cs="Tahoma"/>
          <w:sz w:val="20"/>
          <w:szCs w:val="20"/>
        </w:rPr>
        <w:t>Section 90 and 91 of the Education and Inspections Act 2006 states ‘Teachers have statutory authority to discipline pupils whose behaviour is unacceptable, who break the school rules or who fail to follow a reasonable instruction’</w:t>
      </w:r>
    </w:p>
    <w:p w14:paraId="58BE189D" w14:textId="0446D87E" w:rsidR="00C56063" w:rsidRPr="00F7414B" w:rsidRDefault="00C56063" w:rsidP="00C72FA6">
      <w:pPr>
        <w:jc w:val="center"/>
        <w:rPr>
          <w:rFonts w:ascii="Tahoma" w:hAnsi="Tahoma" w:cs="Tahoma"/>
          <w:b/>
          <w:color w:val="FF0000"/>
          <w:sz w:val="20"/>
          <w:szCs w:val="20"/>
          <w:u w:val="single"/>
        </w:rPr>
      </w:pPr>
    </w:p>
    <w:p w14:paraId="1B9DEADB" w14:textId="77777777" w:rsidR="00E04E99" w:rsidRPr="00F7414B" w:rsidRDefault="00E04E99" w:rsidP="00C72FA6">
      <w:pPr>
        <w:jc w:val="center"/>
        <w:rPr>
          <w:rFonts w:ascii="Tahoma" w:hAnsi="Tahoma" w:cs="Tahoma"/>
          <w:b/>
          <w:color w:val="FF0000"/>
          <w:sz w:val="20"/>
          <w:szCs w:val="20"/>
          <w:u w:val="single"/>
        </w:rPr>
      </w:pPr>
    </w:p>
    <w:p w14:paraId="6BA28529" w14:textId="77777777" w:rsidR="00C72FA6" w:rsidRPr="00F7414B" w:rsidRDefault="00C72FA6" w:rsidP="00C72FA6">
      <w:pPr>
        <w:jc w:val="center"/>
        <w:rPr>
          <w:rFonts w:ascii="Tahoma" w:hAnsi="Tahoma" w:cs="Tahoma"/>
          <w:b/>
          <w:sz w:val="20"/>
          <w:szCs w:val="20"/>
        </w:rPr>
      </w:pPr>
      <w:r w:rsidRPr="00F7414B">
        <w:rPr>
          <w:rFonts w:ascii="Tahoma" w:hAnsi="Tahoma" w:cs="Tahoma"/>
          <w:b/>
          <w:sz w:val="20"/>
          <w:szCs w:val="20"/>
          <w:u w:val="single"/>
        </w:rPr>
        <w:t>(This Policy includes Pupil Disciplinary Procedures)</w:t>
      </w:r>
      <w:r w:rsidRPr="00F7414B">
        <w:rPr>
          <w:rFonts w:ascii="Tahoma" w:hAnsi="Tahoma" w:cs="Tahoma"/>
          <w:noProof/>
          <w:sz w:val="20"/>
          <w:szCs w:val="20"/>
        </w:rPr>
        <w:t xml:space="preserve"> </w:t>
      </w:r>
    </w:p>
    <w:p w14:paraId="54DB5D85" w14:textId="77777777" w:rsidR="00C72FA6" w:rsidRPr="00F7414B" w:rsidRDefault="00C72FA6" w:rsidP="00C72FA6">
      <w:pPr>
        <w:rPr>
          <w:rFonts w:ascii="Tahoma" w:hAnsi="Tahoma" w:cs="Tahoma"/>
          <w:sz w:val="20"/>
          <w:szCs w:val="20"/>
        </w:rPr>
      </w:pPr>
      <w:r w:rsidRPr="00F7414B">
        <w:rPr>
          <w:rFonts w:ascii="Tahoma" w:hAnsi="Tahoma" w:cs="Tahoma"/>
          <w:sz w:val="20"/>
          <w:szCs w:val="20"/>
        </w:rPr>
        <w:t>The management of pupil behaviour is a prime concern of our school.  This management is to facilitate:-</w:t>
      </w:r>
    </w:p>
    <w:p w14:paraId="7E9F993F" w14:textId="77777777" w:rsidR="00C72FA6" w:rsidRPr="00F7414B" w:rsidRDefault="00C72FA6" w:rsidP="00C72FA6">
      <w:pPr>
        <w:rPr>
          <w:rFonts w:ascii="Tahoma" w:hAnsi="Tahoma" w:cs="Tahoma"/>
          <w:sz w:val="20"/>
          <w:szCs w:val="20"/>
        </w:rPr>
      </w:pPr>
      <w:r w:rsidRPr="00F7414B">
        <w:rPr>
          <w:rFonts w:ascii="Tahoma" w:hAnsi="Tahoma" w:cs="Tahoma"/>
          <w:sz w:val="20"/>
          <w:szCs w:val="20"/>
        </w:rPr>
        <w:t>1</w:t>
      </w:r>
      <w:r w:rsidRPr="00F7414B">
        <w:rPr>
          <w:rFonts w:ascii="Tahoma" w:hAnsi="Tahoma" w:cs="Tahoma"/>
          <w:sz w:val="20"/>
          <w:szCs w:val="20"/>
        </w:rPr>
        <w:tab/>
        <w:t>Pupils access to the curriculum</w:t>
      </w:r>
    </w:p>
    <w:p w14:paraId="4BC6EF3C" w14:textId="77777777" w:rsidR="00C72FA6" w:rsidRPr="00F7414B" w:rsidRDefault="00C72FA6" w:rsidP="00C72FA6">
      <w:pPr>
        <w:rPr>
          <w:rFonts w:ascii="Tahoma" w:hAnsi="Tahoma" w:cs="Tahoma"/>
          <w:sz w:val="20"/>
          <w:szCs w:val="20"/>
        </w:rPr>
      </w:pPr>
      <w:r w:rsidRPr="00F7414B">
        <w:rPr>
          <w:rFonts w:ascii="Tahoma" w:hAnsi="Tahoma" w:cs="Tahoma"/>
          <w:sz w:val="20"/>
          <w:szCs w:val="20"/>
        </w:rPr>
        <w:t>2</w:t>
      </w:r>
      <w:r w:rsidRPr="00F7414B">
        <w:rPr>
          <w:rFonts w:ascii="Tahoma" w:hAnsi="Tahoma" w:cs="Tahoma"/>
          <w:sz w:val="20"/>
          <w:szCs w:val="20"/>
        </w:rPr>
        <w:tab/>
        <w:t>Pupil behaviour change</w:t>
      </w:r>
    </w:p>
    <w:p w14:paraId="696C18A7" w14:textId="77777777" w:rsidR="00F7414B" w:rsidRPr="00F7414B" w:rsidRDefault="00C72FA6" w:rsidP="00C72FA6">
      <w:pPr>
        <w:rPr>
          <w:rFonts w:ascii="Tahoma" w:hAnsi="Tahoma" w:cs="Tahoma"/>
          <w:sz w:val="20"/>
          <w:szCs w:val="20"/>
        </w:rPr>
      </w:pPr>
      <w:r w:rsidRPr="00F7414B">
        <w:rPr>
          <w:rFonts w:ascii="Tahoma" w:hAnsi="Tahoma" w:cs="Tahoma"/>
          <w:sz w:val="20"/>
          <w:szCs w:val="20"/>
        </w:rPr>
        <w:t xml:space="preserve">The system is continually reviewed and modified.  Each revision adds new impetus and purpose to staff efforts and recognises the fact that a "perfect" system is an unattainable idea.  Any system is interactive involving staff, pupils and the process itself.  </w:t>
      </w:r>
    </w:p>
    <w:p w14:paraId="1574057A" w14:textId="77777777" w:rsidR="00F7414B" w:rsidRPr="00F7414B" w:rsidRDefault="00F7414B" w:rsidP="00C72FA6">
      <w:pPr>
        <w:rPr>
          <w:rFonts w:ascii="Tahoma" w:hAnsi="Tahoma" w:cs="Tahoma"/>
          <w:sz w:val="20"/>
          <w:szCs w:val="20"/>
        </w:rPr>
      </w:pPr>
    </w:p>
    <w:p w14:paraId="2E0D20B6" w14:textId="77777777" w:rsidR="00F7414B" w:rsidRDefault="00F7414B" w:rsidP="00C72FA6">
      <w:pPr>
        <w:rPr>
          <w:rFonts w:ascii="Tahoma" w:hAnsi="Tahoma" w:cs="Tahoma"/>
          <w:sz w:val="20"/>
          <w:szCs w:val="20"/>
        </w:rPr>
      </w:pPr>
    </w:p>
    <w:p w14:paraId="7785139E" w14:textId="77777777" w:rsidR="00F7414B" w:rsidRDefault="00F7414B" w:rsidP="00C72FA6">
      <w:pPr>
        <w:rPr>
          <w:rFonts w:ascii="Tahoma" w:hAnsi="Tahoma" w:cs="Tahoma"/>
          <w:sz w:val="20"/>
          <w:szCs w:val="20"/>
        </w:rPr>
      </w:pPr>
    </w:p>
    <w:p w14:paraId="474E7F9F" w14:textId="77777777" w:rsidR="00F7414B" w:rsidRDefault="00F7414B" w:rsidP="00C72FA6">
      <w:pPr>
        <w:rPr>
          <w:rFonts w:ascii="Tahoma" w:hAnsi="Tahoma" w:cs="Tahoma"/>
          <w:sz w:val="20"/>
          <w:szCs w:val="20"/>
        </w:rPr>
      </w:pPr>
    </w:p>
    <w:p w14:paraId="2982CDE8" w14:textId="77777777" w:rsidR="00F7414B" w:rsidRPr="00F7414B" w:rsidRDefault="00F7414B" w:rsidP="00C72FA6">
      <w:pPr>
        <w:rPr>
          <w:rFonts w:ascii="Tahoma" w:hAnsi="Tahoma" w:cs="Tahoma"/>
          <w:sz w:val="20"/>
          <w:szCs w:val="20"/>
        </w:rPr>
      </w:pPr>
    </w:p>
    <w:p w14:paraId="60E1E705" w14:textId="72FAAAB6" w:rsidR="00C72FA6" w:rsidRPr="00F7414B" w:rsidRDefault="00C72FA6" w:rsidP="00C72FA6">
      <w:pPr>
        <w:rPr>
          <w:rFonts w:ascii="Tahoma" w:hAnsi="Tahoma" w:cs="Tahoma"/>
          <w:sz w:val="20"/>
          <w:szCs w:val="20"/>
        </w:rPr>
      </w:pPr>
      <w:r w:rsidRPr="00F7414B">
        <w:rPr>
          <w:rFonts w:ascii="Tahoma" w:hAnsi="Tahoma" w:cs="Tahoma"/>
          <w:sz w:val="20"/>
          <w:szCs w:val="20"/>
        </w:rPr>
        <w:lastRenderedPageBreak/>
        <w:t>Current rewards and sanctions are:-</w:t>
      </w:r>
    </w:p>
    <w:p w14:paraId="556897FC" w14:textId="77777777" w:rsidR="00C72FA6" w:rsidRPr="00F7414B" w:rsidRDefault="00C72FA6" w:rsidP="00C72FA6">
      <w:pPr>
        <w:pStyle w:val="Heading1"/>
        <w:rPr>
          <w:rFonts w:ascii="Tahoma" w:hAnsi="Tahoma" w:cs="Tahoma"/>
          <w:b/>
          <w:color w:val="auto"/>
          <w:sz w:val="20"/>
          <w:szCs w:val="20"/>
          <w:u w:val="single"/>
        </w:rPr>
      </w:pPr>
      <w:r w:rsidRPr="00F7414B">
        <w:rPr>
          <w:rFonts w:ascii="Tahoma" w:hAnsi="Tahoma" w:cs="Tahoma"/>
          <w:b/>
          <w:color w:val="auto"/>
          <w:sz w:val="20"/>
          <w:szCs w:val="20"/>
          <w:u w:val="single"/>
        </w:rPr>
        <w:t>Rewards</w:t>
      </w:r>
    </w:p>
    <w:p w14:paraId="289B9157" w14:textId="77777777" w:rsidR="00C72FA6" w:rsidRPr="00F7414B" w:rsidRDefault="001F64E0" w:rsidP="00C72FA6">
      <w:pPr>
        <w:pStyle w:val="ListParagraph"/>
        <w:numPr>
          <w:ilvl w:val="0"/>
          <w:numId w:val="15"/>
        </w:numPr>
        <w:rPr>
          <w:rFonts w:ascii="Tahoma" w:hAnsi="Tahoma" w:cs="Tahoma"/>
          <w:sz w:val="20"/>
          <w:szCs w:val="20"/>
        </w:rPr>
      </w:pPr>
      <w:r w:rsidRPr="00F7414B">
        <w:rPr>
          <w:rFonts w:ascii="Tahoma" w:hAnsi="Tahoma" w:cs="Tahoma"/>
          <w:b/>
          <w:sz w:val="20"/>
          <w:szCs w:val="20"/>
        </w:rPr>
        <w:t xml:space="preserve">Formal – </w:t>
      </w:r>
      <w:r w:rsidRPr="00F7414B">
        <w:rPr>
          <w:rFonts w:ascii="Tahoma" w:hAnsi="Tahoma" w:cs="Tahoma"/>
          <w:sz w:val="20"/>
          <w:szCs w:val="20"/>
        </w:rPr>
        <w:t xml:space="preserve">Please </w:t>
      </w:r>
      <w:r w:rsidR="00132A4F" w:rsidRPr="00F7414B">
        <w:rPr>
          <w:rFonts w:ascii="Tahoma" w:hAnsi="Tahoma" w:cs="Tahoma"/>
          <w:sz w:val="20"/>
          <w:szCs w:val="20"/>
        </w:rPr>
        <w:t>ask school for a copy of the credit system / points system / ladders to success.</w:t>
      </w:r>
    </w:p>
    <w:p w14:paraId="73237492" w14:textId="77777777" w:rsidR="00C72FA6" w:rsidRPr="00F7414B" w:rsidRDefault="001F64E0" w:rsidP="00C72FA6">
      <w:pPr>
        <w:ind w:left="720" w:hanging="720"/>
        <w:rPr>
          <w:rFonts w:ascii="Tahoma" w:hAnsi="Tahoma" w:cs="Tahoma"/>
          <w:sz w:val="20"/>
          <w:szCs w:val="20"/>
        </w:rPr>
      </w:pPr>
      <w:r w:rsidRPr="00F7414B">
        <w:rPr>
          <w:rFonts w:ascii="Tahoma" w:hAnsi="Tahoma" w:cs="Tahoma"/>
          <w:sz w:val="20"/>
          <w:szCs w:val="20"/>
        </w:rPr>
        <w:t xml:space="preserve">      </w:t>
      </w:r>
      <w:r w:rsidR="00C72FA6" w:rsidRPr="00F7414B">
        <w:rPr>
          <w:rFonts w:ascii="Tahoma" w:hAnsi="Tahoma" w:cs="Tahoma"/>
          <w:sz w:val="20"/>
          <w:szCs w:val="20"/>
        </w:rPr>
        <w:t>2</w:t>
      </w:r>
      <w:r w:rsidR="00C72FA6" w:rsidRPr="00F7414B">
        <w:rPr>
          <w:rFonts w:ascii="Tahoma" w:hAnsi="Tahoma" w:cs="Tahoma"/>
          <w:sz w:val="20"/>
          <w:szCs w:val="20"/>
        </w:rPr>
        <w:tab/>
      </w:r>
      <w:r w:rsidRPr="00F7414B">
        <w:rPr>
          <w:rFonts w:ascii="Tahoma" w:hAnsi="Tahoma" w:cs="Tahoma"/>
          <w:sz w:val="20"/>
          <w:szCs w:val="20"/>
        </w:rPr>
        <w:t xml:space="preserve">      </w:t>
      </w:r>
      <w:r w:rsidR="00C72FA6" w:rsidRPr="00F7414B">
        <w:rPr>
          <w:rFonts w:ascii="Tahoma" w:hAnsi="Tahoma" w:cs="Tahoma"/>
          <w:b/>
          <w:sz w:val="20"/>
          <w:szCs w:val="20"/>
        </w:rPr>
        <w:t>Informal</w:t>
      </w:r>
    </w:p>
    <w:p w14:paraId="323BE732" w14:textId="77777777" w:rsidR="00C72FA6" w:rsidRPr="00F7414B" w:rsidRDefault="00C72FA6" w:rsidP="0045119F">
      <w:pPr>
        <w:pStyle w:val="ListParagraph"/>
        <w:numPr>
          <w:ilvl w:val="0"/>
          <w:numId w:val="9"/>
        </w:numPr>
        <w:rPr>
          <w:rFonts w:ascii="Tahoma" w:hAnsi="Tahoma" w:cs="Tahoma"/>
          <w:sz w:val="20"/>
          <w:szCs w:val="20"/>
        </w:rPr>
      </w:pPr>
      <w:r w:rsidRPr="00F7414B">
        <w:rPr>
          <w:rFonts w:ascii="Tahoma" w:hAnsi="Tahoma" w:cs="Tahoma"/>
          <w:sz w:val="20"/>
          <w:szCs w:val="20"/>
        </w:rPr>
        <w:t>Teacher praise</w:t>
      </w:r>
    </w:p>
    <w:p w14:paraId="3F214135" w14:textId="77777777" w:rsidR="00C72FA6" w:rsidRPr="00F7414B" w:rsidRDefault="00C72FA6" w:rsidP="0045119F">
      <w:pPr>
        <w:pStyle w:val="ListParagraph"/>
        <w:numPr>
          <w:ilvl w:val="0"/>
          <w:numId w:val="9"/>
        </w:numPr>
        <w:rPr>
          <w:rFonts w:ascii="Tahoma" w:hAnsi="Tahoma" w:cs="Tahoma"/>
          <w:sz w:val="20"/>
          <w:szCs w:val="20"/>
        </w:rPr>
      </w:pPr>
      <w:r w:rsidRPr="00F7414B">
        <w:rPr>
          <w:rFonts w:ascii="Tahoma" w:hAnsi="Tahoma" w:cs="Tahoma"/>
          <w:sz w:val="20"/>
          <w:szCs w:val="20"/>
        </w:rPr>
        <w:t>Display work</w:t>
      </w:r>
    </w:p>
    <w:p w14:paraId="79CF5223" w14:textId="77777777" w:rsidR="00C72FA6" w:rsidRPr="00F7414B" w:rsidRDefault="00C72FA6" w:rsidP="0045119F">
      <w:pPr>
        <w:pStyle w:val="ListParagraph"/>
        <w:numPr>
          <w:ilvl w:val="0"/>
          <w:numId w:val="9"/>
        </w:numPr>
        <w:rPr>
          <w:rFonts w:ascii="Tahoma" w:hAnsi="Tahoma" w:cs="Tahoma"/>
          <w:sz w:val="20"/>
          <w:szCs w:val="20"/>
        </w:rPr>
      </w:pPr>
      <w:r w:rsidRPr="00F7414B">
        <w:rPr>
          <w:rFonts w:ascii="Tahoma" w:hAnsi="Tahoma" w:cs="Tahoma"/>
          <w:sz w:val="20"/>
          <w:szCs w:val="20"/>
        </w:rPr>
        <w:t>Visits out of school</w:t>
      </w:r>
    </w:p>
    <w:p w14:paraId="218EF849" w14:textId="77777777" w:rsidR="00C72FA6" w:rsidRPr="00F7414B" w:rsidRDefault="00C72FA6" w:rsidP="001F64E0">
      <w:pPr>
        <w:pStyle w:val="ListParagraph"/>
        <w:numPr>
          <w:ilvl w:val="0"/>
          <w:numId w:val="9"/>
        </w:numPr>
        <w:rPr>
          <w:rFonts w:ascii="Tahoma" w:hAnsi="Tahoma" w:cs="Tahoma"/>
          <w:sz w:val="20"/>
          <w:szCs w:val="20"/>
        </w:rPr>
      </w:pPr>
      <w:r w:rsidRPr="00F7414B">
        <w:rPr>
          <w:rFonts w:ascii="Tahoma" w:hAnsi="Tahoma" w:cs="Tahoma"/>
          <w:sz w:val="20"/>
          <w:szCs w:val="20"/>
        </w:rPr>
        <w:t>Positive marking policy</w:t>
      </w:r>
      <w:r w:rsidRPr="00F7414B">
        <w:rPr>
          <w:rFonts w:ascii="Tahoma" w:hAnsi="Tahoma" w:cs="Tahoma"/>
          <w:sz w:val="20"/>
          <w:szCs w:val="20"/>
        </w:rPr>
        <w:tab/>
      </w:r>
      <w:r w:rsidRPr="00F7414B">
        <w:rPr>
          <w:rFonts w:ascii="Tahoma" w:hAnsi="Tahoma" w:cs="Tahoma"/>
          <w:sz w:val="20"/>
          <w:szCs w:val="20"/>
        </w:rPr>
        <w:tab/>
      </w:r>
      <w:r w:rsidRPr="00F7414B">
        <w:rPr>
          <w:rFonts w:ascii="Tahoma" w:hAnsi="Tahoma" w:cs="Tahoma"/>
          <w:sz w:val="20"/>
          <w:szCs w:val="20"/>
        </w:rPr>
        <w:tab/>
      </w:r>
    </w:p>
    <w:p w14:paraId="13A944A4" w14:textId="2D79A073" w:rsidR="00E04E99" w:rsidRPr="00F7414B" w:rsidRDefault="00132A4F" w:rsidP="00C72FA6">
      <w:pPr>
        <w:rPr>
          <w:rFonts w:ascii="Tahoma" w:hAnsi="Tahoma" w:cs="Tahoma"/>
          <w:sz w:val="20"/>
          <w:szCs w:val="20"/>
        </w:rPr>
      </w:pPr>
      <w:r w:rsidRPr="00F7414B">
        <w:rPr>
          <w:rFonts w:ascii="Tahoma" w:hAnsi="Tahoma" w:cs="Tahoma"/>
          <w:sz w:val="20"/>
          <w:szCs w:val="20"/>
        </w:rPr>
        <w:t>A</w:t>
      </w:r>
      <w:r w:rsidR="00C72FA6" w:rsidRPr="00F7414B">
        <w:rPr>
          <w:rFonts w:ascii="Tahoma" w:hAnsi="Tahoma" w:cs="Tahoma"/>
          <w:sz w:val="20"/>
          <w:szCs w:val="20"/>
        </w:rPr>
        <w:t xml:space="preserve">ctivities are based on risk assessment and are curricular in nature.  </w:t>
      </w:r>
    </w:p>
    <w:p w14:paraId="66001887" w14:textId="77777777" w:rsidR="007048FE" w:rsidRPr="00F7414B" w:rsidRDefault="00C72FA6" w:rsidP="007048FE">
      <w:pPr>
        <w:rPr>
          <w:rFonts w:ascii="Tahoma" w:hAnsi="Tahoma" w:cs="Tahoma"/>
          <w:sz w:val="20"/>
          <w:szCs w:val="20"/>
        </w:rPr>
      </w:pPr>
      <w:r w:rsidRPr="00F7414B">
        <w:rPr>
          <w:rFonts w:ascii="Tahoma" w:hAnsi="Tahoma" w:cs="Tahoma"/>
          <w:b/>
          <w:sz w:val="20"/>
          <w:szCs w:val="20"/>
          <w:u w:val="single"/>
        </w:rPr>
        <w:t>Sanctions</w:t>
      </w:r>
      <w:r w:rsidR="007048FE" w:rsidRPr="00F7414B">
        <w:rPr>
          <w:rFonts w:ascii="Tahoma" w:hAnsi="Tahoma" w:cs="Tahoma"/>
          <w:sz w:val="20"/>
          <w:szCs w:val="20"/>
        </w:rPr>
        <w:t xml:space="preserve"> </w:t>
      </w:r>
    </w:p>
    <w:p w14:paraId="2CB9DD11" w14:textId="77777777" w:rsidR="007048FE" w:rsidRPr="00F7414B" w:rsidRDefault="007048FE" w:rsidP="007048FE">
      <w:pPr>
        <w:rPr>
          <w:rFonts w:ascii="Tahoma" w:hAnsi="Tahoma" w:cs="Tahoma"/>
          <w:sz w:val="20"/>
          <w:szCs w:val="20"/>
        </w:rPr>
      </w:pPr>
      <w:r w:rsidRPr="00F7414B">
        <w:rPr>
          <w:rFonts w:ascii="Tahoma" w:hAnsi="Tahoma" w:cs="Tahoma"/>
          <w:sz w:val="20"/>
          <w:szCs w:val="20"/>
        </w:rPr>
        <w:t>A new database has been developed to allow us to gather and manage low level behaviour incidents. This allows us to observe and monitor the pupils that have persistent low level disruptive behaviour, by doing this it allows us to intervene quickly and appropriately before the negative behaviours escalate.  Furthermore this allows us to analyse the number of incidents within each category giving school the tools to apply appropriate measures such as Anti Bullying Week, Show Racism the Red Card and so on…</w:t>
      </w:r>
    </w:p>
    <w:p w14:paraId="7162AFD6" w14:textId="77777777" w:rsidR="007048FE" w:rsidRPr="00F7414B" w:rsidRDefault="007048FE" w:rsidP="007048FE">
      <w:pPr>
        <w:rPr>
          <w:rFonts w:ascii="Tahoma" w:hAnsi="Tahoma" w:cs="Tahoma"/>
          <w:sz w:val="20"/>
          <w:szCs w:val="20"/>
        </w:rPr>
      </w:pPr>
      <w:r w:rsidRPr="00F7414B">
        <w:rPr>
          <w:rFonts w:ascii="Tahoma" w:hAnsi="Tahoma" w:cs="Tahoma"/>
          <w:sz w:val="20"/>
          <w:szCs w:val="20"/>
        </w:rPr>
        <w:t xml:space="preserve">The database provides Rosewood with the ability to accumulate data and create reports for each individual pupil, clearly and accurately evidencing their low level behaviours, such reports will be used to facilitate and support all types of meetings. </w:t>
      </w:r>
    </w:p>
    <w:p w14:paraId="72009CB3" w14:textId="77777777" w:rsidR="007048FE" w:rsidRPr="00F7414B" w:rsidRDefault="007048FE" w:rsidP="007048FE">
      <w:pPr>
        <w:rPr>
          <w:rFonts w:ascii="Tahoma" w:hAnsi="Tahoma" w:cs="Tahoma"/>
          <w:sz w:val="20"/>
          <w:szCs w:val="20"/>
        </w:rPr>
      </w:pPr>
      <w:r w:rsidRPr="00F7414B">
        <w:rPr>
          <w:rFonts w:ascii="Tahoma" w:hAnsi="Tahoma" w:cs="Tahoma"/>
          <w:sz w:val="20"/>
          <w:szCs w:val="20"/>
        </w:rPr>
        <w:t xml:space="preserve">A new system monitoring high level behaviour incidents has also been implemented. Staff are responsible for documenting all high level behaviour incidents that they have either witnessed or been involved in. </w:t>
      </w:r>
    </w:p>
    <w:p w14:paraId="1C8877E4" w14:textId="77777777" w:rsidR="007048FE" w:rsidRPr="00F7414B" w:rsidRDefault="007048FE" w:rsidP="007048FE">
      <w:pPr>
        <w:rPr>
          <w:rFonts w:ascii="Tahoma" w:hAnsi="Tahoma" w:cs="Tahoma"/>
          <w:sz w:val="20"/>
          <w:szCs w:val="20"/>
        </w:rPr>
      </w:pPr>
      <w:r w:rsidRPr="00F7414B">
        <w:rPr>
          <w:rFonts w:ascii="Tahoma" w:hAnsi="Tahoma" w:cs="Tahoma"/>
          <w:sz w:val="20"/>
          <w:szCs w:val="20"/>
        </w:rPr>
        <w:t>All reports are to be written within a 24 – 48 hour time period.</w:t>
      </w:r>
    </w:p>
    <w:p w14:paraId="3A6C18DB" w14:textId="77777777" w:rsidR="007048FE" w:rsidRPr="00F7414B" w:rsidRDefault="007048FE" w:rsidP="007048FE">
      <w:pPr>
        <w:rPr>
          <w:rFonts w:ascii="Tahoma" w:hAnsi="Tahoma" w:cs="Tahoma"/>
          <w:sz w:val="20"/>
          <w:szCs w:val="20"/>
        </w:rPr>
      </w:pPr>
      <w:r w:rsidRPr="00F7414B">
        <w:rPr>
          <w:rFonts w:ascii="Tahoma" w:hAnsi="Tahoma" w:cs="Tahoma"/>
          <w:sz w:val="20"/>
          <w:szCs w:val="20"/>
        </w:rPr>
        <w:t xml:space="preserve">All reports are e-mailed to the DSL, once all appropriate documentation has been gathered, it is passed on to the Deputy Head Teacher. </w:t>
      </w:r>
    </w:p>
    <w:p w14:paraId="44D40050" w14:textId="08E65750" w:rsidR="00E04E99" w:rsidRPr="00F7414B" w:rsidRDefault="007048FE" w:rsidP="00F7414B">
      <w:pPr>
        <w:rPr>
          <w:rFonts w:ascii="Tahoma" w:hAnsi="Tahoma" w:cs="Tahoma"/>
          <w:sz w:val="20"/>
          <w:szCs w:val="20"/>
        </w:rPr>
      </w:pPr>
      <w:r w:rsidRPr="00F7414B">
        <w:rPr>
          <w:rFonts w:ascii="Tahoma" w:hAnsi="Tahoma" w:cs="Tahoma"/>
          <w:sz w:val="20"/>
          <w:szCs w:val="20"/>
        </w:rPr>
        <w:t xml:space="preserve">A decision will then be made as to how the incident needs to be categorised and filed. This allows management to have a clear view of the behaviour management across the school and implement new ideas and or support where and when necessary. </w:t>
      </w:r>
    </w:p>
    <w:p w14:paraId="54EE85C5" w14:textId="77777777" w:rsidR="00C72FA6" w:rsidRPr="00F7414B" w:rsidRDefault="007048FE" w:rsidP="00C72FA6">
      <w:pPr>
        <w:rPr>
          <w:rFonts w:ascii="Tahoma" w:hAnsi="Tahoma" w:cs="Tahoma"/>
          <w:b/>
          <w:sz w:val="20"/>
          <w:szCs w:val="20"/>
        </w:rPr>
      </w:pPr>
      <w:r w:rsidRPr="00F7414B">
        <w:rPr>
          <w:rFonts w:ascii="Tahoma" w:hAnsi="Tahoma" w:cs="Tahoma"/>
          <w:b/>
          <w:sz w:val="20"/>
          <w:szCs w:val="20"/>
        </w:rPr>
        <w:t xml:space="preserve">Sanctions are as follows: </w:t>
      </w:r>
    </w:p>
    <w:p w14:paraId="5D8EC8E8" w14:textId="77777777" w:rsidR="00C72FA6" w:rsidRPr="00F7414B" w:rsidRDefault="00C72FA6" w:rsidP="0045119F">
      <w:pPr>
        <w:pStyle w:val="ListParagraph"/>
        <w:numPr>
          <w:ilvl w:val="0"/>
          <w:numId w:val="6"/>
        </w:numPr>
        <w:rPr>
          <w:rFonts w:ascii="Tahoma" w:hAnsi="Tahoma" w:cs="Tahoma"/>
          <w:sz w:val="20"/>
          <w:szCs w:val="20"/>
        </w:rPr>
      </w:pPr>
      <w:r w:rsidRPr="00F7414B">
        <w:rPr>
          <w:rFonts w:ascii="Tahoma" w:hAnsi="Tahoma" w:cs="Tahoma"/>
          <w:sz w:val="20"/>
          <w:szCs w:val="20"/>
        </w:rPr>
        <w:t>Admonishment:</w:t>
      </w:r>
      <w:r w:rsidRPr="00F7414B">
        <w:rPr>
          <w:rFonts w:ascii="Tahoma" w:hAnsi="Tahoma" w:cs="Tahoma"/>
          <w:sz w:val="20"/>
          <w:szCs w:val="20"/>
        </w:rPr>
        <w:tab/>
      </w:r>
      <w:r w:rsidRPr="00F7414B">
        <w:rPr>
          <w:rFonts w:ascii="Tahoma" w:hAnsi="Tahoma" w:cs="Tahoma"/>
          <w:sz w:val="20"/>
          <w:szCs w:val="20"/>
        </w:rPr>
        <w:tab/>
      </w:r>
    </w:p>
    <w:p w14:paraId="49BE4D2A" w14:textId="77777777" w:rsidR="00C72FA6" w:rsidRPr="00F7414B" w:rsidRDefault="00C72FA6" w:rsidP="0045119F">
      <w:pPr>
        <w:pStyle w:val="ListParagraph"/>
        <w:numPr>
          <w:ilvl w:val="1"/>
          <w:numId w:val="7"/>
        </w:numPr>
        <w:rPr>
          <w:rFonts w:ascii="Tahoma" w:hAnsi="Tahoma" w:cs="Tahoma"/>
          <w:sz w:val="20"/>
          <w:szCs w:val="20"/>
        </w:rPr>
      </w:pPr>
      <w:r w:rsidRPr="00F7414B">
        <w:rPr>
          <w:rFonts w:ascii="Tahoma" w:hAnsi="Tahoma" w:cs="Tahoma"/>
          <w:sz w:val="20"/>
          <w:szCs w:val="20"/>
        </w:rPr>
        <w:t>Staff</w:t>
      </w:r>
    </w:p>
    <w:p w14:paraId="24A318C7" w14:textId="77777777" w:rsidR="00C72FA6" w:rsidRPr="00F7414B" w:rsidRDefault="00C72FA6" w:rsidP="00875423">
      <w:pPr>
        <w:pStyle w:val="ListParagraph"/>
        <w:numPr>
          <w:ilvl w:val="1"/>
          <w:numId w:val="7"/>
        </w:numPr>
        <w:rPr>
          <w:rFonts w:ascii="Tahoma" w:hAnsi="Tahoma" w:cs="Tahoma"/>
          <w:sz w:val="20"/>
          <w:szCs w:val="20"/>
        </w:rPr>
      </w:pPr>
      <w:r w:rsidRPr="00F7414B">
        <w:rPr>
          <w:rFonts w:ascii="Tahoma" w:hAnsi="Tahoma" w:cs="Tahoma"/>
          <w:sz w:val="20"/>
          <w:szCs w:val="20"/>
        </w:rPr>
        <w:t xml:space="preserve">Head </w:t>
      </w:r>
      <w:r w:rsidR="00875423" w:rsidRPr="00F7414B">
        <w:rPr>
          <w:rFonts w:ascii="Tahoma" w:hAnsi="Tahoma" w:cs="Tahoma"/>
          <w:sz w:val="20"/>
          <w:szCs w:val="20"/>
        </w:rPr>
        <w:t>Teacher and Senior Management Team</w:t>
      </w:r>
    </w:p>
    <w:p w14:paraId="1FFA5FF0" w14:textId="77777777" w:rsidR="00C72FA6" w:rsidRPr="00F7414B" w:rsidRDefault="00C72FA6" w:rsidP="0045119F">
      <w:pPr>
        <w:pStyle w:val="ListParagraph"/>
        <w:numPr>
          <w:ilvl w:val="1"/>
          <w:numId w:val="7"/>
        </w:numPr>
        <w:rPr>
          <w:rFonts w:ascii="Tahoma" w:hAnsi="Tahoma" w:cs="Tahoma"/>
          <w:sz w:val="20"/>
          <w:szCs w:val="20"/>
        </w:rPr>
      </w:pPr>
      <w:r w:rsidRPr="00F7414B">
        <w:rPr>
          <w:rFonts w:ascii="Tahoma" w:hAnsi="Tahoma" w:cs="Tahoma"/>
          <w:sz w:val="20"/>
          <w:szCs w:val="20"/>
        </w:rPr>
        <w:t>Governors</w:t>
      </w:r>
    </w:p>
    <w:p w14:paraId="633F4544" w14:textId="77777777" w:rsidR="00C72FA6" w:rsidRPr="00F7414B" w:rsidRDefault="00C72FA6" w:rsidP="00C72FA6">
      <w:pPr>
        <w:pStyle w:val="ListParagraph"/>
        <w:ind w:left="1440"/>
        <w:rPr>
          <w:rFonts w:ascii="Tahoma" w:hAnsi="Tahoma" w:cs="Tahoma"/>
          <w:sz w:val="20"/>
          <w:szCs w:val="20"/>
        </w:rPr>
      </w:pPr>
    </w:p>
    <w:p w14:paraId="0D511BB2" w14:textId="77777777" w:rsidR="00C72FA6" w:rsidRPr="00F7414B" w:rsidRDefault="00C72FA6" w:rsidP="001F64E0">
      <w:pPr>
        <w:pStyle w:val="ListParagraph"/>
        <w:numPr>
          <w:ilvl w:val="0"/>
          <w:numId w:val="6"/>
        </w:numPr>
        <w:rPr>
          <w:rFonts w:ascii="Tahoma" w:hAnsi="Tahoma" w:cs="Tahoma"/>
          <w:sz w:val="20"/>
          <w:szCs w:val="20"/>
        </w:rPr>
      </w:pPr>
      <w:r w:rsidRPr="00F7414B">
        <w:rPr>
          <w:rFonts w:ascii="Tahoma" w:hAnsi="Tahoma" w:cs="Tahoma"/>
          <w:sz w:val="20"/>
          <w:szCs w:val="20"/>
        </w:rPr>
        <w:t>Credits are awarded for achievements in the lesson.  Therefore, no loss of credits as a sanction.</w:t>
      </w:r>
    </w:p>
    <w:p w14:paraId="7BA034E8" w14:textId="77777777" w:rsidR="00132A4F" w:rsidRPr="00F7414B" w:rsidRDefault="00132A4F" w:rsidP="00132A4F">
      <w:pPr>
        <w:pStyle w:val="ListParagraph"/>
        <w:rPr>
          <w:rFonts w:ascii="Tahoma" w:hAnsi="Tahoma" w:cs="Tahoma"/>
          <w:sz w:val="20"/>
          <w:szCs w:val="20"/>
        </w:rPr>
      </w:pPr>
    </w:p>
    <w:p w14:paraId="4C1A9FCB" w14:textId="77777777" w:rsidR="00C72FA6" w:rsidRPr="00F7414B" w:rsidRDefault="00C72FA6" w:rsidP="0045119F">
      <w:pPr>
        <w:pStyle w:val="ListParagraph"/>
        <w:numPr>
          <w:ilvl w:val="0"/>
          <w:numId w:val="6"/>
        </w:numPr>
        <w:rPr>
          <w:rFonts w:ascii="Tahoma" w:hAnsi="Tahoma" w:cs="Tahoma"/>
          <w:sz w:val="20"/>
          <w:szCs w:val="20"/>
        </w:rPr>
      </w:pPr>
      <w:r w:rsidRPr="00F7414B">
        <w:rPr>
          <w:rFonts w:ascii="Tahoma" w:hAnsi="Tahoma" w:cs="Tahoma"/>
          <w:sz w:val="20"/>
          <w:szCs w:val="20"/>
        </w:rPr>
        <w:t>Loss of privileges:</w:t>
      </w:r>
      <w:r w:rsidRPr="00F7414B">
        <w:rPr>
          <w:rFonts w:ascii="Tahoma" w:hAnsi="Tahoma" w:cs="Tahoma"/>
          <w:sz w:val="20"/>
          <w:szCs w:val="20"/>
        </w:rPr>
        <w:tab/>
      </w:r>
    </w:p>
    <w:p w14:paraId="3470FDCC" w14:textId="77777777" w:rsidR="00C72FA6" w:rsidRPr="00F7414B" w:rsidRDefault="00C72FA6" w:rsidP="0045119F">
      <w:pPr>
        <w:pStyle w:val="ListParagraph"/>
        <w:numPr>
          <w:ilvl w:val="1"/>
          <w:numId w:val="8"/>
        </w:numPr>
        <w:rPr>
          <w:rFonts w:ascii="Tahoma" w:hAnsi="Tahoma" w:cs="Tahoma"/>
          <w:sz w:val="20"/>
          <w:szCs w:val="20"/>
        </w:rPr>
      </w:pPr>
      <w:r w:rsidRPr="00F7414B">
        <w:rPr>
          <w:rFonts w:ascii="Tahoma" w:hAnsi="Tahoma" w:cs="Tahoma"/>
          <w:sz w:val="20"/>
          <w:szCs w:val="20"/>
        </w:rPr>
        <w:t>Break or lunch</w:t>
      </w:r>
    </w:p>
    <w:p w14:paraId="6DC546C9" w14:textId="77777777" w:rsidR="007048FE" w:rsidRPr="00F7414B" w:rsidRDefault="007048FE" w:rsidP="0045119F">
      <w:pPr>
        <w:pStyle w:val="ListParagraph"/>
        <w:numPr>
          <w:ilvl w:val="1"/>
          <w:numId w:val="8"/>
        </w:numPr>
        <w:rPr>
          <w:rFonts w:ascii="Tahoma" w:hAnsi="Tahoma" w:cs="Tahoma"/>
          <w:sz w:val="20"/>
          <w:szCs w:val="20"/>
        </w:rPr>
      </w:pPr>
      <w:r w:rsidRPr="00F7414B">
        <w:rPr>
          <w:rFonts w:ascii="Tahoma" w:hAnsi="Tahoma" w:cs="Tahoma"/>
          <w:sz w:val="20"/>
          <w:szCs w:val="20"/>
        </w:rPr>
        <w:lastRenderedPageBreak/>
        <w:t>Loss of points</w:t>
      </w:r>
    </w:p>
    <w:p w14:paraId="44397864" w14:textId="77777777" w:rsidR="00C72FA6" w:rsidRPr="00F7414B" w:rsidRDefault="00C72FA6" w:rsidP="00C72FA6">
      <w:pPr>
        <w:pStyle w:val="ListParagraph"/>
        <w:rPr>
          <w:rFonts w:ascii="Tahoma" w:hAnsi="Tahoma" w:cs="Tahoma"/>
          <w:sz w:val="20"/>
          <w:szCs w:val="20"/>
        </w:rPr>
      </w:pPr>
    </w:p>
    <w:p w14:paraId="6BCC7967" w14:textId="77777777" w:rsidR="00C72FA6" w:rsidRPr="00F7414B" w:rsidRDefault="00C72FA6" w:rsidP="00875423">
      <w:pPr>
        <w:pStyle w:val="ListParagraph"/>
        <w:numPr>
          <w:ilvl w:val="0"/>
          <w:numId w:val="6"/>
        </w:numPr>
        <w:rPr>
          <w:rFonts w:ascii="Tahoma" w:hAnsi="Tahoma" w:cs="Tahoma"/>
          <w:sz w:val="20"/>
          <w:szCs w:val="20"/>
        </w:rPr>
      </w:pPr>
      <w:r w:rsidRPr="00F7414B">
        <w:rPr>
          <w:rFonts w:ascii="Tahoma" w:hAnsi="Tahoma" w:cs="Tahoma"/>
          <w:sz w:val="20"/>
          <w:szCs w:val="20"/>
        </w:rPr>
        <w:t>Logging of notifiable incidents</w:t>
      </w:r>
      <w:r w:rsidR="00132A4F" w:rsidRPr="00F7414B">
        <w:rPr>
          <w:rFonts w:ascii="Tahoma" w:hAnsi="Tahoma" w:cs="Tahoma"/>
          <w:sz w:val="20"/>
          <w:szCs w:val="20"/>
        </w:rPr>
        <w:t xml:space="preserve"> (high and low level behaviours are logged differently – and sanctions are put in place in reflection of the pupils number of incidents as well as nature of incident) </w:t>
      </w:r>
    </w:p>
    <w:p w14:paraId="1E5A65E5" w14:textId="77777777" w:rsidR="007048FE" w:rsidRPr="00F7414B" w:rsidRDefault="007048FE" w:rsidP="007048FE">
      <w:pPr>
        <w:pStyle w:val="ListParagraph"/>
        <w:rPr>
          <w:rFonts w:ascii="Tahoma" w:hAnsi="Tahoma" w:cs="Tahoma"/>
          <w:sz w:val="20"/>
          <w:szCs w:val="20"/>
        </w:rPr>
      </w:pPr>
      <w:r w:rsidRPr="00F7414B">
        <w:rPr>
          <w:rFonts w:ascii="Tahoma" w:hAnsi="Tahoma" w:cs="Tahoma"/>
          <w:sz w:val="20"/>
          <w:szCs w:val="20"/>
        </w:rPr>
        <w:t>Sanctions for low level behaviours on a weekly / fortnightly rota are as follows.</w:t>
      </w:r>
    </w:p>
    <w:p w14:paraId="0D03D73D" w14:textId="77777777" w:rsidR="007048FE" w:rsidRPr="00F7414B" w:rsidRDefault="007048FE" w:rsidP="007048FE">
      <w:pPr>
        <w:pStyle w:val="ListParagraph"/>
        <w:rPr>
          <w:rFonts w:ascii="Tahoma" w:hAnsi="Tahoma" w:cs="Tahoma"/>
          <w:sz w:val="20"/>
          <w:szCs w:val="20"/>
        </w:rPr>
      </w:pPr>
    </w:p>
    <w:p w14:paraId="6764F8DA" w14:textId="77777777" w:rsidR="007048FE" w:rsidRPr="00F7414B" w:rsidRDefault="007048FE" w:rsidP="007048FE">
      <w:pPr>
        <w:pStyle w:val="ListParagraph"/>
        <w:numPr>
          <w:ilvl w:val="0"/>
          <w:numId w:val="16"/>
        </w:numPr>
        <w:rPr>
          <w:rFonts w:ascii="Tahoma" w:hAnsi="Tahoma" w:cs="Tahoma"/>
          <w:sz w:val="20"/>
          <w:szCs w:val="20"/>
        </w:rPr>
      </w:pPr>
      <w:r w:rsidRPr="00F7414B">
        <w:rPr>
          <w:rFonts w:ascii="Tahoma" w:hAnsi="Tahoma" w:cs="Tahoma"/>
          <w:sz w:val="20"/>
          <w:szCs w:val="20"/>
        </w:rPr>
        <w:t>One Low level incident = Detention and loss of 10 points</w:t>
      </w:r>
    </w:p>
    <w:p w14:paraId="27ABBE28" w14:textId="77777777" w:rsidR="007048FE" w:rsidRPr="00F7414B" w:rsidRDefault="007048FE" w:rsidP="007048FE">
      <w:pPr>
        <w:pStyle w:val="ListParagraph"/>
        <w:numPr>
          <w:ilvl w:val="0"/>
          <w:numId w:val="16"/>
        </w:numPr>
        <w:rPr>
          <w:rFonts w:ascii="Tahoma" w:hAnsi="Tahoma" w:cs="Tahoma"/>
          <w:sz w:val="20"/>
          <w:szCs w:val="20"/>
        </w:rPr>
      </w:pPr>
      <w:r w:rsidRPr="00F7414B">
        <w:rPr>
          <w:rFonts w:ascii="Tahoma" w:hAnsi="Tahoma" w:cs="Tahoma"/>
          <w:sz w:val="20"/>
          <w:szCs w:val="20"/>
        </w:rPr>
        <w:t>Two Low level incidents = Phone call Home</w:t>
      </w:r>
    </w:p>
    <w:p w14:paraId="02AABAC9" w14:textId="77777777" w:rsidR="007048FE" w:rsidRPr="00F7414B" w:rsidRDefault="007048FE" w:rsidP="007048FE">
      <w:pPr>
        <w:pStyle w:val="ListParagraph"/>
        <w:numPr>
          <w:ilvl w:val="0"/>
          <w:numId w:val="16"/>
        </w:numPr>
        <w:rPr>
          <w:rFonts w:ascii="Tahoma" w:hAnsi="Tahoma" w:cs="Tahoma"/>
          <w:sz w:val="20"/>
          <w:szCs w:val="20"/>
        </w:rPr>
      </w:pPr>
      <w:r w:rsidRPr="00F7414B">
        <w:rPr>
          <w:rFonts w:ascii="Tahoma" w:hAnsi="Tahoma" w:cs="Tahoma"/>
          <w:sz w:val="20"/>
          <w:szCs w:val="20"/>
        </w:rPr>
        <w:t>Three Low Level Incidents = Exclusion from class to work independently or with a member of staff, as appropriate to the individual child.</w:t>
      </w:r>
    </w:p>
    <w:p w14:paraId="6ACC519C" w14:textId="77777777" w:rsidR="00C72FA6" w:rsidRPr="00F7414B" w:rsidRDefault="007048FE" w:rsidP="00BF1DC8">
      <w:pPr>
        <w:pStyle w:val="ListParagraph"/>
        <w:numPr>
          <w:ilvl w:val="0"/>
          <w:numId w:val="16"/>
        </w:numPr>
        <w:spacing w:after="0" w:line="240" w:lineRule="auto"/>
        <w:rPr>
          <w:rFonts w:ascii="Tahoma" w:hAnsi="Tahoma" w:cs="Tahoma"/>
          <w:sz w:val="20"/>
          <w:szCs w:val="20"/>
        </w:rPr>
      </w:pPr>
      <w:r w:rsidRPr="00F7414B">
        <w:rPr>
          <w:rFonts w:ascii="Tahoma" w:hAnsi="Tahoma" w:cs="Tahoma"/>
          <w:sz w:val="20"/>
          <w:szCs w:val="20"/>
        </w:rPr>
        <w:t>Four Low Level Incidents = Meeting with parents</w:t>
      </w:r>
    </w:p>
    <w:p w14:paraId="3B63CE67" w14:textId="77777777" w:rsidR="007048FE" w:rsidRPr="00F7414B" w:rsidRDefault="007048FE" w:rsidP="007048FE">
      <w:pPr>
        <w:pStyle w:val="ListParagraph"/>
        <w:spacing w:after="0" w:line="240" w:lineRule="auto"/>
        <w:rPr>
          <w:rFonts w:ascii="Tahoma" w:hAnsi="Tahoma" w:cs="Tahoma"/>
          <w:sz w:val="20"/>
          <w:szCs w:val="20"/>
        </w:rPr>
      </w:pPr>
    </w:p>
    <w:p w14:paraId="7EF21237" w14:textId="71E0835F" w:rsidR="00C72FA6" w:rsidRPr="00F7414B" w:rsidRDefault="00C72FA6" w:rsidP="0045119F">
      <w:pPr>
        <w:numPr>
          <w:ilvl w:val="0"/>
          <w:numId w:val="6"/>
        </w:numPr>
        <w:spacing w:after="0" w:line="240" w:lineRule="auto"/>
        <w:rPr>
          <w:rFonts w:ascii="Tahoma" w:hAnsi="Tahoma" w:cs="Tahoma"/>
          <w:sz w:val="20"/>
          <w:szCs w:val="20"/>
        </w:rPr>
      </w:pPr>
      <w:r w:rsidRPr="00F7414B">
        <w:rPr>
          <w:rFonts w:ascii="Tahoma" w:hAnsi="Tahoma" w:cs="Tahoma"/>
          <w:sz w:val="20"/>
          <w:szCs w:val="20"/>
        </w:rPr>
        <w:t>Risk assessment</w:t>
      </w:r>
      <w:r w:rsidR="0032102C" w:rsidRPr="00F7414B">
        <w:rPr>
          <w:rFonts w:ascii="Tahoma" w:hAnsi="Tahoma" w:cs="Tahoma"/>
          <w:sz w:val="20"/>
          <w:szCs w:val="20"/>
        </w:rPr>
        <w:t xml:space="preserve"> to be carried out in order to facilitate safe working practices. This may be an individual risk assessment for the child and/or risk assessment for the situation/room/subject.</w:t>
      </w:r>
    </w:p>
    <w:p w14:paraId="27B1CF27" w14:textId="77777777" w:rsidR="00C72FA6" w:rsidRPr="00F7414B" w:rsidRDefault="00C72FA6" w:rsidP="00C72FA6">
      <w:pPr>
        <w:spacing w:after="0" w:line="240" w:lineRule="auto"/>
        <w:rPr>
          <w:rFonts w:ascii="Tahoma" w:hAnsi="Tahoma" w:cs="Tahoma"/>
          <w:sz w:val="20"/>
          <w:szCs w:val="20"/>
        </w:rPr>
      </w:pPr>
    </w:p>
    <w:p w14:paraId="6B64D8B7" w14:textId="4D1CCCD2" w:rsidR="00C72FA6" w:rsidRPr="00F7414B" w:rsidRDefault="00C72FA6" w:rsidP="0045119F">
      <w:pPr>
        <w:numPr>
          <w:ilvl w:val="0"/>
          <w:numId w:val="6"/>
        </w:numPr>
        <w:spacing w:after="0" w:line="240" w:lineRule="auto"/>
        <w:rPr>
          <w:rFonts w:ascii="Tahoma" w:hAnsi="Tahoma" w:cs="Tahoma"/>
          <w:sz w:val="20"/>
          <w:szCs w:val="20"/>
        </w:rPr>
      </w:pPr>
      <w:r w:rsidRPr="00F7414B">
        <w:rPr>
          <w:rFonts w:ascii="Tahoma" w:hAnsi="Tahoma" w:cs="Tahoma"/>
          <w:sz w:val="20"/>
          <w:szCs w:val="20"/>
        </w:rPr>
        <w:t>Exclusion from school</w:t>
      </w:r>
      <w:r w:rsidR="0032102C" w:rsidRPr="00F7414B">
        <w:rPr>
          <w:rFonts w:ascii="Tahoma" w:hAnsi="Tahoma" w:cs="Tahoma"/>
          <w:sz w:val="20"/>
          <w:szCs w:val="20"/>
        </w:rPr>
        <w:t>. This will only happen when all possible alternatives have been tried.</w:t>
      </w:r>
    </w:p>
    <w:p w14:paraId="16DAE49C" w14:textId="77777777" w:rsidR="007C55FB" w:rsidRPr="00F7414B" w:rsidRDefault="007C55FB" w:rsidP="007C55FB">
      <w:pPr>
        <w:pStyle w:val="ListParagraph"/>
        <w:rPr>
          <w:rFonts w:ascii="Tahoma" w:hAnsi="Tahoma" w:cs="Tahoma"/>
          <w:sz w:val="20"/>
          <w:szCs w:val="20"/>
        </w:rPr>
      </w:pPr>
    </w:p>
    <w:p w14:paraId="6680FF86" w14:textId="77777777" w:rsidR="007C55FB" w:rsidRPr="00F7414B" w:rsidRDefault="007C55FB" w:rsidP="007048FE">
      <w:pPr>
        <w:rPr>
          <w:rFonts w:ascii="Tahoma" w:hAnsi="Tahoma" w:cs="Tahoma"/>
          <w:sz w:val="20"/>
          <w:szCs w:val="20"/>
        </w:rPr>
      </w:pPr>
      <w:r w:rsidRPr="00F7414B">
        <w:rPr>
          <w:rFonts w:ascii="Tahoma" w:hAnsi="Tahoma" w:cs="Tahoma"/>
          <w:sz w:val="20"/>
          <w:szCs w:val="20"/>
        </w:rPr>
        <w:t>New PI forms have been created to, where appropriate, obtain the pupil and staff voice.</w:t>
      </w:r>
      <w:r w:rsidR="007926A5" w:rsidRPr="00F7414B">
        <w:rPr>
          <w:rFonts w:ascii="Tahoma" w:hAnsi="Tahoma" w:cs="Tahoma"/>
          <w:sz w:val="20"/>
          <w:szCs w:val="20"/>
        </w:rPr>
        <w:t xml:space="preserve"> All PI forms </w:t>
      </w:r>
      <w:r w:rsidR="007926A5" w:rsidRPr="00F7414B">
        <w:rPr>
          <w:rFonts w:ascii="Tahoma" w:hAnsi="Tahoma" w:cs="Tahoma"/>
          <w:b/>
          <w:sz w:val="20"/>
          <w:szCs w:val="20"/>
        </w:rPr>
        <w:t>MUST</w:t>
      </w:r>
      <w:r w:rsidR="007926A5" w:rsidRPr="00F7414B">
        <w:rPr>
          <w:rFonts w:ascii="Tahoma" w:hAnsi="Tahoma" w:cs="Tahoma"/>
          <w:sz w:val="20"/>
          <w:szCs w:val="20"/>
        </w:rPr>
        <w:t xml:space="preserve"> be completed within 24 hours of incident where possible. </w:t>
      </w:r>
    </w:p>
    <w:p w14:paraId="364874F9" w14:textId="77777777" w:rsidR="00E04E99" w:rsidRPr="00F7414B" w:rsidRDefault="00E04E99" w:rsidP="00E04E99">
      <w:pPr>
        <w:rPr>
          <w:rFonts w:ascii="Tahoma" w:hAnsi="Tahoma" w:cs="Tahoma"/>
          <w:b/>
          <w:sz w:val="20"/>
          <w:szCs w:val="20"/>
          <w:u w:val="single"/>
        </w:rPr>
      </w:pPr>
    </w:p>
    <w:p w14:paraId="5499EE99" w14:textId="77777777" w:rsidR="00C72FA6" w:rsidRPr="00F7414B" w:rsidRDefault="00C72FA6"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Operation of Pupils Management System</w:t>
      </w:r>
    </w:p>
    <w:p w14:paraId="306333AF" w14:textId="77777777" w:rsidR="007926A5" w:rsidRPr="00F7414B" w:rsidRDefault="007926A5" w:rsidP="007926A5">
      <w:pPr>
        <w:rPr>
          <w:rFonts w:ascii="Tahoma" w:hAnsi="Tahoma" w:cs="Tahoma"/>
          <w:sz w:val="20"/>
          <w:szCs w:val="20"/>
        </w:rPr>
      </w:pPr>
    </w:p>
    <w:p w14:paraId="68C27AB7"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To operate a management system is not just </w:t>
      </w:r>
      <w:proofErr w:type="gramStart"/>
      <w:r w:rsidRPr="00F7414B">
        <w:rPr>
          <w:rFonts w:ascii="Tahoma" w:hAnsi="Tahoma" w:cs="Tahoma"/>
          <w:sz w:val="20"/>
          <w:szCs w:val="20"/>
        </w:rPr>
        <w:t>to</w:t>
      </w:r>
      <w:proofErr w:type="gramEnd"/>
      <w:r w:rsidRPr="00F7414B">
        <w:rPr>
          <w:rFonts w:ascii="Tahoma" w:hAnsi="Tahoma" w:cs="Tahoma"/>
          <w:sz w:val="20"/>
          <w:szCs w:val="20"/>
        </w:rPr>
        <w:t xml:space="preserve"> mechanically implement procedure.  It presupposes aims and objectives which are to be achieved through the operation of the system.  Hence:-</w:t>
      </w:r>
    </w:p>
    <w:p w14:paraId="07EABCE3" w14:textId="77777777" w:rsidR="007048FE" w:rsidRPr="00F7414B" w:rsidRDefault="007048FE" w:rsidP="00C72FA6">
      <w:pPr>
        <w:pStyle w:val="Heading1"/>
        <w:rPr>
          <w:rFonts w:ascii="Tahoma" w:hAnsi="Tahoma" w:cs="Tahoma"/>
          <w:b/>
          <w:color w:val="auto"/>
          <w:sz w:val="20"/>
          <w:szCs w:val="20"/>
          <w:u w:val="single"/>
        </w:rPr>
      </w:pPr>
    </w:p>
    <w:p w14:paraId="535D1459" w14:textId="77777777" w:rsidR="00C72FA6" w:rsidRPr="00F7414B" w:rsidRDefault="00C72FA6" w:rsidP="007926A5">
      <w:pPr>
        <w:pStyle w:val="Heading1"/>
        <w:rPr>
          <w:rFonts w:ascii="Tahoma" w:hAnsi="Tahoma" w:cs="Tahoma"/>
          <w:sz w:val="20"/>
          <w:szCs w:val="20"/>
        </w:rPr>
      </w:pPr>
      <w:r w:rsidRPr="00F7414B">
        <w:rPr>
          <w:rFonts w:ascii="Tahoma" w:hAnsi="Tahoma" w:cs="Tahoma"/>
          <w:b/>
          <w:color w:val="auto"/>
          <w:sz w:val="20"/>
          <w:szCs w:val="20"/>
          <w:u w:val="single"/>
        </w:rPr>
        <w:t>Value statement</w:t>
      </w:r>
    </w:p>
    <w:p w14:paraId="34E289E7" w14:textId="77777777" w:rsidR="00C72FA6" w:rsidRPr="00F7414B" w:rsidRDefault="00C72FA6" w:rsidP="00C72FA6">
      <w:pPr>
        <w:rPr>
          <w:rFonts w:ascii="Tahoma" w:hAnsi="Tahoma" w:cs="Tahoma"/>
          <w:sz w:val="20"/>
          <w:szCs w:val="20"/>
        </w:rPr>
      </w:pPr>
      <w:r w:rsidRPr="00F7414B">
        <w:rPr>
          <w:rFonts w:ascii="Tahoma" w:hAnsi="Tahoma" w:cs="Tahoma"/>
          <w:sz w:val="20"/>
          <w:szCs w:val="20"/>
        </w:rPr>
        <w:t>We believe that our school should be a warm caring environment where active consideration is paramount.</w:t>
      </w:r>
    </w:p>
    <w:p w14:paraId="23D286F9" w14:textId="77777777" w:rsidR="008A1424" w:rsidRPr="00F7414B" w:rsidRDefault="008A1424" w:rsidP="00C72FA6">
      <w:pPr>
        <w:rPr>
          <w:rFonts w:ascii="Tahoma" w:hAnsi="Tahoma" w:cs="Tahoma"/>
          <w:sz w:val="20"/>
          <w:szCs w:val="20"/>
        </w:rPr>
      </w:pPr>
    </w:p>
    <w:p w14:paraId="71D12826" w14:textId="77777777" w:rsidR="00C72FA6" w:rsidRPr="00F7414B" w:rsidRDefault="00C72FA6" w:rsidP="00C72FA6">
      <w:pPr>
        <w:rPr>
          <w:rFonts w:ascii="Tahoma" w:hAnsi="Tahoma" w:cs="Tahoma"/>
          <w:b/>
          <w:sz w:val="20"/>
          <w:szCs w:val="20"/>
        </w:rPr>
      </w:pPr>
      <w:r w:rsidRPr="00F7414B">
        <w:rPr>
          <w:rFonts w:ascii="Tahoma" w:hAnsi="Tahoma" w:cs="Tahoma"/>
          <w:b/>
          <w:sz w:val="20"/>
          <w:szCs w:val="20"/>
          <w:u w:val="single"/>
        </w:rPr>
        <w:t>Aims - pupil management</w:t>
      </w:r>
    </w:p>
    <w:p w14:paraId="7FFE33B6" w14:textId="77777777" w:rsidR="00C72FA6" w:rsidRPr="00F7414B" w:rsidRDefault="00C72FA6" w:rsidP="0045119F">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ensure pupils have full access to their curricular entitlement.</w:t>
      </w:r>
    </w:p>
    <w:p w14:paraId="5612BB56" w14:textId="77777777" w:rsidR="00C72FA6" w:rsidRPr="00F7414B" w:rsidRDefault="00C72FA6" w:rsidP="0045119F">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promote a whole school ethos concentrating upon positive aspects of behaviour.</w:t>
      </w:r>
    </w:p>
    <w:p w14:paraId="27A9B393" w14:textId="77777777" w:rsidR="00C72FA6" w:rsidRPr="00F7414B" w:rsidRDefault="00C72FA6" w:rsidP="0045119F">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encourage the development of:-</w:t>
      </w:r>
    </w:p>
    <w:p w14:paraId="345AE65F" w14:textId="77777777" w:rsidR="00DC45BF" w:rsidRPr="00F7414B" w:rsidRDefault="00875423"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self-respect</w:t>
      </w:r>
    </w:p>
    <w:p w14:paraId="1E44876E" w14:textId="77777777" w:rsidR="00DC45BF" w:rsidRPr="00F7414B" w:rsidRDefault="00DC45BF"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respect for others</w:t>
      </w:r>
    </w:p>
    <w:p w14:paraId="460C5449" w14:textId="77777777" w:rsidR="00DC45BF" w:rsidRPr="00F7414B" w:rsidRDefault="00DC45BF"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positive interpersonal relationships</w:t>
      </w:r>
    </w:p>
    <w:p w14:paraId="620A5FBD" w14:textId="77777777" w:rsidR="00DC45BF" w:rsidRPr="00F7414B" w:rsidRDefault="00DC45BF"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respect for fabric of the school</w:t>
      </w:r>
    </w:p>
    <w:p w14:paraId="30955271" w14:textId="1E4E8C3B" w:rsidR="00DC45BF" w:rsidRPr="00F7414B" w:rsidRDefault="00DC45BF" w:rsidP="008A1424">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accepting personal responsibility for one's actions</w:t>
      </w:r>
    </w:p>
    <w:p w14:paraId="2E445369" w14:textId="0689B3FE" w:rsidR="00624AEB" w:rsidRPr="00F7414B" w:rsidRDefault="00DC45BF" w:rsidP="00C72FA6">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provide consistency from lesson to lesson and between individual staff.</w:t>
      </w:r>
    </w:p>
    <w:p w14:paraId="033174EF" w14:textId="77777777" w:rsidR="007048FE" w:rsidRPr="00F7414B" w:rsidRDefault="007048FE" w:rsidP="00C72FA6">
      <w:pPr>
        <w:rPr>
          <w:rFonts w:ascii="Tahoma" w:hAnsi="Tahoma" w:cs="Tahoma"/>
          <w:sz w:val="20"/>
          <w:szCs w:val="20"/>
        </w:rPr>
      </w:pPr>
      <w:r w:rsidRPr="00F7414B">
        <w:rPr>
          <w:rFonts w:ascii="Tahoma" w:hAnsi="Tahoma" w:cs="Tahoma"/>
          <w:sz w:val="20"/>
          <w:szCs w:val="20"/>
        </w:rPr>
        <w:t>The new database</w:t>
      </w:r>
      <w:r w:rsidR="001D724C" w:rsidRPr="00F7414B">
        <w:rPr>
          <w:rFonts w:ascii="Tahoma" w:hAnsi="Tahoma" w:cs="Tahoma"/>
          <w:sz w:val="20"/>
          <w:szCs w:val="20"/>
        </w:rPr>
        <w:t>,</w:t>
      </w:r>
      <w:r w:rsidRPr="00F7414B">
        <w:rPr>
          <w:rFonts w:ascii="Tahoma" w:hAnsi="Tahoma" w:cs="Tahoma"/>
          <w:sz w:val="20"/>
          <w:szCs w:val="20"/>
        </w:rPr>
        <w:t xml:space="preserve"> as outlined above</w:t>
      </w:r>
      <w:r w:rsidR="001D724C" w:rsidRPr="00F7414B">
        <w:rPr>
          <w:rFonts w:ascii="Tahoma" w:hAnsi="Tahoma" w:cs="Tahoma"/>
          <w:sz w:val="20"/>
          <w:szCs w:val="20"/>
        </w:rPr>
        <w:t>,</w:t>
      </w:r>
      <w:r w:rsidRPr="00F7414B">
        <w:rPr>
          <w:rFonts w:ascii="Tahoma" w:hAnsi="Tahoma" w:cs="Tahoma"/>
          <w:sz w:val="20"/>
          <w:szCs w:val="20"/>
        </w:rPr>
        <w:t xml:space="preserve"> allows us to look at bullyin</w:t>
      </w:r>
      <w:r w:rsidR="00D27A6C" w:rsidRPr="00F7414B">
        <w:rPr>
          <w:rFonts w:ascii="Tahoma" w:hAnsi="Tahoma" w:cs="Tahoma"/>
          <w:sz w:val="20"/>
          <w:szCs w:val="20"/>
        </w:rPr>
        <w:t>g on the whole and by having sanctions in place that are enforced quickly and in proportion to the behaviour</w:t>
      </w:r>
      <w:r w:rsidR="001D724C" w:rsidRPr="00F7414B">
        <w:rPr>
          <w:rFonts w:ascii="Tahoma" w:hAnsi="Tahoma" w:cs="Tahoma"/>
          <w:sz w:val="20"/>
          <w:szCs w:val="20"/>
        </w:rPr>
        <w:t>.</w:t>
      </w:r>
      <w:r w:rsidR="00D27A6C" w:rsidRPr="00F7414B">
        <w:rPr>
          <w:rFonts w:ascii="Tahoma" w:hAnsi="Tahoma" w:cs="Tahoma"/>
          <w:sz w:val="20"/>
          <w:szCs w:val="20"/>
        </w:rPr>
        <w:t xml:space="preserve"> </w:t>
      </w:r>
      <w:r w:rsidR="001D724C" w:rsidRPr="00F7414B">
        <w:rPr>
          <w:rFonts w:ascii="Tahoma" w:hAnsi="Tahoma" w:cs="Tahoma"/>
          <w:sz w:val="20"/>
          <w:szCs w:val="20"/>
        </w:rPr>
        <w:t>W</w:t>
      </w:r>
      <w:r w:rsidR="00D27A6C" w:rsidRPr="00F7414B">
        <w:rPr>
          <w:rFonts w:ascii="Tahoma" w:hAnsi="Tahoma" w:cs="Tahoma"/>
          <w:sz w:val="20"/>
          <w:szCs w:val="20"/>
        </w:rPr>
        <w:t xml:space="preserve">e </w:t>
      </w:r>
      <w:r w:rsidR="001D724C" w:rsidRPr="00F7414B">
        <w:rPr>
          <w:rFonts w:ascii="Tahoma" w:hAnsi="Tahoma" w:cs="Tahoma"/>
          <w:sz w:val="20"/>
          <w:szCs w:val="20"/>
        </w:rPr>
        <w:t>are seeing</w:t>
      </w:r>
      <w:r w:rsidR="00D27A6C" w:rsidRPr="00F7414B">
        <w:rPr>
          <w:rFonts w:ascii="Tahoma" w:hAnsi="Tahoma" w:cs="Tahoma"/>
          <w:sz w:val="20"/>
          <w:szCs w:val="20"/>
        </w:rPr>
        <w:t xml:space="preserve"> positive trend in a reduction of bullying incidents. </w:t>
      </w:r>
    </w:p>
    <w:p w14:paraId="1B5FA109" w14:textId="77777777" w:rsidR="00C72FA6" w:rsidRPr="00F7414B" w:rsidRDefault="00C72FA6" w:rsidP="00C72FA6">
      <w:pPr>
        <w:rPr>
          <w:rFonts w:ascii="Tahoma" w:hAnsi="Tahoma" w:cs="Tahoma"/>
          <w:sz w:val="20"/>
          <w:szCs w:val="20"/>
        </w:rPr>
      </w:pPr>
      <w:r w:rsidRPr="00F7414B">
        <w:rPr>
          <w:rFonts w:ascii="Tahoma" w:hAnsi="Tahoma" w:cs="Tahoma"/>
          <w:sz w:val="20"/>
          <w:szCs w:val="20"/>
        </w:rPr>
        <w:lastRenderedPageBreak/>
        <w:t>It is of prime importance and worth reiterating here that staff are aware that their role modelling is crucial hence:</w:t>
      </w:r>
    </w:p>
    <w:p w14:paraId="38E9496A" w14:textId="0EB011D8" w:rsidR="00F520CD" w:rsidRPr="00F7414B" w:rsidRDefault="00F520CD" w:rsidP="00F520CD">
      <w:pPr>
        <w:rPr>
          <w:rFonts w:ascii="Tahoma" w:hAnsi="Tahoma" w:cs="Tahoma"/>
          <w:sz w:val="20"/>
          <w:szCs w:val="20"/>
        </w:rPr>
      </w:pPr>
      <w:r w:rsidRPr="00F7414B">
        <w:rPr>
          <w:rFonts w:ascii="Tahoma" w:hAnsi="Tahoma" w:cs="Tahoma"/>
          <w:b/>
          <w:sz w:val="20"/>
          <w:szCs w:val="20"/>
          <w:u w:val="single"/>
        </w:rPr>
        <w:t>Power to use reasonable force</w:t>
      </w:r>
      <w:r w:rsidRPr="00F7414B">
        <w:rPr>
          <w:rFonts w:ascii="Tahoma" w:hAnsi="Tahoma" w:cs="Tahoma"/>
          <w:sz w:val="20"/>
          <w:szCs w:val="20"/>
        </w:rPr>
        <w:t xml:space="preserve"> </w:t>
      </w:r>
      <w:r w:rsidR="00E04E99" w:rsidRPr="00F7414B">
        <w:rPr>
          <w:rFonts w:ascii="Tahoma" w:hAnsi="Tahoma" w:cs="Tahoma"/>
          <w:sz w:val="20"/>
          <w:szCs w:val="20"/>
        </w:rPr>
        <w:t>(Behaviour and Discipline in Schools 2016)</w:t>
      </w:r>
    </w:p>
    <w:p w14:paraId="623390C2" w14:textId="362B93A7" w:rsidR="00F520CD" w:rsidRPr="00F7414B" w:rsidRDefault="00F520CD" w:rsidP="00F520CD">
      <w:pPr>
        <w:rPr>
          <w:rFonts w:ascii="Tahoma" w:hAnsi="Tahoma" w:cs="Tahoma"/>
          <w:sz w:val="20"/>
          <w:szCs w:val="20"/>
        </w:rPr>
      </w:pPr>
      <w:r w:rsidRPr="00F7414B">
        <w:rPr>
          <w:rFonts w:ascii="Tahoma" w:hAnsi="Tahoma" w:cs="Tahoma"/>
          <w:sz w:val="20"/>
          <w:szCs w:val="20"/>
        </w:rPr>
        <w:t>Members of staff have the power to use reasonable force to prevent pupils committing an offence, injuring themselves or others, or damaging property, and to maintain good order and</w:t>
      </w:r>
      <w:r w:rsidR="00E04E99" w:rsidRPr="00F7414B">
        <w:rPr>
          <w:rFonts w:ascii="Tahoma" w:hAnsi="Tahoma" w:cs="Tahoma"/>
          <w:sz w:val="20"/>
          <w:szCs w:val="20"/>
        </w:rPr>
        <w:t xml:space="preserve"> discipline in the classroom as detailed in our Physical Interventions Policy. </w:t>
      </w:r>
    </w:p>
    <w:p w14:paraId="14B8E671" w14:textId="07B04925" w:rsidR="00E04E99" w:rsidRPr="00F7414B" w:rsidRDefault="00E04E99" w:rsidP="00C72FA6">
      <w:pPr>
        <w:rPr>
          <w:rFonts w:ascii="Tahoma" w:hAnsi="Tahoma" w:cs="Tahoma"/>
          <w:sz w:val="20"/>
          <w:szCs w:val="20"/>
        </w:rPr>
      </w:pPr>
      <w:r w:rsidRPr="00F7414B">
        <w:rPr>
          <w:rFonts w:ascii="Tahoma" w:hAnsi="Tahoma" w:cs="Tahoma"/>
          <w:sz w:val="20"/>
          <w:szCs w:val="20"/>
        </w:rPr>
        <w:t>The Head Teacher</w:t>
      </w:r>
      <w:r w:rsidR="00F520CD" w:rsidRPr="00F7414B">
        <w:rPr>
          <w:rFonts w:ascii="Tahoma" w:hAnsi="Tahoma" w:cs="Tahoma"/>
          <w:sz w:val="20"/>
          <w:szCs w:val="20"/>
        </w:rPr>
        <w:t xml:space="preserve">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w:t>
      </w:r>
    </w:p>
    <w:p w14:paraId="7AEA7588" w14:textId="146D4582" w:rsidR="00DC45BF" w:rsidRPr="00F7414B" w:rsidRDefault="00C72FA6" w:rsidP="00E04E99">
      <w:pPr>
        <w:pStyle w:val="Heading1"/>
        <w:rPr>
          <w:rFonts w:ascii="Tahoma" w:hAnsi="Tahoma" w:cs="Tahoma"/>
          <w:b/>
          <w:color w:val="auto"/>
          <w:sz w:val="20"/>
          <w:szCs w:val="20"/>
          <w:u w:val="single"/>
        </w:rPr>
      </w:pPr>
      <w:r w:rsidRPr="00F7414B">
        <w:rPr>
          <w:rFonts w:ascii="Tahoma" w:hAnsi="Tahoma" w:cs="Tahoma"/>
          <w:b/>
          <w:color w:val="auto"/>
          <w:sz w:val="20"/>
          <w:szCs w:val="20"/>
          <w:u w:val="single"/>
        </w:rPr>
        <w:t>School Rules</w:t>
      </w:r>
    </w:p>
    <w:p w14:paraId="3F105881" w14:textId="77777777" w:rsidR="00E04E99" w:rsidRPr="00F7414B" w:rsidRDefault="00E04E99" w:rsidP="00E04E99">
      <w:pPr>
        <w:rPr>
          <w:rFonts w:ascii="Tahoma" w:hAnsi="Tahoma" w:cs="Tahoma"/>
          <w:sz w:val="20"/>
          <w:szCs w:val="20"/>
        </w:rPr>
      </w:pPr>
    </w:p>
    <w:p w14:paraId="71202341" w14:textId="10F2C2F2" w:rsidR="00E04E99" w:rsidRPr="00F7414B" w:rsidRDefault="00C72FA6" w:rsidP="00C72FA6">
      <w:pPr>
        <w:rPr>
          <w:rFonts w:ascii="Tahoma" w:hAnsi="Tahoma" w:cs="Tahoma"/>
          <w:sz w:val="20"/>
          <w:szCs w:val="20"/>
        </w:rPr>
      </w:pPr>
      <w:r w:rsidRPr="00F7414B">
        <w:rPr>
          <w:rFonts w:ascii="Tahoma" w:hAnsi="Tahoma" w:cs="Tahoma"/>
          <w:sz w:val="20"/>
          <w:szCs w:val="20"/>
        </w:rPr>
        <w:t>We believe that long lists of "do's and don'ts" are ineffective.   School rules that have been identified as important are:</w:t>
      </w:r>
    </w:p>
    <w:p w14:paraId="4D9A8997" w14:textId="77777777" w:rsidR="00B93AE1" w:rsidRPr="00F7414B" w:rsidRDefault="00B93AE1" w:rsidP="00C72FA6">
      <w:pPr>
        <w:rPr>
          <w:rFonts w:ascii="Tahoma" w:hAnsi="Tahoma" w:cs="Tahoma"/>
          <w:b/>
          <w:sz w:val="20"/>
          <w:szCs w:val="20"/>
          <w:u w:val="single"/>
        </w:rPr>
      </w:pPr>
      <w:r w:rsidRPr="00F7414B">
        <w:rPr>
          <w:rFonts w:ascii="Tahoma" w:hAnsi="Tahoma" w:cs="Tahoma"/>
          <w:b/>
          <w:sz w:val="20"/>
          <w:szCs w:val="20"/>
          <w:u w:val="single"/>
        </w:rPr>
        <w:t>To respect others we must</w:t>
      </w:r>
    </w:p>
    <w:p w14:paraId="3C9D53B3"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Not name-call</w:t>
      </w:r>
    </w:p>
    <w:p w14:paraId="7AA0DECD"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Not be happy when others are upset</w:t>
      </w:r>
    </w:p>
    <w:p w14:paraId="08906A71"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Focus on our own behaviour</w:t>
      </w:r>
    </w:p>
    <w:p w14:paraId="27503038"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Not bully</w:t>
      </w:r>
    </w:p>
    <w:p w14:paraId="78F55F02" w14:textId="77777777" w:rsidR="00E04E99" w:rsidRPr="00F7414B" w:rsidRDefault="00E04E99" w:rsidP="00B93AE1">
      <w:pPr>
        <w:pStyle w:val="ListParagraph"/>
        <w:numPr>
          <w:ilvl w:val="0"/>
          <w:numId w:val="18"/>
        </w:numPr>
        <w:rPr>
          <w:rFonts w:ascii="Tahoma" w:hAnsi="Tahoma" w:cs="Tahoma"/>
          <w:sz w:val="20"/>
          <w:szCs w:val="20"/>
        </w:rPr>
      </w:pPr>
    </w:p>
    <w:p w14:paraId="4A568C8A" w14:textId="77777777" w:rsidR="00B93AE1" w:rsidRPr="00F7414B" w:rsidRDefault="00B93AE1" w:rsidP="00B93AE1">
      <w:pPr>
        <w:rPr>
          <w:rFonts w:ascii="Tahoma" w:hAnsi="Tahoma" w:cs="Tahoma"/>
          <w:b/>
          <w:sz w:val="20"/>
          <w:szCs w:val="20"/>
          <w:u w:val="single"/>
        </w:rPr>
      </w:pPr>
      <w:r w:rsidRPr="00F7414B">
        <w:rPr>
          <w:rFonts w:ascii="Tahoma" w:hAnsi="Tahoma" w:cs="Tahoma"/>
          <w:b/>
          <w:sz w:val="20"/>
          <w:szCs w:val="20"/>
          <w:u w:val="single"/>
        </w:rPr>
        <w:t>To be safe we must</w:t>
      </w:r>
    </w:p>
    <w:p w14:paraId="755A6CCF"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Be in the right place at the right time</w:t>
      </w:r>
    </w:p>
    <w:p w14:paraId="290D49DF"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Talk to any member of staff when we are worried</w:t>
      </w:r>
    </w:p>
    <w:p w14:paraId="7DD7AF79"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Take care of our own property</w:t>
      </w:r>
    </w:p>
    <w:p w14:paraId="5673AF64"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Look after others property</w:t>
      </w:r>
    </w:p>
    <w:p w14:paraId="2F1C61AD"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Know that violence is not the answer</w:t>
      </w:r>
    </w:p>
    <w:p w14:paraId="784ACD3A" w14:textId="77777777" w:rsidR="00E04E99" w:rsidRPr="00F7414B" w:rsidRDefault="00E04E99" w:rsidP="00B93AE1">
      <w:pPr>
        <w:pStyle w:val="ListParagraph"/>
        <w:numPr>
          <w:ilvl w:val="0"/>
          <w:numId w:val="19"/>
        </w:numPr>
        <w:rPr>
          <w:rFonts w:ascii="Tahoma" w:hAnsi="Tahoma" w:cs="Tahoma"/>
          <w:sz w:val="20"/>
          <w:szCs w:val="20"/>
        </w:rPr>
      </w:pPr>
    </w:p>
    <w:p w14:paraId="6EDBF539" w14:textId="77777777" w:rsidR="00B93AE1" w:rsidRPr="00F7414B" w:rsidRDefault="00B93AE1" w:rsidP="00B93AE1">
      <w:pPr>
        <w:rPr>
          <w:rFonts w:ascii="Tahoma" w:hAnsi="Tahoma" w:cs="Tahoma"/>
          <w:b/>
          <w:sz w:val="20"/>
          <w:szCs w:val="20"/>
          <w:u w:val="single"/>
        </w:rPr>
      </w:pPr>
      <w:r w:rsidRPr="00F7414B">
        <w:rPr>
          <w:rFonts w:ascii="Tahoma" w:hAnsi="Tahoma" w:cs="Tahoma"/>
          <w:b/>
          <w:sz w:val="20"/>
          <w:szCs w:val="20"/>
          <w:u w:val="single"/>
        </w:rPr>
        <w:t>To learn well here we must</w:t>
      </w:r>
    </w:p>
    <w:p w14:paraId="075B8193"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Get to class on time</w:t>
      </w:r>
    </w:p>
    <w:p w14:paraId="5C868D3D"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Settle in a seat facing the front</w:t>
      </w:r>
    </w:p>
    <w:p w14:paraId="30E536C7"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Make sure we have the correct equipment</w:t>
      </w:r>
    </w:p>
    <w:p w14:paraId="64732D0F"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Put hands up to give a fair chance to all</w:t>
      </w:r>
    </w:p>
    <w:p w14:paraId="31947E34"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Use quiet voices not shouting</w:t>
      </w:r>
    </w:p>
    <w:p w14:paraId="28BA5DFE"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Ask for help… it will always arrive</w:t>
      </w:r>
    </w:p>
    <w:p w14:paraId="5254F2A6" w14:textId="5534821D" w:rsidR="008747B9" w:rsidRPr="00F7414B" w:rsidRDefault="00B93AE1" w:rsidP="00F7414B">
      <w:pPr>
        <w:pStyle w:val="ListParagraph"/>
        <w:numPr>
          <w:ilvl w:val="0"/>
          <w:numId w:val="20"/>
        </w:numPr>
        <w:rPr>
          <w:rFonts w:ascii="Tahoma" w:hAnsi="Tahoma" w:cs="Tahoma"/>
          <w:sz w:val="20"/>
          <w:szCs w:val="20"/>
        </w:rPr>
      </w:pPr>
      <w:r w:rsidRPr="00F7414B">
        <w:rPr>
          <w:rFonts w:ascii="Tahoma" w:hAnsi="Tahoma" w:cs="Tahoma"/>
          <w:sz w:val="20"/>
          <w:szCs w:val="20"/>
        </w:rPr>
        <w:t>Check to see if I can sort it myself</w:t>
      </w:r>
    </w:p>
    <w:p w14:paraId="6262162D" w14:textId="77777777" w:rsidR="008A1424" w:rsidRPr="00F7414B" w:rsidRDefault="008A1424" w:rsidP="008A1424">
      <w:pPr>
        <w:rPr>
          <w:rFonts w:ascii="Tahoma" w:hAnsi="Tahoma" w:cs="Tahoma"/>
          <w:b/>
          <w:sz w:val="20"/>
          <w:szCs w:val="20"/>
          <w:u w:val="single"/>
        </w:rPr>
      </w:pPr>
      <w:r w:rsidRPr="00F7414B">
        <w:rPr>
          <w:rFonts w:ascii="Tahoma" w:hAnsi="Tahoma" w:cs="Tahoma"/>
          <w:b/>
          <w:sz w:val="20"/>
          <w:szCs w:val="20"/>
          <w:u w:val="single"/>
        </w:rPr>
        <w:t>Bullying</w:t>
      </w:r>
    </w:p>
    <w:p w14:paraId="67F9961C" w14:textId="77777777" w:rsidR="008A1424" w:rsidRPr="00F7414B" w:rsidRDefault="008A1424" w:rsidP="008A1424">
      <w:pPr>
        <w:rPr>
          <w:rFonts w:ascii="Tahoma" w:hAnsi="Tahoma" w:cs="Tahoma"/>
          <w:sz w:val="20"/>
          <w:szCs w:val="20"/>
        </w:rPr>
      </w:pPr>
      <w:r w:rsidRPr="00F7414B">
        <w:rPr>
          <w:rFonts w:ascii="Tahoma" w:hAnsi="Tahoma" w:cs="Tahoma"/>
          <w:sz w:val="20"/>
          <w:szCs w:val="20"/>
        </w:rPr>
        <w:t>Bullying has been identified as the single most negative aspect of school life and with a view to reducing its incidence our policy is clear.</w:t>
      </w:r>
    </w:p>
    <w:p w14:paraId="4AC2809F" w14:textId="4C2D81B9" w:rsidR="00E04E99" w:rsidRPr="00F7414B" w:rsidRDefault="008A1424" w:rsidP="008A1424">
      <w:pPr>
        <w:rPr>
          <w:rFonts w:ascii="Tahoma" w:hAnsi="Tahoma" w:cs="Tahoma"/>
          <w:b/>
          <w:sz w:val="20"/>
          <w:szCs w:val="20"/>
        </w:rPr>
      </w:pPr>
      <w:r w:rsidRPr="00F7414B">
        <w:rPr>
          <w:rFonts w:ascii="Tahoma" w:hAnsi="Tahoma" w:cs="Tahoma"/>
          <w:sz w:val="20"/>
          <w:szCs w:val="20"/>
        </w:rPr>
        <w:t xml:space="preserve">Bullying will never be ignored.  Staff will intervene in a variety of ways, as outlined in our </w:t>
      </w:r>
      <w:r w:rsidRPr="00F7414B">
        <w:rPr>
          <w:rFonts w:ascii="Tahoma" w:hAnsi="Tahoma" w:cs="Tahoma"/>
          <w:b/>
          <w:sz w:val="20"/>
          <w:szCs w:val="20"/>
        </w:rPr>
        <w:t>Anti-bullying Policy.</w:t>
      </w:r>
    </w:p>
    <w:p w14:paraId="4C367EAC" w14:textId="77777777" w:rsidR="008A1424" w:rsidRPr="00F7414B" w:rsidRDefault="008A1424" w:rsidP="008A1424">
      <w:pPr>
        <w:rPr>
          <w:rFonts w:ascii="Tahoma" w:hAnsi="Tahoma" w:cs="Tahoma"/>
          <w:b/>
          <w:sz w:val="20"/>
          <w:szCs w:val="20"/>
          <w:u w:val="single"/>
        </w:rPr>
      </w:pPr>
      <w:r w:rsidRPr="00F7414B">
        <w:rPr>
          <w:rFonts w:ascii="Tahoma" w:hAnsi="Tahoma" w:cs="Tahoma"/>
          <w:b/>
          <w:sz w:val="20"/>
          <w:szCs w:val="20"/>
          <w:u w:val="single"/>
        </w:rPr>
        <w:lastRenderedPageBreak/>
        <w:t xml:space="preserve">Sexual Harassment </w:t>
      </w:r>
    </w:p>
    <w:p w14:paraId="12817197" w14:textId="25998DE9"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We are clear that sexual violence and sexual harassment is not acceptable, tolerated or an inevitable part of growing up. We will always challenge behaviour or language that’s seeks to normalise sexual violence or harassment in </w:t>
      </w:r>
      <w:r w:rsidR="00BB3C1F" w:rsidRPr="00F7414B">
        <w:rPr>
          <w:rFonts w:ascii="Tahoma" w:hAnsi="Tahoma" w:cs="Tahoma"/>
          <w:sz w:val="20"/>
          <w:szCs w:val="20"/>
        </w:rPr>
        <w:t>school.</w:t>
      </w:r>
    </w:p>
    <w:p w14:paraId="0568EEB0" w14:textId="77777777" w:rsidR="00BB3C1F" w:rsidRPr="00F7414B" w:rsidRDefault="00BB3C1F" w:rsidP="00BB3C1F">
      <w:pPr>
        <w:pStyle w:val="Default"/>
        <w:rPr>
          <w:rFonts w:ascii="Tahoma" w:hAnsi="Tahoma" w:cs="Tahoma"/>
          <w:sz w:val="20"/>
          <w:szCs w:val="20"/>
        </w:rPr>
      </w:pPr>
    </w:p>
    <w:p w14:paraId="6E9842B3" w14:textId="77777777" w:rsidR="00BB3C1F" w:rsidRPr="00F7414B" w:rsidRDefault="008A1424" w:rsidP="00BB3C1F">
      <w:pPr>
        <w:pStyle w:val="Default"/>
        <w:rPr>
          <w:rFonts w:ascii="Tahoma" w:hAnsi="Tahoma" w:cs="Tahoma"/>
          <w:b/>
          <w:sz w:val="20"/>
          <w:szCs w:val="20"/>
          <w:u w:val="single"/>
        </w:rPr>
      </w:pPr>
      <w:r w:rsidRPr="00F7414B">
        <w:rPr>
          <w:rFonts w:ascii="Tahoma" w:hAnsi="Tahoma" w:cs="Tahoma"/>
          <w:b/>
          <w:sz w:val="20"/>
          <w:szCs w:val="20"/>
          <w:u w:val="single"/>
        </w:rPr>
        <w:t>Zero-Tolerance Ap</w:t>
      </w:r>
      <w:r w:rsidR="00BB3C1F" w:rsidRPr="00F7414B">
        <w:rPr>
          <w:rFonts w:ascii="Tahoma" w:hAnsi="Tahoma" w:cs="Tahoma"/>
          <w:b/>
          <w:sz w:val="20"/>
          <w:szCs w:val="20"/>
          <w:u w:val="single"/>
        </w:rPr>
        <w:t>proach to Sexual Harassment</w:t>
      </w:r>
      <w:r w:rsidR="00BB3C1F" w:rsidRPr="00F7414B">
        <w:rPr>
          <w:rFonts w:ascii="Tahoma" w:hAnsi="Tahoma" w:cs="Tahoma"/>
          <w:sz w:val="20"/>
          <w:szCs w:val="20"/>
          <w:u w:val="single"/>
        </w:rPr>
        <w:t xml:space="preserve"> </w:t>
      </w:r>
      <w:proofErr w:type="gramStart"/>
      <w:r w:rsidR="00BB3C1F" w:rsidRPr="00F7414B">
        <w:rPr>
          <w:rFonts w:ascii="Tahoma" w:hAnsi="Tahoma" w:cs="Tahoma"/>
          <w:b/>
          <w:sz w:val="20"/>
          <w:szCs w:val="20"/>
          <w:u w:val="single"/>
        </w:rPr>
        <w:t>And</w:t>
      </w:r>
      <w:proofErr w:type="gramEnd"/>
      <w:r w:rsidR="00BB3C1F" w:rsidRPr="00F7414B">
        <w:rPr>
          <w:rFonts w:ascii="Tahoma" w:hAnsi="Tahoma" w:cs="Tahoma"/>
          <w:b/>
          <w:sz w:val="20"/>
          <w:szCs w:val="20"/>
          <w:u w:val="single"/>
        </w:rPr>
        <w:t xml:space="preserve"> </w:t>
      </w:r>
      <w:r w:rsidRPr="00F7414B">
        <w:rPr>
          <w:rFonts w:ascii="Tahoma" w:hAnsi="Tahoma" w:cs="Tahoma"/>
          <w:b/>
          <w:sz w:val="20"/>
          <w:szCs w:val="20"/>
          <w:u w:val="single"/>
        </w:rPr>
        <w:t>Sexual Violence</w:t>
      </w:r>
    </w:p>
    <w:p w14:paraId="3B859750" w14:textId="77777777" w:rsidR="00BB3C1F" w:rsidRPr="00F7414B" w:rsidRDefault="00BB3C1F" w:rsidP="00BB3C1F">
      <w:pPr>
        <w:pStyle w:val="Default"/>
        <w:rPr>
          <w:rFonts w:ascii="Tahoma" w:hAnsi="Tahoma" w:cs="Tahoma"/>
          <w:sz w:val="20"/>
          <w:szCs w:val="20"/>
          <w:u w:val="single"/>
        </w:rPr>
      </w:pPr>
    </w:p>
    <w:p w14:paraId="6781D4A0"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Sexist Comments</w:t>
      </w:r>
      <w:r w:rsidR="00BB3C1F" w:rsidRPr="00F7414B">
        <w:rPr>
          <w:rFonts w:ascii="Tahoma" w:hAnsi="Tahoma" w:cs="Tahoma"/>
          <w:sz w:val="20"/>
          <w:szCs w:val="20"/>
        </w:rPr>
        <w:t>.</w:t>
      </w:r>
      <w:r w:rsidRPr="00F7414B">
        <w:rPr>
          <w:rFonts w:ascii="Tahoma" w:hAnsi="Tahoma" w:cs="Tahoma"/>
          <w:sz w:val="20"/>
          <w:szCs w:val="20"/>
        </w:rPr>
        <w:t xml:space="preserve"> </w:t>
      </w:r>
    </w:p>
    <w:p w14:paraId="0F0AB799" w14:textId="77777777" w:rsidR="00BB3C1F" w:rsidRPr="00F7414B" w:rsidRDefault="00BB3C1F" w:rsidP="00BB3C1F">
      <w:pPr>
        <w:pStyle w:val="Default"/>
        <w:rPr>
          <w:rFonts w:ascii="Tahoma" w:hAnsi="Tahoma" w:cs="Tahoma"/>
          <w:sz w:val="20"/>
          <w:szCs w:val="20"/>
        </w:rPr>
      </w:pPr>
    </w:p>
    <w:p w14:paraId="293232C3"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We want everyone to feel included, r</w:t>
      </w:r>
      <w:r w:rsidR="00BB3C1F" w:rsidRPr="00F7414B">
        <w:rPr>
          <w:rFonts w:ascii="Tahoma" w:hAnsi="Tahoma" w:cs="Tahoma"/>
          <w:sz w:val="20"/>
          <w:szCs w:val="20"/>
        </w:rPr>
        <w:t>espected and safe in our school</w:t>
      </w:r>
      <w:r w:rsidRPr="00F7414B">
        <w:rPr>
          <w:rFonts w:ascii="Tahoma" w:hAnsi="Tahoma" w:cs="Tahoma"/>
          <w:sz w:val="20"/>
          <w:szCs w:val="20"/>
        </w:rPr>
        <w:t xml:space="preserve">. We will not tolerate any form of verbal abuse, which includes name-calling and sexist comments. </w:t>
      </w:r>
    </w:p>
    <w:p w14:paraId="6C6BFC85" w14:textId="77777777" w:rsidR="00BB3C1F" w:rsidRPr="00F7414B" w:rsidRDefault="00BB3C1F" w:rsidP="00BB3C1F">
      <w:pPr>
        <w:pStyle w:val="Default"/>
        <w:rPr>
          <w:rFonts w:ascii="Tahoma" w:hAnsi="Tahoma" w:cs="Tahoma"/>
          <w:sz w:val="20"/>
          <w:szCs w:val="20"/>
        </w:rPr>
      </w:pPr>
    </w:p>
    <w:p w14:paraId="05C36D56" w14:textId="77777777" w:rsidR="00BB3C1F" w:rsidRPr="00F7414B" w:rsidRDefault="008A1424" w:rsidP="00BB3C1F">
      <w:pPr>
        <w:pStyle w:val="Default"/>
        <w:rPr>
          <w:rFonts w:ascii="Tahoma" w:hAnsi="Tahoma" w:cs="Tahoma"/>
          <w:sz w:val="20"/>
          <w:szCs w:val="20"/>
        </w:rPr>
      </w:pPr>
      <w:r w:rsidRPr="00F7414B">
        <w:rPr>
          <w:rFonts w:ascii="Tahoma" w:hAnsi="Tahoma" w:cs="Tahoma"/>
          <w:b/>
          <w:sz w:val="20"/>
          <w:szCs w:val="20"/>
        </w:rPr>
        <w:t>Sexist comments</w:t>
      </w:r>
      <w:r w:rsidRPr="00F7414B">
        <w:rPr>
          <w:rFonts w:ascii="Tahoma" w:hAnsi="Tahoma" w:cs="Tahoma"/>
          <w:sz w:val="20"/>
          <w:szCs w:val="20"/>
        </w:rPr>
        <w:t xml:space="preserve"> are those that discriminate based on sex, particularly against women. </w:t>
      </w:r>
    </w:p>
    <w:p w14:paraId="793DC271" w14:textId="77777777" w:rsidR="008747B9" w:rsidRPr="00F7414B" w:rsidRDefault="008747B9" w:rsidP="00BB3C1F">
      <w:pPr>
        <w:pStyle w:val="Default"/>
        <w:rPr>
          <w:rFonts w:ascii="Tahoma" w:hAnsi="Tahoma" w:cs="Tahoma"/>
          <w:sz w:val="20"/>
          <w:szCs w:val="20"/>
        </w:rPr>
      </w:pPr>
    </w:p>
    <w:p w14:paraId="5F990369" w14:textId="77777777" w:rsidR="00BB3C1F" w:rsidRPr="00F7414B" w:rsidRDefault="008A1424" w:rsidP="00BB3C1F">
      <w:pPr>
        <w:pStyle w:val="Default"/>
        <w:rPr>
          <w:rFonts w:ascii="Tahoma" w:hAnsi="Tahoma" w:cs="Tahoma"/>
          <w:sz w:val="20"/>
          <w:szCs w:val="20"/>
        </w:rPr>
      </w:pPr>
      <w:r w:rsidRPr="00F7414B">
        <w:rPr>
          <w:rFonts w:ascii="Tahoma" w:hAnsi="Tahoma" w:cs="Tahoma"/>
          <w:b/>
          <w:sz w:val="20"/>
          <w:szCs w:val="20"/>
        </w:rPr>
        <w:t>Sexism</w:t>
      </w:r>
      <w:r w:rsidRPr="00F7414B">
        <w:rPr>
          <w:rFonts w:ascii="Tahoma" w:hAnsi="Tahoma" w:cs="Tahoma"/>
          <w:sz w:val="20"/>
          <w:szCs w:val="20"/>
        </w:rPr>
        <w:t xml:space="preserve"> also includes behaviour or attitudes that create stereotypes of social roles based on sex.</w:t>
      </w:r>
    </w:p>
    <w:p w14:paraId="7B0F1789" w14:textId="77777777" w:rsidR="00BB3C1F" w:rsidRPr="00F7414B" w:rsidRDefault="00BB3C1F" w:rsidP="00BB3C1F">
      <w:pPr>
        <w:pStyle w:val="Default"/>
        <w:rPr>
          <w:rFonts w:ascii="Tahoma" w:hAnsi="Tahoma" w:cs="Tahoma"/>
          <w:sz w:val="20"/>
          <w:szCs w:val="20"/>
        </w:rPr>
      </w:pPr>
    </w:p>
    <w:p w14:paraId="5CB13708"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All staff and learners are encouraged to call out and/or report this behaviour, no matter how ‘small’ they feel it might be. </w:t>
      </w:r>
    </w:p>
    <w:p w14:paraId="7355E730" w14:textId="159902E1" w:rsidR="00BB3C1F" w:rsidRPr="00F7414B" w:rsidRDefault="008A1424" w:rsidP="00BB3C1F">
      <w:pPr>
        <w:pStyle w:val="Default"/>
        <w:rPr>
          <w:rFonts w:ascii="Tahoma" w:hAnsi="Tahoma" w:cs="Tahoma"/>
          <w:sz w:val="20"/>
          <w:szCs w:val="20"/>
        </w:rPr>
      </w:pPr>
      <w:r w:rsidRPr="00F7414B">
        <w:rPr>
          <w:rFonts w:ascii="Tahoma" w:hAnsi="Tahoma" w:cs="Tahoma"/>
          <w:sz w:val="20"/>
          <w:szCs w:val="20"/>
        </w:rPr>
        <w:t>If learners make these comments, we will:</w:t>
      </w:r>
    </w:p>
    <w:p w14:paraId="2A102477" w14:textId="77777777" w:rsidR="00BB3C1F" w:rsidRPr="00F7414B" w:rsidRDefault="00BB3C1F" w:rsidP="00BB3C1F">
      <w:pPr>
        <w:pStyle w:val="Default"/>
        <w:rPr>
          <w:rFonts w:ascii="Tahoma" w:hAnsi="Tahoma" w:cs="Tahoma"/>
          <w:sz w:val="20"/>
          <w:szCs w:val="20"/>
        </w:rPr>
      </w:pPr>
    </w:p>
    <w:p w14:paraId="41ECE647" w14:textId="3204556B"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Ask them to apologise to anyone the comment was directed at. </w:t>
      </w:r>
    </w:p>
    <w:p w14:paraId="2F9493D9"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Support and educate them to improve their behaviour.</w:t>
      </w:r>
    </w:p>
    <w:p w14:paraId="6CF8695B" w14:textId="6B4DB300"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Monitor their behaviour for any recurrence. </w:t>
      </w:r>
    </w:p>
    <w:p w14:paraId="7761D352"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Esca</w:t>
      </w:r>
      <w:r w:rsidR="00BB3C1F" w:rsidRPr="00F7414B">
        <w:rPr>
          <w:rFonts w:ascii="Tahoma" w:hAnsi="Tahoma" w:cs="Tahoma"/>
          <w:sz w:val="20"/>
          <w:szCs w:val="20"/>
        </w:rPr>
        <w:t>late the sanction to a</w:t>
      </w:r>
      <w:r w:rsidRPr="00F7414B">
        <w:rPr>
          <w:rFonts w:ascii="Tahoma" w:hAnsi="Tahoma" w:cs="Tahoma"/>
          <w:sz w:val="20"/>
          <w:szCs w:val="20"/>
        </w:rPr>
        <w:t xml:space="preserve"> phone call to parents/carers if the learner refuses to a</w:t>
      </w:r>
      <w:r w:rsidR="00BB3C1F" w:rsidRPr="00F7414B">
        <w:rPr>
          <w:rFonts w:ascii="Tahoma" w:hAnsi="Tahoma" w:cs="Tahoma"/>
          <w:sz w:val="20"/>
          <w:szCs w:val="20"/>
        </w:rPr>
        <w:t>pologise in the first instance.</w:t>
      </w:r>
    </w:p>
    <w:p w14:paraId="4853C1F2" w14:textId="77777777" w:rsidR="00BB3C1F" w:rsidRPr="00F7414B" w:rsidRDefault="00BB3C1F" w:rsidP="00BB3C1F">
      <w:pPr>
        <w:pStyle w:val="Default"/>
        <w:rPr>
          <w:rFonts w:ascii="Tahoma" w:hAnsi="Tahoma" w:cs="Tahoma"/>
          <w:b/>
          <w:color w:val="auto"/>
          <w:sz w:val="20"/>
          <w:szCs w:val="20"/>
        </w:rPr>
      </w:pPr>
    </w:p>
    <w:p w14:paraId="51595193" w14:textId="77777777" w:rsidR="008747B9" w:rsidRPr="00F7414B" w:rsidRDefault="008747B9" w:rsidP="00BB3C1F">
      <w:pPr>
        <w:pStyle w:val="Default"/>
        <w:rPr>
          <w:rFonts w:ascii="Tahoma" w:hAnsi="Tahoma" w:cs="Tahoma"/>
          <w:b/>
          <w:color w:val="auto"/>
          <w:sz w:val="20"/>
          <w:szCs w:val="20"/>
        </w:rPr>
      </w:pPr>
    </w:p>
    <w:p w14:paraId="50443D26" w14:textId="18062FDC" w:rsidR="00BB3C1F" w:rsidRPr="00F7414B" w:rsidRDefault="00BB3C1F" w:rsidP="00BB3C1F">
      <w:pPr>
        <w:pStyle w:val="Default"/>
        <w:rPr>
          <w:rFonts w:ascii="Tahoma" w:hAnsi="Tahoma" w:cs="Tahoma"/>
          <w:b/>
          <w:color w:val="auto"/>
          <w:sz w:val="20"/>
          <w:szCs w:val="20"/>
        </w:rPr>
      </w:pPr>
      <w:r w:rsidRPr="00F7414B">
        <w:rPr>
          <w:rFonts w:ascii="Tahoma" w:hAnsi="Tahoma" w:cs="Tahoma"/>
          <w:b/>
          <w:color w:val="auto"/>
          <w:sz w:val="20"/>
          <w:szCs w:val="20"/>
        </w:rPr>
        <w:t>Sexual Harassment and or Violence</w:t>
      </w:r>
    </w:p>
    <w:p w14:paraId="29202BC7" w14:textId="77777777" w:rsidR="00BB3C1F" w:rsidRPr="00F7414B" w:rsidRDefault="00BB3C1F" w:rsidP="00BB3C1F">
      <w:pPr>
        <w:pStyle w:val="Default"/>
        <w:rPr>
          <w:rFonts w:ascii="Tahoma" w:hAnsi="Tahoma" w:cs="Tahoma"/>
          <w:sz w:val="20"/>
          <w:szCs w:val="20"/>
        </w:rPr>
      </w:pPr>
      <w:r w:rsidRPr="00F7414B">
        <w:rPr>
          <w:rFonts w:ascii="Tahoma" w:hAnsi="Tahoma" w:cs="Tahoma"/>
          <w:sz w:val="20"/>
          <w:szCs w:val="20"/>
        </w:rPr>
        <w:t xml:space="preserve">Rosewood School </w:t>
      </w:r>
      <w:r w:rsidR="008A1424" w:rsidRPr="00F7414B">
        <w:rPr>
          <w:rFonts w:ascii="Tahoma" w:hAnsi="Tahoma" w:cs="Tahoma"/>
          <w:sz w:val="20"/>
          <w:szCs w:val="20"/>
        </w:rPr>
        <w:t xml:space="preserve">will ensure that all incidents of sexual harassment and/or violence are met with a suitable response, </w:t>
      </w:r>
      <w:r w:rsidRPr="00F7414B">
        <w:rPr>
          <w:rFonts w:ascii="Tahoma" w:hAnsi="Tahoma" w:cs="Tahoma"/>
          <w:sz w:val="20"/>
          <w:szCs w:val="20"/>
        </w:rPr>
        <w:t>and never ignored. The schools</w:t>
      </w:r>
      <w:r w:rsidR="008A1424" w:rsidRPr="00F7414B">
        <w:rPr>
          <w:rFonts w:ascii="Tahoma" w:hAnsi="Tahoma" w:cs="Tahoma"/>
          <w:sz w:val="20"/>
          <w:szCs w:val="20"/>
        </w:rPr>
        <w:t xml:space="preserve"> response will be:</w:t>
      </w:r>
    </w:p>
    <w:p w14:paraId="6DD62C20" w14:textId="6664F10E"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Proportionate </w:t>
      </w:r>
    </w:p>
    <w:p w14:paraId="41EBBE79"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Considered </w:t>
      </w:r>
    </w:p>
    <w:p w14:paraId="1E269F9F"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Supportive </w:t>
      </w:r>
    </w:p>
    <w:p w14:paraId="41DD6C91"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Decided on a case-by-case basis </w:t>
      </w:r>
    </w:p>
    <w:p w14:paraId="4291EEB8" w14:textId="77777777" w:rsidR="00BB3C1F" w:rsidRPr="00F7414B" w:rsidRDefault="00BB3C1F" w:rsidP="00BB3C1F">
      <w:pPr>
        <w:pStyle w:val="Default"/>
        <w:rPr>
          <w:rFonts w:ascii="Tahoma" w:hAnsi="Tahoma" w:cs="Tahoma"/>
          <w:sz w:val="20"/>
          <w:szCs w:val="20"/>
        </w:rPr>
      </w:pPr>
    </w:p>
    <w:p w14:paraId="444E5B73" w14:textId="1D8A812E" w:rsidR="00BB3C1F" w:rsidRPr="00F7414B" w:rsidRDefault="00BB3C1F" w:rsidP="00BB3C1F">
      <w:pPr>
        <w:pStyle w:val="Default"/>
        <w:rPr>
          <w:rFonts w:ascii="Tahoma" w:hAnsi="Tahoma" w:cs="Tahoma"/>
          <w:sz w:val="20"/>
          <w:szCs w:val="20"/>
        </w:rPr>
      </w:pPr>
      <w:r w:rsidRPr="00F7414B">
        <w:rPr>
          <w:rFonts w:ascii="Tahoma" w:hAnsi="Tahoma" w:cs="Tahoma"/>
          <w:sz w:val="20"/>
          <w:szCs w:val="20"/>
        </w:rPr>
        <w:t>Our Relationship and Sex Education curriculum outlines what healthy and respectful behaviour towards on</w:t>
      </w:r>
      <w:r w:rsidR="00F13DBE">
        <w:rPr>
          <w:rFonts w:ascii="Tahoma" w:hAnsi="Tahoma" w:cs="Tahoma"/>
          <w:sz w:val="20"/>
          <w:szCs w:val="20"/>
        </w:rPr>
        <w:t>e</w:t>
      </w:r>
      <w:r w:rsidRPr="00F7414B">
        <w:rPr>
          <w:rFonts w:ascii="Tahoma" w:hAnsi="Tahoma" w:cs="Tahoma"/>
          <w:sz w:val="20"/>
          <w:szCs w:val="20"/>
        </w:rPr>
        <w:t xml:space="preserve"> another looks like.</w:t>
      </w:r>
    </w:p>
    <w:p w14:paraId="6817C1BA" w14:textId="77777777" w:rsidR="00F7414B" w:rsidRPr="00F7414B" w:rsidRDefault="00F7414B" w:rsidP="00BB3C1F">
      <w:pPr>
        <w:pStyle w:val="Default"/>
        <w:rPr>
          <w:rFonts w:ascii="Tahoma" w:hAnsi="Tahoma" w:cs="Tahoma"/>
          <w:sz w:val="20"/>
          <w:szCs w:val="20"/>
        </w:rPr>
      </w:pPr>
    </w:p>
    <w:p w14:paraId="0AF18F33" w14:textId="77777777" w:rsidR="00BB3C1F" w:rsidRPr="00F7414B" w:rsidRDefault="00BB3C1F" w:rsidP="00BB3C1F">
      <w:pPr>
        <w:pStyle w:val="Default"/>
        <w:rPr>
          <w:rFonts w:ascii="Tahoma" w:hAnsi="Tahoma" w:cs="Tahoma"/>
          <w:sz w:val="20"/>
          <w:szCs w:val="20"/>
        </w:rPr>
      </w:pPr>
      <w:r w:rsidRPr="00F7414B">
        <w:rPr>
          <w:rFonts w:ascii="Tahoma" w:hAnsi="Tahoma" w:cs="Tahoma"/>
          <w:sz w:val="20"/>
          <w:szCs w:val="20"/>
        </w:rPr>
        <w:t>The school</w:t>
      </w:r>
      <w:r w:rsidR="008A1424" w:rsidRPr="00F7414B">
        <w:rPr>
          <w:rFonts w:ascii="Tahoma" w:hAnsi="Tahoma" w:cs="Tahoma"/>
          <w:sz w:val="20"/>
          <w:szCs w:val="20"/>
        </w:rPr>
        <w:t xml:space="preserve"> has procedures in place to respond to any allegations or concerns regarding a child’s safety or wellbeing. These include clear processes for:</w:t>
      </w:r>
    </w:p>
    <w:p w14:paraId="5AE7B561" w14:textId="726FE1DF" w:rsidR="00F7414B"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w:t>
      </w:r>
    </w:p>
    <w:p w14:paraId="7C703C89" w14:textId="6D843A87" w:rsidR="00BB3C1F" w:rsidRPr="00F7414B" w:rsidRDefault="008A1424" w:rsidP="00F7414B">
      <w:pPr>
        <w:pStyle w:val="Default"/>
        <w:numPr>
          <w:ilvl w:val="0"/>
          <w:numId w:val="33"/>
        </w:numPr>
        <w:rPr>
          <w:rFonts w:ascii="Tahoma" w:hAnsi="Tahoma" w:cs="Tahoma"/>
          <w:sz w:val="20"/>
          <w:szCs w:val="20"/>
        </w:rPr>
      </w:pPr>
      <w:r w:rsidRPr="00F7414B">
        <w:rPr>
          <w:rFonts w:ascii="Tahoma" w:hAnsi="Tahoma" w:cs="Tahoma"/>
          <w:sz w:val="20"/>
          <w:szCs w:val="20"/>
        </w:rPr>
        <w:t xml:space="preserve">Responding to a report. </w:t>
      </w:r>
    </w:p>
    <w:p w14:paraId="3A13943C" w14:textId="04C62BFB" w:rsidR="008747B9" w:rsidRPr="00F7414B" w:rsidRDefault="008A1424" w:rsidP="00F7414B">
      <w:pPr>
        <w:pStyle w:val="Default"/>
        <w:numPr>
          <w:ilvl w:val="0"/>
          <w:numId w:val="33"/>
        </w:numPr>
        <w:rPr>
          <w:rFonts w:ascii="Tahoma" w:hAnsi="Tahoma" w:cs="Tahoma"/>
          <w:sz w:val="20"/>
          <w:szCs w:val="20"/>
        </w:rPr>
      </w:pPr>
      <w:r w:rsidRPr="00F7414B">
        <w:rPr>
          <w:rFonts w:ascii="Tahoma" w:hAnsi="Tahoma" w:cs="Tahoma"/>
          <w:sz w:val="20"/>
          <w:szCs w:val="20"/>
        </w:rPr>
        <w:t>Carrying out risk assessments, where appropriate, to help determine whether to:</w:t>
      </w:r>
    </w:p>
    <w:p w14:paraId="26AAB008" w14:textId="2DD1824E" w:rsidR="008747B9"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 xml:space="preserve">Manage the incident internally. </w:t>
      </w:r>
    </w:p>
    <w:p w14:paraId="313FE841" w14:textId="5980C3B9" w:rsidR="008747B9"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 xml:space="preserve">Refer to early help. </w:t>
      </w:r>
    </w:p>
    <w:p w14:paraId="3D6EBF9B" w14:textId="3BE184CC" w:rsidR="008747B9"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 xml:space="preserve">Refer to children’s social care. </w:t>
      </w:r>
    </w:p>
    <w:p w14:paraId="3CF5C396" w14:textId="7BF710BB" w:rsidR="008A1424"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Report to the poli</w:t>
      </w:r>
      <w:r w:rsidR="008747B9" w:rsidRPr="00F7414B">
        <w:rPr>
          <w:rFonts w:ascii="Tahoma" w:hAnsi="Tahoma" w:cs="Tahoma"/>
          <w:sz w:val="20"/>
          <w:szCs w:val="20"/>
        </w:rPr>
        <w:t>ce. Please refer to our Sexual Harassment Policy and Safeguarding Policy</w:t>
      </w:r>
      <w:r w:rsidRPr="00F7414B">
        <w:rPr>
          <w:rFonts w:ascii="Tahoma" w:hAnsi="Tahoma" w:cs="Tahoma"/>
          <w:sz w:val="20"/>
          <w:szCs w:val="20"/>
        </w:rPr>
        <w:t xml:space="preserve"> for more information.</w:t>
      </w:r>
    </w:p>
    <w:p w14:paraId="5049C0EE" w14:textId="77777777" w:rsidR="008747B9" w:rsidRPr="00F7414B" w:rsidRDefault="008747B9" w:rsidP="008747B9">
      <w:pPr>
        <w:pStyle w:val="Default"/>
        <w:rPr>
          <w:rFonts w:ascii="Tahoma" w:hAnsi="Tahoma" w:cs="Tahoma"/>
          <w:sz w:val="20"/>
          <w:szCs w:val="20"/>
        </w:rPr>
      </w:pPr>
    </w:p>
    <w:p w14:paraId="5A707F1B" w14:textId="77777777" w:rsidR="00F7414B" w:rsidRDefault="00F7414B" w:rsidP="00C72FA6">
      <w:pPr>
        <w:rPr>
          <w:rFonts w:ascii="Tahoma" w:hAnsi="Tahoma" w:cs="Tahoma"/>
          <w:b/>
          <w:sz w:val="20"/>
          <w:szCs w:val="20"/>
          <w:u w:val="single"/>
        </w:rPr>
      </w:pPr>
    </w:p>
    <w:p w14:paraId="28C91038" w14:textId="77777777" w:rsidR="00F7414B" w:rsidRDefault="00F7414B" w:rsidP="00C72FA6">
      <w:pPr>
        <w:rPr>
          <w:rFonts w:ascii="Tahoma" w:hAnsi="Tahoma" w:cs="Tahoma"/>
          <w:b/>
          <w:sz w:val="20"/>
          <w:szCs w:val="20"/>
          <w:u w:val="single"/>
        </w:rPr>
      </w:pPr>
    </w:p>
    <w:p w14:paraId="447FECEA" w14:textId="77777777" w:rsidR="00F7414B" w:rsidRDefault="00F7414B" w:rsidP="00C72FA6">
      <w:pPr>
        <w:rPr>
          <w:rFonts w:ascii="Tahoma" w:hAnsi="Tahoma" w:cs="Tahoma"/>
          <w:b/>
          <w:sz w:val="20"/>
          <w:szCs w:val="20"/>
          <w:u w:val="single"/>
        </w:rPr>
      </w:pPr>
    </w:p>
    <w:p w14:paraId="7EC11748" w14:textId="77777777" w:rsidR="0045119F" w:rsidRPr="00F7414B" w:rsidRDefault="001D724C" w:rsidP="00C72FA6">
      <w:pPr>
        <w:rPr>
          <w:rFonts w:ascii="Tahoma" w:hAnsi="Tahoma" w:cs="Tahoma"/>
          <w:sz w:val="20"/>
          <w:szCs w:val="20"/>
        </w:rPr>
      </w:pPr>
      <w:r w:rsidRPr="00F7414B">
        <w:rPr>
          <w:rFonts w:ascii="Tahoma" w:hAnsi="Tahoma" w:cs="Tahoma"/>
          <w:b/>
          <w:sz w:val="20"/>
          <w:szCs w:val="20"/>
          <w:u w:val="single"/>
        </w:rPr>
        <w:lastRenderedPageBreak/>
        <w:br/>
      </w:r>
      <w:r w:rsidR="00C72FA6" w:rsidRPr="00F7414B">
        <w:rPr>
          <w:rFonts w:ascii="Tahoma" w:hAnsi="Tahoma" w:cs="Tahoma"/>
          <w:b/>
          <w:sz w:val="20"/>
          <w:szCs w:val="20"/>
          <w:u w:val="single"/>
        </w:rPr>
        <w:t>Encouraging the behaviour we want</w:t>
      </w:r>
    </w:p>
    <w:p w14:paraId="50A726C8" w14:textId="77777777" w:rsidR="00C72FA6" w:rsidRPr="00F7414B" w:rsidRDefault="00C72FA6" w:rsidP="00C72FA6">
      <w:pPr>
        <w:rPr>
          <w:rFonts w:ascii="Tahoma" w:hAnsi="Tahoma" w:cs="Tahoma"/>
          <w:sz w:val="20"/>
          <w:szCs w:val="20"/>
        </w:rPr>
      </w:pPr>
      <w:r w:rsidRPr="00F7414B">
        <w:rPr>
          <w:rFonts w:ascii="Tahoma" w:hAnsi="Tahoma" w:cs="Tahoma"/>
          <w:sz w:val="20"/>
          <w:szCs w:val="20"/>
        </w:rPr>
        <w:t>Our explicit reward system operates as follows:</w:t>
      </w:r>
    </w:p>
    <w:p w14:paraId="3787A9CA" w14:textId="77777777" w:rsidR="00C72FA6" w:rsidRPr="00F7414B" w:rsidRDefault="00C72FA6" w:rsidP="001D724C">
      <w:pPr>
        <w:pStyle w:val="Heading1"/>
        <w:rPr>
          <w:rFonts w:ascii="Tahoma" w:hAnsi="Tahoma" w:cs="Tahoma"/>
          <w:b/>
          <w:color w:val="auto"/>
          <w:sz w:val="20"/>
          <w:szCs w:val="20"/>
          <w:u w:val="single"/>
        </w:rPr>
      </w:pPr>
      <w:r w:rsidRPr="00F7414B">
        <w:rPr>
          <w:rFonts w:ascii="Tahoma" w:hAnsi="Tahoma" w:cs="Tahoma"/>
          <w:b/>
          <w:color w:val="auto"/>
          <w:sz w:val="20"/>
          <w:szCs w:val="20"/>
          <w:u w:val="single"/>
        </w:rPr>
        <w:t>THE REWARD SYSTEM</w:t>
      </w:r>
    </w:p>
    <w:p w14:paraId="6A8969C5" w14:textId="77777777" w:rsidR="001D724C" w:rsidRPr="00F7414B" w:rsidRDefault="001D724C" w:rsidP="00C72FA6">
      <w:pPr>
        <w:rPr>
          <w:rFonts w:ascii="Tahoma" w:hAnsi="Tahoma" w:cs="Tahoma"/>
          <w:sz w:val="20"/>
          <w:szCs w:val="20"/>
        </w:rPr>
      </w:pPr>
    </w:p>
    <w:p w14:paraId="34AB9E08" w14:textId="77777777" w:rsidR="001D724C" w:rsidRPr="00F7414B" w:rsidRDefault="001D724C" w:rsidP="00C72FA6">
      <w:pPr>
        <w:rPr>
          <w:rFonts w:ascii="Tahoma" w:hAnsi="Tahoma" w:cs="Tahoma"/>
          <w:sz w:val="20"/>
          <w:szCs w:val="20"/>
        </w:rPr>
      </w:pPr>
      <w:r w:rsidRPr="00F7414B">
        <w:rPr>
          <w:rFonts w:ascii="Tahoma" w:hAnsi="Tahoma" w:cs="Tahoma"/>
          <w:sz w:val="20"/>
          <w:szCs w:val="20"/>
        </w:rPr>
        <w:t>All pupils are required to achieve</w:t>
      </w:r>
      <w:r w:rsidR="00A4147A" w:rsidRPr="00F7414B">
        <w:rPr>
          <w:rFonts w:ascii="Tahoma" w:hAnsi="Tahoma" w:cs="Tahoma"/>
          <w:sz w:val="20"/>
          <w:szCs w:val="20"/>
        </w:rPr>
        <w:t xml:space="preserve"> credits each lesson by demonstrating they have met their personalised behaviour, learning and </w:t>
      </w:r>
      <w:r w:rsidRPr="00F7414B">
        <w:rPr>
          <w:rFonts w:ascii="Tahoma" w:hAnsi="Tahoma" w:cs="Tahoma"/>
          <w:sz w:val="20"/>
          <w:szCs w:val="20"/>
        </w:rPr>
        <w:t>engagement</w:t>
      </w:r>
      <w:r w:rsidR="00A4147A" w:rsidRPr="00F7414B">
        <w:rPr>
          <w:rFonts w:ascii="Tahoma" w:hAnsi="Tahoma" w:cs="Tahoma"/>
          <w:sz w:val="20"/>
          <w:szCs w:val="20"/>
        </w:rPr>
        <w:t xml:space="preserve"> targets. All pupils hand in their credit book at break, lunch and at the end of the school day to tutors. This allows sanctions and rewards to be implanted immediately. </w:t>
      </w:r>
    </w:p>
    <w:p w14:paraId="36DA6F39" w14:textId="77777777" w:rsidR="00A4147A" w:rsidRPr="00F7414B" w:rsidRDefault="00A4147A" w:rsidP="00C72FA6">
      <w:pPr>
        <w:rPr>
          <w:rFonts w:ascii="Tahoma" w:hAnsi="Tahoma" w:cs="Tahoma"/>
          <w:sz w:val="20"/>
          <w:szCs w:val="20"/>
        </w:rPr>
      </w:pPr>
      <w:r w:rsidRPr="00F7414B">
        <w:rPr>
          <w:rFonts w:ascii="Tahoma" w:hAnsi="Tahoma" w:cs="Tahoma"/>
          <w:sz w:val="20"/>
          <w:szCs w:val="20"/>
        </w:rPr>
        <w:t>The credit book system feeds directly into the ‘ladder of success’ reward system.</w:t>
      </w:r>
    </w:p>
    <w:p w14:paraId="74E9C122" w14:textId="77777777" w:rsidR="00C72FA6" w:rsidRPr="00F7414B" w:rsidRDefault="00C72FA6" w:rsidP="00C72FA6">
      <w:pPr>
        <w:rPr>
          <w:rFonts w:ascii="Tahoma" w:hAnsi="Tahoma" w:cs="Tahoma"/>
          <w:b/>
          <w:sz w:val="20"/>
          <w:szCs w:val="20"/>
        </w:rPr>
      </w:pPr>
      <w:r w:rsidRPr="00F7414B">
        <w:rPr>
          <w:rFonts w:ascii="Tahoma" w:hAnsi="Tahoma" w:cs="Tahoma"/>
          <w:b/>
          <w:sz w:val="20"/>
          <w:szCs w:val="20"/>
          <w:u w:val="single"/>
        </w:rPr>
        <w:t>Operation of the System</w:t>
      </w:r>
    </w:p>
    <w:p w14:paraId="46A336FA" w14:textId="77777777" w:rsidR="00A4147A" w:rsidRPr="00F7414B" w:rsidRDefault="00C72FA6" w:rsidP="00595697">
      <w:pPr>
        <w:numPr>
          <w:ilvl w:val="0"/>
          <w:numId w:val="14"/>
        </w:numPr>
        <w:spacing w:after="0" w:line="240" w:lineRule="auto"/>
        <w:rPr>
          <w:rFonts w:ascii="Tahoma" w:hAnsi="Tahoma" w:cs="Tahoma"/>
          <w:sz w:val="20"/>
          <w:szCs w:val="20"/>
        </w:rPr>
      </w:pPr>
      <w:r w:rsidRPr="00F7414B">
        <w:rPr>
          <w:rFonts w:ascii="Tahoma" w:hAnsi="Tahoma" w:cs="Tahoma"/>
          <w:sz w:val="20"/>
          <w:szCs w:val="20"/>
        </w:rPr>
        <w:t>Pupil</w:t>
      </w:r>
      <w:r w:rsidR="00A4147A" w:rsidRPr="00F7414B">
        <w:rPr>
          <w:rFonts w:ascii="Tahoma" w:hAnsi="Tahoma" w:cs="Tahoma"/>
          <w:sz w:val="20"/>
          <w:szCs w:val="20"/>
        </w:rPr>
        <w:t>s and t</w:t>
      </w:r>
      <w:r w:rsidRPr="00F7414B">
        <w:rPr>
          <w:rFonts w:ascii="Tahoma" w:hAnsi="Tahoma" w:cs="Tahoma"/>
          <w:sz w:val="20"/>
          <w:szCs w:val="20"/>
        </w:rPr>
        <w:t>utor</w:t>
      </w:r>
      <w:r w:rsidR="00A4147A" w:rsidRPr="00F7414B">
        <w:rPr>
          <w:rFonts w:ascii="Tahoma" w:hAnsi="Tahoma" w:cs="Tahoma"/>
          <w:sz w:val="20"/>
          <w:szCs w:val="20"/>
        </w:rPr>
        <w:t xml:space="preserve">s together discuss what the pupil’s behaviour target will be this week, enabling the pupil to have ownership over their own targets. </w:t>
      </w:r>
    </w:p>
    <w:p w14:paraId="7E80F7F2" w14:textId="77777777" w:rsidR="00A4147A" w:rsidRPr="00F7414B" w:rsidRDefault="00A4147A" w:rsidP="00A4147A">
      <w:pPr>
        <w:spacing w:after="0" w:line="240" w:lineRule="auto"/>
        <w:ind w:left="720"/>
        <w:rPr>
          <w:rFonts w:ascii="Tahoma" w:hAnsi="Tahoma" w:cs="Tahoma"/>
          <w:sz w:val="20"/>
          <w:szCs w:val="20"/>
        </w:rPr>
      </w:pPr>
    </w:p>
    <w:p w14:paraId="436D85C9" w14:textId="109422A4" w:rsidR="00A70A7D" w:rsidRPr="00F7414B" w:rsidRDefault="00A4147A" w:rsidP="00624AEB">
      <w:pPr>
        <w:spacing w:after="0" w:line="240" w:lineRule="auto"/>
        <w:ind w:left="720"/>
        <w:rPr>
          <w:rFonts w:ascii="Tahoma" w:hAnsi="Tahoma" w:cs="Tahoma"/>
          <w:sz w:val="20"/>
          <w:szCs w:val="20"/>
        </w:rPr>
      </w:pPr>
      <w:r w:rsidRPr="00F7414B">
        <w:rPr>
          <w:rFonts w:ascii="Tahoma" w:hAnsi="Tahoma" w:cs="Tahoma"/>
          <w:sz w:val="20"/>
          <w:szCs w:val="20"/>
        </w:rPr>
        <w:t>(</w:t>
      </w:r>
      <w:r w:rsidR="00C72FA6" w:rsidRPr="00F7414B">
        <w:rPr>
          <w:rFonts w:ascii="Tahoma" w:hAnsi="Tahoma" w:cs="Tahoma"/>
          <w:sz w:val="20"/>
          <w:szCs w:val="20"/>
        </w:rPr>
        <w:t>Targets to be issued with due consideration given to behaviour profiles.  The single negotiated target should be specific to that pupil.  The target should be something tangible and achievable as well as being measurable and should relate to the behavioural targets and or the IEP summary.</w:t>
      </w:r>
      <w:r w:rsidRPr="00F7414B">
        <w:rPr>
          <w:rFonts w:ascii="Tahoma" w:hAnsi="Tahoma" w:cs="Tahoma"/>
          <w:sz w:val="20"/>
          <w:szCs w:val="20"/>
        </w:rPr>
        <w:t>)</w:t>
      </w:r>
    </w:p>
    <w:p w14:paraId="5BB24B35" w14:textId="77777777" w:rsidR="00A70A7D" w:rsidRPr="00F7414B" w:rsidRDefault="00A70A7D" w:rsidP="00A70A7D">
      <w:pPr>
        <w:spacing w:after="0" w:line="240" w:lineRule="auto"/>
        <w:rPr>
          <w:rFonts w:ascii="Tahoma" w:hAnsi="Tahoma" w:cs="Tahoma"/>
          <w:sz w:val="20"/>
          <w:szCs w:val="20"/>
        </w:rPr>
      </w:pPr>
    </w:p>
    <w:p w14:paraId="61FC0C44" w14:textId="77777777" w:rsidR="00A70A7D" w:rsidRPr="00F7414B" w:rsidRDefault="00A4147A" w:rsidP="00CC40B1">
      <w:pPr>
        <w:pStyle w:val="ListParagraph"/>
        <w:numPr>
          <w:ilvl w:val="0"/>
          <w:numId w:val="14"/>
        </w:numPr>
        <w:spacing w:after="0" w:line="240" w:lineRule="auto"/>
        <w:rPr>
          <w:rFonts w:ascii="Tahoma" w:hAnsi="Tahoma" w:cs="Tahoma"/>
          <w:sz w:val="20"/>
          <w:szCs w:val="20"/>
        </w:rPr>
      </w:pPr>
      <w:r w:rsidRPr="00F7414B">
        <w:rPr>
          <w:rFonts w:ascii="Tahoma" w:hAnsi="Tahoma" w:cs="Tahoma"/>
          <w:sz w:val="20"/>
          <w:szCs w:val="20"/>
        </w:rPr>
        <w:t xml:space="preserve">At the start of each lesson the pupil is responsible for handing in their credit book to the teacher / TA. The teacher / TA is responsible for filling the credit book for that lesson. </w:t>
      </w:r>
      <w:r w:rsidR="00C72FA6" w:rsidRPr="00F7414B">
        <w:rPr>
          <w:rFonts w:ascii="Tahoma" w:hAnsi="Tahoma" w:cs="Tahoma"/>
          <w:sz w:val="20"/>
          <w:szCs w:val="20"/>
        </w:rPr>
        <w:t>Pupils can earn up to ten c</w:t>
      </w:r>
      <w:r w:rsidR="00A70A7D" w:rsidRPr="00F7414B">
        <w:rPr>
          <w:rFonts w:ascii="Tahoma" w:hAnsi="Tahoma" w:cs="Tahoma"/>
          <w:sz w:val="20"/>
          <w:szCs w:val="20"/>
        </w:rPr>
        <w:t xml:space="preserve">redits for appropriate behaviour, learning and engagement. Maximum of </w:t>
      </w:r>
      <w:r w:rsidRPr="00F7414B">
        <w:rPr>
          <w:rFonts w:ascii="Tahoma" w:hAnsi="Tahoma" w:cs="Tahoma"/>
          <w:sz w:val="20"/>
          <w:szCs w:val="20"/>
        </w:rPr>
        <w:t>4 credits</w:t>
      </w:r>
      <w:r w:rsidR="00A70A7D" w:rsidRPr="00F7414B">
        <w:rPr>
          <w:rFonts w:ascii="Tahoma" w:hAnsi="Tahoma" w:cs="Tahoma"/>
          <w:sz w:val="20"/>
          <w:szCs w:val="20"/>
        </w:rPr>
        <w:t xml:space="preserve"> can be awarded </w:t>
      </w:r>
      <w:r w:rsidRPr="00F7414B">
        <w:rPr>
          <w:rFonts w:ascii="Tahoma" w:hAnsi="Tahoma" w:cs="Tahoma"/>
          <w:sz w:val="20"/>
          <w:szCs w:val="20"/>
        </w:rPr>
        <w:t xml:space="preserve">for </w:t>
      </w:r>
      <w:r w:rsidR="00A70A7D" w:rsidRPr="00F7414B">
        <w:rPr>
          <w:rFonts w:ascii="Tahoma" w:hAnsi="Tahoma" w:cs="Tahoma"/>
          <w:sz w:val="20"/>
          <w:szCs w:val="20"/>
        </w:rPr>
        <w:t xml:space="preserve">positive </w:t>
      </w:r>
      <w:r w:rsidRPr="00F7414B">
        <w:rPr>
          <w:rFonts w:ascii="Tahoma" w:hAnsi="Tahoma" w:cs="Tahoma"/>
          <w:sz w:val="20"/>
          <w:szCs w:val="20"/>
        </w:rPr>
        <w:t>behaviour</w:t>
      </w:r>
      <w:r w:rsidR="00A70A7D" w:rsidRPr="00F7414B">
        <w:rPr>
          <w:rFonts w:ascii="Tahoma" w:hAnsi="Tahoma" w:cs="Tahoma"/>
          <w:sz w:val="20"/>
          <w:szCs w:val="20"/>
        </w:rPr>
        <w:t xml:space="preserve">, </w:t>
      </w:r>
      <w:r w:rsidRPr="00F7414B">
        <w:rPr>
          <w:rFonts w:ascii="Tahoma" w:hAnsi="Tahoma" w:cs="Tahoma"/>
          <w:sz w:val="20"/>
          <w:szCs w:val="20"/>
        </w:rPr>
        <w:t>3 credits for learning and 3 credits for engagement.</w:t>
      </w:r>
      <w:r w:rsidR="00A70A7D" w:rsidRPr="00F7414B">
        <w:rPr>
          <w:rFonts w:ascii="Tahoma" w:hAnsi="Tahoma" w:cs="Tahoma"/>
          <w:sz w:val="20"/>
          <w:szCs w:val="20"/>
        </w:rPr>
        <w:t xml:space="preserve"> It is suggested that staff award credits on the basis of 8 being a ‘good’ lesson. To achieve higher credit the pupil’s behaviour, learning and engagement has to be exemplary.</w:t>
      </w:r>
    </w:p>
    <w:p w14:paraId="1D6F68A4" w14:textId="77777777" w:rsidR="00A70A7D" w:rsidRPr="00F7414B" w:rsidRDefault="00A70A7D" w:rsidP="00A70A7D">
      <w:pPr>
        <w:spacing w:after="0" w:line="240" w:lineRule="auto"/>
        <w:ind w:left="720"/>
        <w:rPr>
          <w:rFonts w:ascii="Tahoma" w:hAnsi="Tahoma" w:cs="Tahoma"/>
          <w:sz w:val="20"/>
          <w:szCs w:val="20"/>
        </w:rPr>
      </w:pPr>
    </w:p>
    <w:p w14:paraId="560E308C" w14:textId="77777777" w:rsidR="00C72FA6" w:rsidRPr="00F7414B" w:rsidRDefault="00A70A7D" w:rsidP="003C1371">
      <w:pPr>
        <w:pStyle w:val="ListParagraph"/>
        <w:numPr>
          <w:ilvl w:val="0"/>
          <w:numId w:val="14"/>
        </w:numPr>
        <w:rPr>
          <w:rFonts w:ascii="Tahoma" w:hAnsi="Tahoma" w:cs="Tahoma"/>
          <w:sz w:val="20"/>
          <w:szCs w:val="20"/>
        </w:rPr>
      </w:pPr>
      <w:r w:rsidRPr="00F7414B">
        <w:rPr>
          <w:rFonts w:ascii="Tahoma" w:hAnsi="Tahoma" w:cs="Tahoma"/>
          <w:sz w:val="20"/>
          <w:szCs w:val="20"/>
        </w:rPr>
        <w:t>As well as rewarding credits in lessons pupils are awarded up to 5 credits for not damaging school equipment and they arrive to practical lessons with the correct kit. Up to 10 credits can be achieved at lunch time for engaging positively in PSHE activities, 10 credits can be awarded for wearing appropriate uniform online with the school policy, and a maximum of 15 credits for general conduct for positive behaviour in non-structured times, such as break / tutor time and change</w:t>
      </w:r>
      <w:r w:rsidR="00770633" w:rsidRPr="00F7414B">
        <w:rPr>
          <w:rFonts w:ascii="Tahoma" w:hAnsi="Tahoma" w:cs="Tahoma"/>
          <w:sz w:val="20"/>
          <w:szCs w:val="20"/>
        </w:rPr>
        <w:t>over of lessons.</w:t>
      </w:r>
    </w:p>
    <w:p w14:paraId="796943F2" w14:textId="77777777" w:rsidR="00C72FA6" w:rsidRPr="00F7414B" w:rsidRDefault="00C72FA6" w:rsidP="00FD78DD">
      <w:pPr>
        <w:pStyle w:val="ListParagraph"/>
        <w:rPr>
          <w:rFonts w:ascii="Tahoma" w:hAnsi="Tahoma" w:cs="Tahoma"/>
          <w:sz w:val="20"/>
          <w:szCs w:val="20"/>
        </w:rPr>
      </w:pPr>
    </w:p>
    <w:p w14:paraId="566099FE" w14:textId="77777777" w:rsidR="00C72FA6" w:rsidRPr="00F7414B" w:rsidRDefault="00C72FA6" w:rsidP="00595697">
      <w:pPr>
        <w:pStyle w:val="ListParagraph"/>
        <w:numPr>
          <w:ilvl w:val="0"/>
          <w:numId w:val="14"/>
        </w:numPr>
        <w:rPr>
          <w:rFonts w:ascii="Tahoma" w:hAnsi="Tahoma" w:cs="Tahoma"/>
          <w:sz w:val="20"/>
          <w:szCs w:val="20"/>
        </w:rPr>
      </w:pPr>
      <w:r w:rsidRPr="00F7414B">
        <w:rPr>
          <w:rFonts w:ascii="Tahoma" w:hAnsi="Tahoma" w:cs="Tahoma"/>
          <w:sz w:val="20"/>
          <w:szCs w:val="20"/>
        </w:rPr>
        <w:t xml:space="preserve">At the end of each day </w:t>
      </w:r>
      <w:r w:rsidR="00770633" w:rsidRPr="00F7414B">
        <w:rPr>
          <w:rFonts w:ascii="Tahoma" w:hAnsi="Tahoma" w:cs="Tahoma"/>
          <w:sz w:val="20"/>
          <w:szCs w:val="20"/>
        </w:rPr>
        <w:t>t</w:t>
      </w:r>
      <w:r w:rsidRPr="00F7414B">
        <w:rPr>
          <w:rFonts w:ascii="Tahoma" w:hAnsi="Tahoma" w:cs="Tahoma"/>
          <w:sz w:val="20"/>
          <w:szCs w:val="20"/>
        </w:rPr>
        <w:t>utors</w:t>
      </w:r>
      <w:r w:rsidR="00770633" w:rsidRPr="00F7414B">
        <w:rPr>
          <w:rFonts w:ascii="Tahoma" w:hAnsi="Tahoma" w:cs="Tahoma"/>
          <w:sz w:val="20"/>
          <w:szCs w:val="20"/>
        </w:rPr>
        <w:t xml:space="preserve"> and pupils discuss the credits achieved throughout the day. Staff</w:t>
      </w:r>
      <w:r w:rsidRPr="00F7414B">
        <w:rPr>
          <w:rFonts w:ascii="Tahoma" w:hAnsi="Tahoma" w:cs="Tahoma"/>
          <w:sz w:val="20"/>
          <w:szCs w:val="20"/>
        </w:rPr>
        <w:t xml:space="preserve"> record daily totals in the booklet and on the </w:t>
      </w:r>
      <w:r w:rsidR="00770633" w:rsidRPr="00F7414B">
        <w:rPr>
          <w:rFonts w:ascii="Tahoma" w:hAnsi="Tahoma" w:cs="Tahoma"/>
          <w:sz w:val="20"/>
          <w:szCs w:val="20"/>
        </w:rPr>
        <w:t xml:space="preserve">schools internal system ‘Integris’. The awarding of curriculum merits for good work and behaviour are also calculated and reverted to points in line with the ‘Ladder to success’ reward system. </w:t>
      </w:r>
    </w:p>
    <w:p w14:paraId="53008182" w14:textId="77777777" w:rsidR="00C72FA6" w:rsidRPr="00F7414B" w:rsidRDefault="00C72FA6" w:rsidP="00FD78DD">
      <w:pPr>
        <w:pStyle w:val="ListParagraph"/>
        <w:rPr>
          <w:rFonts w:ascii="Tahoma" w:hAnsi="Tahoma" w:cs="Tahoma"/>
          <w:sz w:val="20"/>
          <w:szCs w:val="20"/>
        </w:rPr>
      </w:pPr>
    </w:p>
    <w:p w14:paraId="55754911" w14:textId="77777777" w:rsidR="003B2DC5" w:rsidRPr="00F7414B" w:rsidRDefault="00770633" w:rsidP="003B2DC5">
      <w:pPr>
        <w:pStyle w:val="ListParagraph"/>
        <w:numPr>
          <w:ilvl w:val="0"/>
          <w:numId w:val="14"/>
        </w:numPr>
        <w:rPr>
          <w:rFonts w:ascii="Tahoma" w:hAnsi="Tahoma" w:cs="Tahoma"/>
          <w:sz w:val="20"/>
          <w:szCs w:val="20"/>
        </w:rPr>
      </w:pPr>
      <w:r w:rsidRPr="00F7414B">
        <w:rPr>
          <w:rFonts w:ascii="Tahoma" w:hAnsi="Tahoma" w:cs="Tahoma"/>
          <w:sz w:val="20"/>
          <w:szCs w:val="20"/>
        </w:rPr>
        <w:t>Credit outcomes are compared against the pupil’s individual daily set targets. Failure to reach their overall target will result in a morning detention. Also if pupils only achieve a 6 between lesson 1 and 2 a break time detention is carried out, between 3 and 4 a lunch time detention and 5 and 6 a morning detention the following day. This is the responsibility of the member of staff awarding the 6. Sanctions are carried out immediately to allow</w:t>
      </w:r>
      <w:r w:rsidR="003B2DC5" w:rsidRPr="00F7414B">
        <w:rPr>
          <w:rFonts w:ascii="Tahoma" w:hAnsi="Tahoma" w:cs="Tahoma"/>
          <w:sz w:val="20"/>
          <w:szCs w:val="20"/>
        </w:rPr>
        <w:t xml:space="preserve"> the pupil a ‘fresh start’ allowing them to achieve a positive day. Achievement of daily / weekly targets, including perfect days and good attendance, is rewarded with points. </w:t>
      </w:r>
    </w:p>
    <w:p w14:paraId="0F810026" w14:textId="77777777" w:rsidR="003B2DC5" w:rsidRPr="00F7414B" w:rsidRDefault="003B2DC5" w:rsidP="003B2DC5">
      <w:pPr>
        <w:pStyle w:val="ListParagraph"/>
        <w:rPr>
          <w:rFonts w:ascii="Tahoma" w:hAnsi="Tahoma" w:cs="Tahoma"/>
          <w:sz w:val="20"/>
          <w:szCs w:val="20"/>
        </w:rPr>
      </w:pPr>
    </w:p>
    <w:p w14:paraId="62EF65A7" w14:textId="77777777" w:rsidR="00C72FA6" w:rsidRPr="00F7414B" w:rsidRDefault="003B2DC5" w:rsidP="00974B8E">
      <w:pPr>
        <w:pStyle w:val="ListParagraph"/>
        <w:numPr>
          <w:ilvl w:val="0"/>
          <w:numId w:val="14"/>
        </w:numPr>
        <w:rPr>
          <w:rFonts w:ascii="Tahoma" w:hAnsi="Tahoma" w:cs="Tahoma"/>
          <w:sz w:val="20"/>
          <w:szCs w:val="20"/>
        </w:rPr>
      </w:pPr>
      <w:r w:rsidRPr="00F7414B">
        <w:rPr>
          <w:rFonts w:ascii="Tahoma" w:hAnsi="Tahoma" w:cs="Tahoma"/>
          <w:sz w:val="20"/>
          <w:szCs w:val="20"/>
        </w:rPr>
        <w:lastRenderedPageBreak/>
        <w:t xml:space="preserve">At the end of each school week the points achieved for every pupil are logged and points converted to funds they can spend to enrich their curriculum. Once each half term the pupils are given the opportunity to purchase items of their choice to enhance their learning. All orders are overseen by our Deputy Head and Mrs A Whittall to ensure all purchases are practical. </w:t>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p>
    <w:p w14:paraId="151BAC2F" w14:textId="77777777" w:rsidR="00C72FA6" w:rsidRPr="00F7414B" w:rsidRDefault="00C72FA6" w:rsidP="003B2DC5">
      <w:pPr>
        <w:pStyle w:val="ListParagraph"/>
        <w:numPr>
          <w:ilvl w:val="0"/>
          <w:numId w:val="14"/>
        </w:numPr>
        <w:rPr>
          <w:rFonts w:ascii="Tahoma" w:hAnsi="Tahoma" w:cs="Tahoma"/>
          <w:sz w:val="20"/>
          <w:szCs w:val="20"/>
        </w:rPr>
      </w:pPr>
      <w:r w:rsidRPr="00F7414B">
        <w:rPr>
          <w:rFonts w:ascii="Tahoma" w:hAnsi="Tahoma" w:cs="Tahoma"/>
          <w:sz w:val="20"/>
          <w:szCs w:val="20"/>
        </w:rPr>
        <w:t xml:space="preserve">Year 11 pupils may earn extra privileges </w:t>
      </w:r>
      <w:r w:rsidR="003B2DC5" w:rsidRPr="00F7414B">
        <w:rPr>
          <w:rFonts w:ascii="Tahoma" w:hAnsi="Tahoma" w:cs="Tahoma"/>
          <w:sz w:val="20"/>
          <w:szCs w:val="20"/>
        </w:rPr>
        <w:t xml:space="preserve">by reaching their daily credit </w:t>
      </w:r>
      <w:r w:rsidRPr="00F7414B">
        <w:rPr>
          <w:rFonts w:ascii="Tahoma" w:hAnsi="Tahoma" w:cs="Tahoma"/>
          <w:sz w:val="20"/>
          <w:szCs w:val="20"/>
        </w:rPr>
        <w:t xml:space="preserve">targets.  </w:t>
      </w:r>
      <w:r w:rsidR="003B2DC5" w:rsidRPr="00F7414B">
        <w:rPr>
          <w:rFonts w:ascii="Tahoma" w:hAnsi="Tahoma" w:cs="Tahoma"/>
          <w:sz w:val="20"/>
          <w:szCs w:val="20"/>
        </w:rPr>
        <w:t>On the basis of good behaviour and with parental/carer approval, they are able to earn the opportunity to wear their own clothes on a Friday, privileges can then progress to be allowed of site on Friday lunchtimes.</w:t>
      </w:r>
    </w:p>
    <w:p w14:paraId="4C4CE731" w14:textId="49391807" w:rsidR="006C79CA" w:rsidRPr="00F7414B" w:rsidRDefault="006C79CA" w:rsidP="00C72FA6">
      <w:pPr>
        <w:rPr>
          <w:rFonts w:ascii="Tahoma" w:hAnsi="Tahoma" w:cs="Tahoma"/>
          <w:sz w:val="20"/>
          <w:szCs w:val="20"/>
        </w:rPr>
      </w:pPr>
      <w:r w:rsidRPr="00F7414B">
        <w:rPr>
          <w:rFonts w:ascii="Tahoma" w:hAnsi="Tahoma" w:cs="Tahoma"/>
          <w:sz w:val="20"/>
          <w:szCs w:val="20"/>
        </w:rPr>
        <w:t xml:space="preserve">NB - </w:t>
      </w:r>
      <w:r w:rsidRPr="00F7414B">
        <w:rPr>
          <w:rFonts w:ascii="Tahoma" w:hAnsi="Tahoma" w:cs="Tahoma"/>
          <w:sz w:val="20"/>
          <w:szCs w:val="20"/>
          <w:u w:val="single"/>
        </w:rPr>
        <w:t>Do not give Curriculum Points too readily. If they are to be of any real value they must be genuinely for something special.</w:t>
      </w:r>
    </w:p>
    <w:p w14:paraId="3D4E2D0D" w14:textId="77777777" w:rsidR="00C72FA6" w:rsidRPr="00F7414B" w:rsidRDefault="00C72FA6" w:rsidP="00C72FA6">
      <w:pPr>
        <w:rPr>
          <w:rFonts w:ascii="Tahoma" w:hAnsi="Tahoma" w:cs="Tahoma"/>
          <w:b/>
          <w:sz w:val="20"/>
          <w:szCs w:val="20"/>
        </w:rPr>
      </w:pPr>
      <w:r w:rsidRPr="00F7414B">
        <w:rPr>
          <w:rFonts w:ascii="Tahoma" w:hAnsi="Tahoma" w:cs="Tahoma"/>
          <w:b/>
          <w:sz w:val="20"/>
          <w:szCs w:val="20"/>
          <w:u w:val="single"/>
        </w:rPr>
        <w:t>Discouraging the behaviour we do not want:</w:t>
      </w:r>
    </w:p>
    <w:p w14:paraId="7B2314ED" w14:textId="77777777" w:rsidR="00B15431" w:rsidRPr="00F7414B" w:rsidRDefault="00C72FA6" w:rsidP="00C72FA6">
      <w:pPr>
        <w:rPr>
          <w:rFonts w:ascii="Tahoma" w:hAnsi="Tahoma" w:cs="Tahoma"/>
          <w:sz w:val="20"/>
          <w:szCs w:val="20"/>
        </w:rPr>
      </w:pPr>
      <w:r w:rsidRPr="00F7414B">
        <w:rPr>
          <w:rFonts w:ascii="Tahoma" w:hAnsi="Tahoma" w:cs="Tahoma"/>
          <w:sz w:val="20"/>
          <w:szCs w:val="20"/>
        </w:rPr>
        <w:t>Implicit on the previous section is the idea of negative reinforcement, i.e. the with-holding of rewards contingent upon undesirable behaviour.</w:t>
      </w:r>
    </w:p>
    <w:p w14:paraId="0BE6B3B3" w14:textId="77777777" w:rsidR="00C72FA6" w:rsidRPr="00F7414B" w:rsidRDefault="00C72FA6" w:rsidP="00C72FA6">
      <w:pPr>
        <w:rPr>
          <w:rFonts w:ascii="Tahoma" w:hAnsi="Tahoma" w:cs="Tahoma"/>
          <w:sz w:val="20"/>
          <w:szCs w:val="20"/>
        </w:rPr>
      </w:pPr>
      <w:r w:rsidRPr="00F7414B">
        <w:rPr>
          <w:rFonts w:ascii="Tahoma" w:hAnsi="Tahoma" w:cs="Tahoma"/>
          <w:sz w:val="20"/>
          <w:szCs w:val="20"/>
        </w:rPr>
        <w:t>Also we adopt:</w:t>
      </w:r>
    </w:p>
    <w:p w14:paraId="2C888736" w14:textId="77777777" w:rsidR="00C72FA6" w:rsidRPr="00F7414B" w:rsidRDefault="00C72FA6" w:rsidP="006C79CA">
      <w:pPr>
        <w:pStyle w:val="Heading1"/>
        <w:rPr>
          <w:rFonts w:ascii="Tahoma" w:hAnsi="Tahoma" w:cs="Tahoma"/>
          <w:b/>
          <w:color w:val="auto"/>
          <w:sz w:val="20"/>
          <w:szCs w:val="20"/>
          <w:u w:val="single"/>
        </w:rPr>
      </w:pPr>
      <w:r w:rsidRPr="00F7414B">
        <w:rPr>
          <w:rFonts w:ascii="Tahoma" w:hAnsi="Tahoma" w:cs="Tahoma"/>
          <w:b/>
          <w:color w:val="auto"/>
          <w:sz w:val="20"/>
          <w:szCs w:val="20"/>
          <w:u w:val="single"/>
        </w:rPr>
        <w:t>Reparation</w:t>
      </w:r>
    </w:p>
    <w:p w14:paraId="06A82559"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The </w:t>
      </w:r>
      <w:r w:rsidR="006C79CA" w:rsidRPr="00F7414B">
        <w:rPr>
          <w:rFonts w:ascii="Tahoma" w:hAnsi="Tahoma" w:cs="Tahoma"/>
          <w:sz w:val="20"/>
          <w:szCs w:val="20"/>
        </w:rPr>
        <w:t>elements</w:t>
      </w:r>
      <w:r w:rsidRPr="00F7414B">
        <w:rPr>
          <w:rFonts w:ascii="Tahoma" w:hAnsi="Tahoma" w:cs="Tahoma"/>
          <w:sz w:val="20"/>
          <w:szCs w:val="20"/>
        </w:rPr>
        <w:t xml:space="preserve"> of this are:-</w:t>
      </w:r>
    </w:p>
    <w:p w14:paraId="7BAD7615" w14:textId="77777777" w:rsidR="00C72FA6" w:rsidRPr="00F7414B" w:rsidRDefault="006C79CA" w:rsidP="006C79CA">
      <w:pPr>
        <w:pStyle w:val="ListParagraph"/>
        <w:numPr>
          <w:ilvl w:val="0"/>
          <w:numId w:val="21"/>
        </w:numPr>
        <w:rPr>
          <w:rFonts w:ascii="Tahoma" w:hAnsi="Tahoma" w:cs="Tahoma"/>
          <w:sz w:val="20"/>
          <w:szCs w:val="20"/>
        </w:rPr>
      </w:pPr>
      <w:r w:rsidRPr="00F7414B">
        <w:rPr>
          <w:rFonts w:ascii="Tahoma" w:hAnsi="Tahoma" w:cs="Tahoma"/>
          <w:sz w:val="20"/>
          <w:szCs w:val="20"/>
        </w:rPr>
        <w:t>understanding the reasons for their negative behaviour</w:t>
      </w:r>
    </w:p>
    <w:p w14:paraId="48981105" w14:textId="77777777" w:rsidR="00C72FA6" w:rsidRPr="00F7414B" w:rsidRDefault="006C79CA" w:rsidP="006C79CA">
      <w:pPr>
        <w:pStyle w:val="ListParagraph"/>
        <w:numPr>
          <w:ilvl w:val="0"/>
          <w:numId w:val="21"/>
        </w:numPr>
        <w:rPr>
          <w:rFonts w:ascii="Tahoma" w:hAnsi="Tahoma" w:cs="Tahoma"/>
          <w:sz w:val="20"/>
          <w:szCs w:val="20"/>
        </w:rPr>
      </w:pPr>
      <w:r w:rsidRPr="00F7414B">
        <w:rPr>
          <w:rFonts w:ascii="Tahoma" w:hAnsi="Tahoma" w:cs="Tahoma"/>
          <w:sz w:val="20"/>
          <w:szCs w:val="20"/>
        </w:rPr>
        <w:t>showing remorse</w:t>
      </w:r>
    </w:p>
    <w:p w14:paraId="0CD1BD5E" w14:textId="77777777" w:rsidR="00C72FA6" w:rsidRPr="00F7414B" w:rsidRDefault="00C72FA6" w:rsidP="006C79CA">
      <w:pPr>
        <w:pStyle w:val="ListParagraph"/>
        <w:numPr>
          <w:ilvl w:val="0"/>
          <w:numId w:val="21"/>
        </w:numPr>
        <w:rPr>
          <w:rFonts w:ascii="Tahoma" w:hAnsi="Tahoma" w:cs="Tahoma"/>
          <w:sz w:val="20"/>
          <w:szCs w:val="20"/>
        </w:rPr>
      </w:pPr>
      <w:r w:rsidRPr="00F7414B">
        <w:rPr>
          <w:rFonts w:ascii="Tahoma" w:hAnsi="Tahoma" w:cs="Tahoma"/>
          <w:sz w:val="20"/>
          <w:szCs w:val="20"/>
        </w:rPr>
        <w:t xml:space="preserve">trying to make amends </w:t>
      </w:r>
    </w:p>
    <w:p w14:paraId="655A7CBD" w14:textId="77777777" w:rsidR="00C72FA6" w:rsidRPr="00F7414B" w:rsidRDefault="00C72FA6" w:rsidP="006C79CA">
      <w:pPr>
        <w:pStyle w:val="ListParagraph"/>
        <w:numPr>
          <w:ilvl w:val="0"/>
          <w:numId w:val="21"/>
        </w:numPr>
        <w:rPr>
          <w:rFonts w:ascii="Tahoma" w:hAnsi="Tahoma" w:cs="Tahoma"/>
          <w:sz w:val="20"/>
          <w:szCs w:val="20"/>
        </w:rPr>
      </w:pPr>
      <w:r w:rsidRPr="00F7414B">
        <w:rPr>
          <w:rFonts w:ascii="Tahoma" w:hAnsi="Tahoma" w:cs="Tahoma"/>
          <w:sz w:val="20"/>
          <w:szCs w:val="20"/>
        </w:rPr>
        <w:t>exploring strategies for better future action</w:t>
      </w:r>
      <w:r w:rsidR="006C79CA" w:rsidRPr="00F7414B">
        <w:rPr>
          <w:rFonts w:ascii="Tahoma" w:hAnsi="Tahoma" w:cs="Tahoma"/>
          <w:sz w:val="20"/>
          <w:szCs w:val="20"/>
        </w:rPr>
        <w:t>s</w:t>
      </w:r>
    </w:p>
    <w:p w14:paraId="2E5BB3AA" w14:textId="77777777" w:rsidR="00F7414B" w:rsidRPr="00F7414B" w:rsidRDefault="00F7414B" w:rsidP="006C79CA">
      <w:pPr>
        <w:pStyle w:val="ListParagraph"/>
        <w:numPr>
          <w:ilvl w:val="0"/>
          <w:numId w:val="21"/>
        </w:numPr>
        <w:rPr>
          <w:rFonts w:ascii="Tahoma" w:hAnsi="Tahoma" w:cs="Tahoma"/>
          <w:sz w:val="20"/>
          <w:szCs w:val="20"/>
        </w:rPr>
      </w:pPr>
    </w:p>
    <w:p w14:paraId="5B704456" w14:textId="7EAC99CF" w:rsidR="00C72FA6" w:rsidRPr="00F7414B" w:rsidRDefault="00C72FA6" w:rsidP="00C72FA6">
      <w:pPr>
        <w:rPr>
          <w:rFonts w:ascii="Tahoma" w:hAnsi="Tahoma" w:cs="Tahoma"/>
          <w:sz w:val="20"/>
          <w:szCs w:val="20"/>
        </w:rPr>
      </w:pPr>
      <w:r w:rsidRPr="00F7414B">
        <w:rPr>
          <w:rFonts w:ascii="Tahoma" w:hAnsi="Tahoma" w:cs="Tahoma"/>
          <w:sz w:val="20"/>
          <w:szCs w:val="20"/>
        </w:rPr>
        <w:t xml:space="preserve">Children usually like to be treated fairly and respond to this well.  Reparation is </w:t>
      </w:r>
      <w:r w:rsidRPr="00F7414B">
        <w:rPr>
          <w:rFonts w:ascii="Tahoma" w:hAnsi="Tahoma" w:cs="Tahoma"/>
          <w:sz w:val="20"/>
          <w:szCs w:val="20"/>
          <w:u w:val="single"/>
        </w:rPr>
        <w:t>not</w:t>
      </w:r>
      <w:r w:rsidRPr="00F7414B">
        <w:rPr>
          <w:rFonts w:ascii="Tahoma" w:hAnsi="Tahoma" w:cs="Tahoma"/>
          <w:sz w:val="20"/>
          <w:szCs w:val="20"/>
        </w:rPr>
        <w:t xml:space="preserve"> a punishment and should not be used as such.</w:t>
      </w:r>
      <w:r w:rsidR="0032102C" w:rsidRPr="00F7414B">
        <w:rPr>
          <w:rFonts w:ascii="Tahoma" w:hAnsi="Tahoma" w:cs="Tahoma"/>
          <w:sz w:val="20"/>
          <w:szCs w:val="20"/>
        </w:rPr>
        <w:t xml:space="preserve"> The building of good relationships between staff and pupils is paramount in creating a positive environment. We understand that many of our children see themselves as failures in the system. We aim to build self-respect and a positive approach to life. Our children deserve to be treated the same as any other child in any other school. It must be made clear what is acceptable and what is not acceptable. We know this is a long and arduous task but it is one we relish and are proven experts in.</w:t>
      </w:r>
    </w:p>
    <w:p w14:paraId="7CFA83BC" w14:textId="77777777" w:rsidR="00C72FA6" w:rsidRPr="00F7414B" w:rsidRDefault="00C72FA6" w:rsidP="00D825A7">
      <w:pPr>
        <w:pStyle w:val="Heading1"/>
        <w:rPr>
          <w:rFonts w:ascii="Tahoma" w:hAnsi="Tahoma" w:cs="Tahoma"/>
          <w:b/>
          <w:color w:val="auto"/>
          <w:sz w:val="20"/>
          <w:szCs w:val="20"/>
          <w:u w:val="single"/>
        </w:rPr>
      </w:pPr>
      <w:r w:rsidRPr="00F7414B">
        <w:rPr>
          <w:rFonts w:ascii="Tahoma" w:hAnsi="Tahoma" w:cs="Tahoma"/>
          <w:b/>
          <w:color w:val="auto"/>
          <w:sz w:val="20"/>
          <w:szCs w:val="20"/>
          <w:u w:val="single"/>
        </w:rPr>
        <w:t>Exclusions</w:t>
      </w:r>
    </w:p>
    <w:p w14:paraId="319CC41A" w14:textId="77777777" w:rsidR="006C79CA" w:rsidRPr="00F7414B" w:rsidRDefault="006C79CA" w:rsidP="006C79CA">
      <w:pPr>
        <w:rPr>
          <w:rFonts w:ascii="Tahoma" w:hAnsi="Tahoma" w:cs="Tahoma"/>
          <w:sz w:val="20"/>
          <w:szCs w:val="20"/>
        </w:rPr>
      </w:pPr>
    </w:p>
    <w:p w14:paraId="661BD636" w14:textId="77777777" w:rsidR="00C72FA6" w:rsidRPr="00F7414B" w:rsidRDefault="00C72FA6" w:rsidP="00C72FA6">
      <w:pPr>
        <w:rPr>
          <w:rFonts w:ascii="Tahoma" w:hAnsi="Tahoma" w:cs="Tahoma"/>
          <w:sz w:val="20"/>
          <w:szCs w:val="20"/>
        </w:rPr>
      </w:pPr>
      <w:r w:rsidRPr="00F7414B">
        <w:rPr>
          <w:rFonts w:ascii="Tahoma" w:hAnsi="Tahoma" w:cs="Tahoma"/>
          <w:sz w:val="20"/>
          <w:szCs w:val="20"/>
        </w:rPr>
        <w:t>Exclusion from school will operate in serious cases of violent, threatening or abusive be</w:t>
      </w:r>
      <w:r w:rsidR="006C79CA" w:rsidRPr="00F7414B">
        <w:rPr>
          <w:rFonts w:ascii="Tahoma" w:hAnsi="Tahoma" w:cs="Tahoma"/>
          <w:sz w:val="20"/>
          <w:szCs w:val="20"/>
        </w:rPr>
        <w:t xml:space="preserve">haviour, deliberate vandalism, </w:t>
      </w:r>
      <w:proofErr w:type="gramStart"/>
      <w:r w:rsidR="006C79CA" w:rsidRPr="00F7414B">
        <w:rPr>
          <w:rFonts w:ascii="Tahoma" w:hAnsi="Tahoma" w:cs="Tahoma"/>
          <w:sz w:val="20"/>
          <w:szCs w:val="20"/>
        </w:rPr>
        <w:t>theft</w:t>
      </w:r>
      <w:proofErr w:type="gramEnd"/>
      <w:r w:rsidR="006C79CA" w:rsidRPr="00F7414B">
        <w:rPr>
          <w:rFonts w:ascii="Tahoma" w:hAnsi="Tahoma" w:cs="Tahoma"/>
          <w:sz w:val="20"/>
          <w:szCs w:val="20"/>
        </w:rPr>
        <w:t xml:space="preserve"> and</w:t>
      </w:r>
      <w:r w:rsidRPr="00F7414B">
        <w:rPr>
          <w:rFonts w:ascii="Tahoma" w:hAnsi="Tahoma" w:cs="Tahoma"/>
          <w:sz w:val="20"/>
          <w:szCs w:val="20"/>
        </w:rPr>
        <w:t xml:space="preserve"> in cases where the education of other pupils is </w:t>
      </w:r>
      <w:r w:rsidR="006C79CA" w:rsidRPr="00F7414B">
        <w:rPr>
          <w:rFonts w:ascii="Tahoma" w:hAnsi="Tahoma" w:cs="Tahoma"/>
          <w:sz w:val="20"/>
          <w:szCs w:val="20"/>
        </w:rPr>
        <w:t xml:space="preserve">interrupted. </w:t>
      </w:r>
      <w:r w:rsidRPr="00F7414B">
        <w:rPr>
          <w:rFonts w:ascii="Tahoma" w:hAnsi="Tahoma" w:cs="Tahoma"/>
          <w:sz w:val="20"/>
          <w:szCs w:val="20"/>
        </w:rPr>
        <w:t xml:space="preserve">Exclusion may also be used as a last resort when all other positive strategies and sanctions have failed to bring about any improvement in behaviour. </w:t>
      </w:r>
    </w:p>
    <w:p w14:paraId="54F5BB5E"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Exclusions will be fixed term exclusions of one or more days depending on the nature and severity of the incident. Parents, carers, any other involved agencies and the LEA will be informed </w:t>
      </w:r>
      <w:r w:rsidR="006C79CA" w:rsidRPr="00F7414B">
        <w:rPr>
          <w:rFonts w:ascii="Tahoma" w:hAnsi="Tahoma" w:cs="Tahoma"/>
          <w:sz w:val="20"/>
          <w:szCs w:val="20"/>
        </w:rPr>
        <w:t xml:space="preserve">by telephone (where appropriate) and </w:t>
      </w:r>
      <w:r w:rsidRPr="00F7414B">
        <w:rPr>
          <w:rFonts w:ascii="Tahoma" w:hAnsi="Tahoma" w:cs="Tahoma"/>
          <w:sz w:val="20"/>
          <w:szCs w:val="20"/>
        </w:rPr>
        <w:t>in writing of the exclusion and the date of return to school. The aim is always to return pupils to school as soon as possible.</w:t>
      </w:r>
      <w:r w:rsidR="006C79CA" w:rsidRPr="00F7414B">
        <w:rPr>
          <w:rFonts w:ascii="Tahoma" w:hAnsi="Tahoma" w:cs="Tahoma"/>
          <w:sz w:val="20"/>
          <w:szCs w:val="20"/>
        </w:rPr>
        <w:t xml:space="preserve"> </w:t>
      </w:r>
    </w:p>
    <w:p w14:paraId="7221F89C" w14:textId="77777777" w:rsidR="006C79CA" w:rsidRPr="00F7414B" w:rsidRDefault="006C79CA" w:rsidP="00C72FA6">
      <w:pPr>
        <w:rPr>
          <w:rFonts w:ascii="Tahoma" w:hAnsi="Tahoma" w:cs="Tahoma"/>
          <w:sz w:val="20"/>
          <w:szCs w:val="20"/>
        </w:rPr>
      </w:pPr>
      <w:r w:rsidRPr="00F7414B">
        <w:rPr>
          <w:rFonts w:ascii="Tahoma" w:hAnsi="Tahoma" w:cs="Tahoma"/>
          <w:sz w:val="20"/>
          <w:szCs w:val="20"/>
        </w:rPr>
        <w:t>A re-integration meeting will take place and the p</w:t>
      </w:r>
      <w:r w:rsidR="00C72FA6" w:rsidRPr="00F7414B">
        <w:rPr>
          <w:rFonts w:ascii="Tahoma" w:hAnsi="Tahoma" w:cs="Tahoma"/>
          <w:sz w:val="20"/>
          <w:szCs w:val="20"/>
        </w:rPr>
        <w:t xml:space="preserve">arents or carers will be expected to bring the pupil back to school after a period of exclusion to discuss the incident and explore strategies to prevent any </w:t>
      </w:r>
      <w:r w:rsidR="00C72FA6" w:rsidRPr="00F7414B">
        <w:rPr>
          <w:rFonts w:ascii="Tahoma" w:hAnsi="Tahoma" w:cs="Tahoma"/>
          <w:sz w:val="20"/>
          <w:szCs w:val="20"/>
        </w:rPr>
        <w:lastRenderedPageBreak/>
        <w:t>recurrence. In cases where we do not get co-operation from parents/carers the school's Education Welfare Officer will be involved.</w:t>
      </w:r>
    </w:p>
    <w:p w14:paraId="1C4B755B"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The fixed period exclusion will be considered to end on the day </w:t>
      </w:r>
      <w:r w:rsidR="006C79CA" w:rsidRPr="00F7414B">
        <w:rPr>
          <w:rFonts w:ascii="Tahoma" w:hAnsi="Tahoma" w:cs="Tahoma"/>
          <w:sz w:val="20"/>
          <w:szCs w:val="20"/>
        </w:rPr>
        <w:t xml:space="preserve">prior to returning to school. Any </w:t>
      </w:r>
      <w:r w:rsidRPr="00F7414B">
        <w:rPr>
          <w:rFonts w:ascii="Tahoma" w:hAnsi="Tahoma" w:cs="Tahoma"/>
          <w:sz w:val="20"/>
          <w:szCs w:val="20"/>
        </w:rPr>
        <w:t xml:space="preserve">subsequent </w:t>
      </w:r>
      <w:r w:rsidR="006C79CA" w:rsidRPr="00F7414B">
        <w:rPr>
          <w:rFonts w:ascii="Tahoma" w:hAnsi="Tahoma" w:cs="Tahoma"/>
          <w:sz w:val="20"/>
          <w:szCs w:val="20"/>
        </w:rPr>
        <w:t>absences from</w:t>
      </w:r>
      <w:r w:rsidRPr="00F7414B">
        <w:rPr>
          <w:rFonts w:ascii="Tahoma" w:hAnsi="Tahoma" w:cs="Tahoma"/>
          <w:sz w:val="20"/>
          <w:szCs w:val="20"/>
        </w:rPr>
        <w:t xml:space="preserve"> school will be recorded as unauthorised.</w:t>
      </w:r>
    </w:p>
    <w:p w14:paraId="15E1E121" w14:textId="77777777" w:rsidR="007926A5" w:rsidRPr="00F7414B" w:rsidRDefault="00C72FA6" w:rsidP="007926A5">
      <w:pPr>
        <w:rPr>
          <w:rFonts w:ascii="Tahoma" w:hAnsi="Tahoma" w:cs="Tahoma"/>
          <w:sz w:val="20"/>
          <w:szCs w:val="20"/>
        </w:rPr>
      </w:pPr>
      <w:r w:rsidRPr="00F7414B">
        <w:rPr>
          <w:rFonts w:ascii="Tahoma" w:hAnsi="Tahoma" w:cs="Tahoma"/>
          <w:sz w:val="20"/>
          <w:szCs w:val="20"/>
        </w:rPr>
        <w:t>On return to school after</w:t>
      </w:r>
      <w:r w:rsidR="006C79CA" w:rsidRPr="00F7414B">
        <w:rPr>
          <w:rFonts w:ascii="Tahoma" w:hAnsi="Tahoma" w:cs="Tahoma"/>
          <w:sz w:val="20"/>
          <w:szCs w:val="20"/>
        </w:rPr>
        <w:t xml:space="preserve"> an exclusion</w:t>
      </w:r>
      <w:r w:rsidR="007B52B1" w:rsidRPr="00F7414B">
        <w:rPr>
          <w:rFonts w:ascii="Tahoma" w:hAnsi="Tahoma" w:cs="Tahoma"/>
          <w:sz w:val="20"/>
          <w:szCs w:val="20"/>
        </w:rPr>
        <w:t>,</w:t>
      </w:r>
      <w:r w:rsidR="006C79CA" w:rsidRPr="00F7414B">
        <w:rPr>
          <w:rFonts w:ascii="Tahoma" w:hAnsi="Tahoma" w:cs="Tahoma"/>
          <w:sz w:val="20"/>
          <w:szCs w:val="20"/>
        </w:rPr>
        <w:t xml:space="preserve"> pupils will be reminded of the strategies put in place to support them, </w:t>
      </w:r>
      <w:r w:rsidR="007B52B1" w:rsidRPr="00F7414B">
        <w:rPr>
          <w:rFonts w:ascii="Tahoma" w:hAnsi="Tahoma" w:cs="Tahoma"/>
          <w:sz w:val="20"/>
          <w:szCs w:val="20"/>
        </w:rPr>
        <w:t>as agreed by</w:t>
      </w:r>
      <w:r w:rsidR="006C79CA" w:rsidRPr="00F7414B">
        <w:rPr>
          <w:rFonts w:ascii="Tahoma" w:hAnsi="Tahoma" w:cs="Tahoma"/>
          <w:sz w:val="20"/>
          <w:szCs w:val="20"/>
        </w:rPr>
        <w:t xml:space="preserve"> the pupil, parent/carer and the member of staff chairing the </w:t>
      </w:r>
      <w:r w:rsidR="007B52B1" w:rsidRPr="00F7414B">
        <w:rPr>
          <w:rFonts w:ascii="Tahoma" w:hAnsi="Tahoma" w:cs="Tahoma"/>
          <w:sz w:val="20"/>
          <w:szCs w:val="20"/>
        </w:rPr>
        <w:t xml:space="preserve">re-integration </w:t>
      </w:r>
      <w:r w:rsidR="006C79CA" w:rsidRPr="00F7414B">
        <w:rPr>
          <w:rFonts w:ascii="Tahoma" w:hAnsi="Tahoma" w:cs="Tahoma"/>
          <w:sz w:val="20"/>
          <w:szCs w:val="20"/>
        </w:rPr>
        <w:t xml:space="preserve">meeting. </w:t>
      </w:r>
      <w:r w:rsidR="007B52B1" w:rsidRPr="00F7414B">
        <w:rPr>
          <w:rFonts w:ascii="Tahoma" w:hAnsi="Tahoma" w:cs="Tahoma"/>
          <w:sz w:val="20"/>
          <w:szCs w:val="20"/>
        </w:rPr>
        <w:t xml:space="preserve">All meetings are to be minuted and sent to the Office Manager where copies are filed in pupils record folders. </w:t>
      </w:r>
    </w:p>
    <w:p w14:paraId="158663E4" w14:textId="77777777" w:rsidR="007926A5" w:rsidRPr="00F7414B" w:rsidRDefault="007926A5" w:rsidP="007926A5">
      <w:pPr>
        <w:rPr>
          <w:rFonts w:ascii="Tahoma" w:hAnsi="Tahoma" w:cs="Tahoma"/>
          <w:b/>
          <w:sz w:val="20"/>
          <w:szCs w:val="20"/>
          <w:u w:val="single"/>
        </w:rPr>
      </w:pPr>
    </w:p>
    <w:p w14:paraId="5FB2DE72" w14:textId="77777777" w:rsidR="007926A5" w:rsidRPr="00F7414B" w:rsidRDefault="007926A5" w:rsidP="007926A5">
      <w:pPr>
        <w:rPr>
          <w:rFonts w:ascii="Tahoma" w:hAnsi="Tahoma" w:cs="Tahoma"/>
          <w:sz w:val="20"/>
          <w:szCs w:val="20"/>
        </w:rPr>
      </w:pPr>
      <w:r w:rsidRPr="00F7414B">
        <w:rPr>
          <w:rFonts w:ascii="Tahoma" w:hAnsi="Tahoma" w:cs="Tahoma"/>
          <w:b/>
          <w:sz w:val="20"/>
          <w:szCs w:val="20"/>
          <w:u w:val="single"/>
        </w:rPr>
        <w:t>PERMANENT EXCLUSION</w:t>
      </w:r>
    </w:p>
    <w:p w14:paraId="6C0C933A" w14:textId="77777777" w:rsidR="007926A5" w:rsidRPr="00F7414B" w:rsidRDefault="007926A5"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Philosophy</w:t>
      </w:r>
    </w:p>
    <w:p w14:paraId="397913C7" w14:textId="77777777" w:rsidR="007926A5" w:rsidRPr="00F7414B" w:rsidRDefault="007926A5" w:rsidP="007926A5">
      <w:pPr>
        <w:rPr>
          <w:rFonts w:ascii="Tahoma" w:hAnsi="Tahoma" w:cs="Tahoma"/>
          <w:sz w:val="20"/>
          <w:szCs w:val="20"/>
        </w:rPr>
      </w:pPr>
      <w:r w:rsidRPr="00F7414B">
        <w:rPr>
          <w:rFonts w:ascii="Tahoma" w:hAnsi="Tahoma" w:cs="Tahoma"/>
          <w:sz w:val="20"/>
          <w:szCs w:val="20"/>
        </w:rPr>
        <w:t xml:space="preserve">When excluding a pupil permanently the Head Teacher does so as a last resort where all possible strategies have been followed. The Head Teacher will consider the outcomes of previous low and high behaviour incident reports, documented by staff. </w:t>
      </w:r>
    </w:p>
    <w:p w14:paraId="74F88EEF" w14:textId="77777777" w:rsidR="007926A5" w:rsidRPr="00F7414B" w:rsidRDefault="007926A5" w:rsidP="007926A5">
      <w:pPr>
        <w:rPr>
          <w:rFonts w:ascii="Tahoma" w:hAnsi="Tahoma" w:cs="Tahoma"/>
          <w:sz w:val="20"/>
          <w:szCs w:val="20"/>
        </w:rPr>
      </w:pPr>
      <w:r w:rsidRPr="00F7414B">
        <w:rPr>
          <w:rFonts w:ascii="Tahoma" w:hAnsi="Tahoma" w:cs="Tahoma"/>
          <w:sz w:val="20"/>
          <w:szCs w:val="20"/>
        </w:rPr>
        <w:t>In the Head Teacher’s absence, the power of permanent exclusion will be delegated to the Deputy Head Teacher.</w:t>
      </w:r>
    </w:p>
    <w:p w14:paraId="7E905843" w14:textId="11BFAB6E" w:rsidR="007926A5" w:rsidRPr="00F7414B" w:rsidRDefault="007926A5" w:rsidP="007926A5">
      <w:pPr>
        <w:rPr>
          <w:rFonts w:ascii="Tahoma" w:hAnsi="Tahoma" w:cs="Tahoma"/>
          <w:sz w:val="20"/>
          <w:szCs w:val="20"/>
        </w:rPr>
      </w:pPr>
      <w:r w:rsidRPr="00F7414B">
        <w:rPr>
          <w:rFonts w:ascii="Tahoma" w:hAnsi="Tahoma" w:cs="Tahoma"/>
          <w:sz w:val="20"/>
          <w:szCs w:val="20"/>
        </w:rPr>
        <w:t>It is important to reaffirm the n</w:t>
      </w:r>
      <w:r w:rsidR="0032102C" w:rsidRPr="00F7414B">
        <w:rPr>
          <w:rFonts w:ascii="Tahoma" w:hAnsi="Tahoma" w:cs="Tahoma"/>
          <w:sz w:val="20"/>
          <w:szCs w:val="20"/>
        </w:rPr>
        <w:t>ature of Rosewood as a school. Rosewood is not a “secure unit” for violent offenders. It is a special school dealing with children who have had a very difficult time in mainstream education. Physical Interventions will happen but only in the very last instance. All staff are trained in de-escalation techniques and most are experienced practitioners in this field.</w:t>
      </w:r>
    </w:p>
    <w:p w14:paraId="01206837" w14:textId="2F4FCAF5" w:rsidR="0032102C" w:rsidRPr="00F7414B" w:rsidRDefault="0032102C" w:rsidP="007926A5">
      <w:pPr>
        <w:rPr>
          <w:rFonts w:ascii="Tahoma" w:hAnsi="Tahoma" w:cs="Tahoma"/>
          <w:sz w:val="20"/>
          <w:szCs w:val="20"/>
        </w:rPr>
      </w:pPr>
      <w:r w:rsidRPr="00F7414B">
        <w:rPr>
          <w:rFonts w:ascii="Tahoma" w:hAnsi="Tahoma" w:cs="Tahoma"/>
          <w:sz w:val="20"/>
          <w:szCs w:val="20"/>
        </w:rPr>
        <w:t xml:space="preserve">Before a child is permanently excluded the school will endeavour to find an alternative. All avenues will be sought and if in the final instance we have no choice, then the permanent exclusion will apply. Examples of behaviour we will never tolerate are the use of weapons to frighten, intimidate or hurt another person in school. The use of weapons, especially knives, has become a problem in society and we recognise this sad fact. Our children will be educated in the safe use of bladed implements; for example in Art, food tech and DT. We make it explicit here that any child </w:t>
      </w:r>
      <w:r w:rsidR="00840A95" w:rsidRPr="00F7414B">
        <w:rPr>
          <w:rFonts w:ascii="Tahoma" w:hAnsi="Tahoma" w:cs="Tahoma"/>
          <w:sz w:val="20"/>
          <w:szCs w:val="20"/>
        </w:rPr>
        <w:t>found</w:t>
      </w:r>
      <w:r w:rsidRPr="00F7414B">
        <w:rPr>
          <w:rFonts w:ascii="Tahoma" w:hAnsi="Tahoma" w:cs="Tahoma"/>
          <w:sz w:val="20"/>
          <w:szCs w:val="20"/>
        </w:rPr>
        <w:t xml:space="preserve"> carrying a knife or using a knife in a threatening mann</w:t>
      </w:r>
      <w:r w:rsidR="00840A95" w:rsidRPr="00F7414B">
        <w:rPr>
          <w:rFonts w:ascii="Tahoma" w:hAnsi="Tahoma" w:cs="Tahoma"/>
          <w:sz w:val="20"/>
          <w:szCs w:val="20"/>
        </w:rPr>
        <w:t>er will be permanently excluded unless there is a very good reason. We understand that a child caught with a knife may indeed be the victim of other crimes against him. This will be a judgement call by the school.</w:t>
      </w:r>
    </w:p>
    <w:p w14:paraId="029702D9" w14:textId="77777777" w:rsidR="007926A5" w:rsidRPr="00F7414B" w:rsidRDefault="007926A5"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Grounds for Permanent Exclusion</w:t>
      </w:r>
    </w:p>
    <w:p w14:paraId="7654DFB9" w14:textId="77777777" w:rsidR="007926A5" w:rsidRPr="00F7414B" w:rsidRDefault="007926A5" w:rsidP="007926A5">
      <w:pPr>
        <w:rPr>
          <w:rFonts w:ascii="Tahoma" w:hAnsi="Tahoma" w:cs="Tahoma"/>
          <w:sz w:val="20"/>
          <w:szCs w:val="20"/>
        </w:rPr>
      </w:pPr>
    </w:p>
    <w:p w14:paraId="3117B273" w14:textId="56CB2A77" w:rsidR="007926A5" w:rsidRPr="00F7414B" w:rsidRDefault="007926A5" w:rsidP="007926A5">
      <w:pPr>
        <w:rPr>
          <w:rFonts w:ascii="Tahoma" w:hAnsi="Tahoma" w:cs="Tahoma"/>
          <w:sz w:val="20"/>
          <w:szCs w:val="20"/>
        </w:rPr>
      </w:pPr>
      <w:r w:rsidRPr="00F7414B">
        <w:rPr>
          <w:rFonts w:ascii="Tahoma" w:hAnsi="Tahoma" w:cs="Tahoma"/>
          <w:sz w:val="20"/>
          <w:szCs w:val="20"/>
        </w:rPr>
        <w:t xml:space="preserve">There are </w:t>
      </w:r>
      <w:r w:rsidR="00AC5F1B" w:rsidRPr="00F7414B">
        <w:rPr>
          <w:rFonts w:ascii="Tahoma" w:hAnsi="Tahoma" w:cs="Tahoma"/>
          <w:sz w:val="20"/>
          <w:szCs w:val="20"/>
        </w:rPr>
        <w:t xml:space="preserve">six </w:t>
      </w:r>
      <w:r w:rsidRPr="00F7414B">
        <w:rPr>
          <w:rFonts w:ascii="Tahoma" w:hAnsi="Tahoma" w:cs="Tahoma"/>
          <w:sz w:val="20"/>
          <w:szCs w:val="20"/>
        </w:rPr>
        <w:t>grounds on which the Head Teacher may consider permanent exclusion appropriate, such as:</w:t>
      </w:r>
    </w:p>
    <w:p w14:paraId="7525A217" w14:textId="77777777"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Behaviour that endangers the health or safety of another person.</w:t>
      </w:r>
    </w:p>
    <w:p w14:paraId="3FC85506" w14:textId="7046414A"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Behaviour that requires persistent and unavoidable physical restraint.</w:t>
      </w:r>
    </w:p>
    <w:p w14:paraId="5243BA74" w14:textId="76CAAB0D" w:rsidR="001824CE" w:rsidRPr="00F7414B" w:rsidRDefault="001824CE" w:rsidP="007926A5">
      <w:pPr>
        <w:pStyle w:val="ListParagraph"/>
        <w:numPr>
          <w:ilvl w:val="1"/>
          <w:numId w:val="29"/>
        </w:numPr>
        <w:rPr>
          <w:rFonts w:ascii="Tahoma" w:hAnsi="Tahoma" w:cs="Tahoma"/>
          <w:sz w:val="20"/>
          <w:szCs w:val="20"/>
        </w:rPr>
      </w:pPr>
      <w:r w:rsidRPr="00F7414B">
        <w:rPr>
          <w:rFonts w:ascii="Tahoma" w:hAnsi="Tahoma" w:cs="Tahoma"/>
          <w:sz w:val="20"/>
          <w:szCs w:val="20"/>
        </w:rPr>
        <w:t>Use of a weapon which endangers staff or pupils.</w:t>
      </w:r>
    </w:p>
    <w:p w14:paraId="0372AD03" w14:textId="77777777"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Behaviour that persistently undermines the delivery of the educational entitlement of other pupils.</w:t>
      </w:r>
    </w:p>
    <w:p w14:paraId="6163F9CB" w14:textId="77777777"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A serious breach of criminal law which takes place while the pupil is in the care of the school.</w:t>
      </w:r>
    </w:p>
    <w:p w14:paraId="2154771E" w14:textId="60E5337D" w:rsidR="001824CE" w:rsidRPr="00F7414B" w:rsidRDefault="007926A5" w:rsidP="001824CE">
      <w:pPr>
        <w:pStyle w:val="ListParagraph"/>
        <w:numPr>
          <w:ilvl w:val="1"/>
          <w:numId w:val="29"/>
        </w:numPr>
        <w:rPr>
          <w:rFonts w:ascii="Tahoma" w:hAnsi="Tahoma" w:cs="Tahoma"/>
          <w:sz w:val="20"/>
          <w:szCs w:val="20"/>
        </w:rPr>
      </w:pPr>
      <w:r w:rsidRPr="00F7414B">
        <w:rPr>
          <w:rFonts w:ascii="Tahoma" w:hAnsi="Tahoma" w:cs="Tahoma"/>
          <w:sz w:val="20"/>
          <w:szCs w:val="20"/>
        </w:rPr>
        <w:t>Persistent bullying e.g. Racism, Homophobia or Religious Based Bullying.</w:t>
      </w:r>
    </w:p>
    <w:p w14:paraId="53F53F77" w14:textId="62008EF7" w:rsidR="00E14216" w:rsidRPr="00F7414B" w:rsidRDefault="00E14216" w:rsidP="009950A1">
      <w:pPr>
        <w:rPr>
          <w:rFonts w:ascii="Tahoma" w:hAnsi="Tahoma" w:cs="Tahoma"/>
          <w:sz w:val="20"/>
          <w:szCs w:val="20"/>
        </w:rPr>
      </w:pPr>
      <w:r w:rsidRPr="00F7414B">
        <w:rPr>
          <w:rFonts w:ascii="Tahoma" w:hAnsi="Tahoma" w:cs="Tahoma"/>
          <w:sz w:val="20"/>
          <w:szCs w:val="20"/>
        </w:rPr>
        <w:lastRenderedPageBreak/>
        <w:t>Whilst Covid-19 is a high risk disease, any threat to cough or spit on staff or other pupils will be taken extremely seriously and could also lead to permanent exclusion.</w:t>
      </w:r>
    </w:p>
    <w:p w14:paraId="78076923" w14:textId="77777777" w:rsidR="007926A5" w:rsidRPr="00F7414B" w:rsidRDefault="007926A5"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Procedures and definitions</w:t>
      </w:r>
    </w:p>
    <w:p w14:paraId="4F5961D2" w14:textId="77777777" w:rsidR="007926A5" w:rsidRPr="00F7414B" w:rsidRDefault="007926A5" w:rsidP="007926A5">
      <w:pPr>
        <w:rPr>
          <w:rFonts w:ascii="Tahoma" w:hAnsi="Tahoma" w:cs="Tahoma"/>
          <w:sz w:val="20"/>
          <w:szCs w:val="20"/>
        </w:rPr>
      </w:pPr>
    </w:p>
    <w:p w14:paraId="330A83BD" w14:textId="77777777" w:rsidR="007926A5" w:rsidRPr="00F7414B" w:rsidRDefault="007926A5" w:rsidP="007926A5">
      <w:pPr>
        <w:rPr>
          <w:rFonts w:ascii="Tahoma" w:hAnsi="Tahoma" w:cs="Tahoma"/>
          <w:sz w:val="20"/>
          <w:szCs w:val="20"/>
        </w:rPr>
      </w:pPr>
      <w:r w:rsidRPr="00F7414B">
        <w:rPr>
          <w:rFonts w:ascii="Tahoma" w:hAnsi="Tahoma" w:cs="Tahoma"/>
          <w:sz w:val="20"/>
          <w:szCs w:val="20"/>
        </w:rPr>
        <w:t>The following procedures shall be prerequisite for the exercise of the powers specified in this policy:</w:t>
      </w:r>
    </w:p>
    <w:p w14:paraId="356CCA52" w14:textId="77777777" w:rsidR="007926A5" w:rsidRPr="00F7414B" w:rsidRDefault="007926A5" w:rsidP="007926A5">
      <w:pPr>
        <w:ind w:left="720" w:hanging="720"/>
        <w:rPr>
          <w:rFonts w:ascii="Tahoma" w:hAnsi="Tahoma" w:cs="Tahoma"/>
          <w:sz w:val="20"/>
          <w:szCs w:val="20"/>
        </w:rPr>
      </w:pPr>
      <w:r w:rsidRPr="00F7414B">
        <w:rPr>
          <w:rFonts w:ascii="Tahoma" w:hAnsi="Tahoma" w:cs="Tahoma"/>
          <w:sz w:val="20"/>
          <w:szCs w:val="20"/>
        </w:rPr>
        <w:t>1</w:t>
      </w:r>
      <w:r w:rsidRPr="00F7414B">
        <w:rPr>
          <w:rFonts w:ascii="Tahoma" w:hAnsi="Tahoma" w:cs="Tahoma"/>
          <w:sz w:val="20"/>
          <w:szCs w:val="20"/>
        </w:rPr>
        <w:tab/>
        <w:t>"Persistent" for the purposes of this policy shall be taken to mean an accumulation of instances of seriously inappropriate behaviour for a period of time of not more than one school term.</w:t>
      </w:r>
    </w:p>
    <w:p w14:paraId="299A6B68" w14:textId="77777777" w:rsidR="007926A5" w:rsidRPr="00F7414B" w:rsidRDefault="007926A5" w:rsidP="007926A5">
      <w:pPr>
        <w:ind w:left="720" w:hanging="720"/>
        <w:rPr>
          <w:rFonts w:ascii="Tahoma" w:hAnsi="Tahoma" w:cs="Tahoma"/>
          <w:sz w:val="20"/>
          <w:szCs w:val="20"/>
        </w:rPr>
      </w:pPr>
      <w:r w:rsidRPr="00F7414B">
        <w:rPr>
          <w:rFonts w:ascii="Tahoma" w:hAnsi="Tahoma" w:cs="Tahoma"/>
          <w:sz w:val="20"/>
          <w:szCs w:val="20"/>
        </w:rPr>
        <w:t>2</w:t>
      </w:r>
      <w:r w:rsidRPr="00F7414B">
        <w:rPr>
          <w:rFonts w:ascii="Tahoma" w:hAnsi="Tahoma" w:cs="Tahoma"/>
          <w:sz w:val="20"/>
          <w:szCs w:val="20"/>
        </w:rPr>
        <w:tab/>
        <w:t>The Head Teacher will be responsible for the management of a written record of all instances of behaviour that might result in permanent exclusion.</w:t>
      </w:r>
    </w:p>
    <w:p w14:paraId="2417306D" w14:textId="77777777" w:rsidR="007926A5" w:rsidRPr="00F7414B" w:rsidRDefault="007926A5" w:rsidP="007926A5">
      <w:pPr>
        <w:ind w:left="720" w:hanging="720"/>
        <w:rPr>
          <w:rFonts w:ascii="Tahoma" w:hAnsi="Tahoma" w:cs="Tahoma"/>
          <w:sz w:val="20"/>
          <w:szCs w:val="20"/>
        </w:rPr>
      </w:pPr>
      <w:r w:rsidRPr="00F7414B">
        <w:rPr>
          <w:rFonts w:ascii="Tahoma" w:hAnsi="Tahoma" w:cs="Tahoma"/>
          <w:sz w:val="20"/>
          <w:szCs w:val="20"/>
        </w:rPr>
        <w:t>3</w:t>
      </w:r>
      <w:r w:rsidRPr="00F7414B">
        <w:rPr>
          <w:rFonts w:ascii="Tahoma" w:hAnsi="Tahoma" w:cs="Tahoma"/>
          <w:sz w:val="20"/>
          <w:szCs w:val="20"/>
        </w:rPr>
        <w:tab/>
        <w:t xml:space="preserve">Procedures will be followed as laid down in the </w:t>
      </w:r>
      <w:r w:rsidRPr="00F7414B">
        <w:rPr>
          <w:rFonts w:ascii="Tahoma" w:hAnsi="Tahoma" w:cs="Tahoma"/>
          <w:color w:val="000000" w:themeColor="text1"/>
          <w:sz w:val="20"/>
          <w:szCs w:val="20"/>
        </w:rPr>
        <w:t xml:space="preserve">DFE Circular </w:t>
      </w:r>
      <w:r w:rsidRPr="00F7414B">
        <w:rPr>
          <w:rFonts w:ascii="Tahoma" w:hAnsi="Tahoma" w:cs="Tahoma"/>
          <w:sz w:val="20"/>
          <w:szCs w:val="20"/>
        </w:rPr>
        <w:t>and in the LEA Exclusion Policy and Guidelines.</w:t>
      </w:r>
    </w:p>
    <w:p w14:paraId="1298BA1A" w14:textId="7AB0AC2A" w:rsidR="00624AEB" w:rsidRPr="00F7414B" w:rsidRDefault="007926A5" w:rsidP="00F7414B">
      <w:pPr>
        <w:ind w:left="720" w:hanging="720"/>
        <w:rPr>
          <w:rFonts w:ascii="Tahoma" w:hAnsi="Tahoma" w:cs="Tahoma"/>
          <w:sz w:val="20"/>
          <w:szCs w:val="20"/>
        </w:rPr>
      </w:pPr>
      <w:r w:rsidRPr="00F7414B">
        <w:rPr>
          <w:rFonts w:ascii="Tahoma" w:hAnsi="Tahoma" w:cs="Tahoma"/>
          <w:sz w:val="20"/>
          <w:szCs w:val="20"/>
        </w:rPr>
        <w:t>4</w:t>
      </w:r>
      <w:r w:rsidRPr="00F7414B">
        <w:rPr>
          <w:rFonts w:ascii="Tahoma" w:hAnsi="Tahoma" w:cs="Tahoma"/>
          <w:sz w:val="20"/>
          <w:szCs w:val="20"/>
        </w:rPr>
        <w:tab/>
        <w:t>The Head Teacher may exclude a pupil on a combination of the grounds defined above.</w:t>
      </w:r>
      <w:r w:rsidRPr="00F7414B">
        <w:rPr>
          <w:rFonts w:ascii="Tahoma" w:hAnsi="Tahoma" w:cs="Tahoma"/>
          <w:sz w:val="20"/>
          <w:szCs w:val="20"/>
        </w:rPr>
        <w:tab/>
      </w:r>
      <w:r w:rsidRPr="00F7414B">
        <w:rPr>
          <w:rFonts w:ascii="Tahoma" w:hAnsi="Tahoma" w:cs="Tahoma"/>
          <w:sz w:val="20"/>
          <w:szCs w:val="20"/>
        </w:rPr>
        <w:tab/>
      </w:r>
    </w:p>
    <w:p w14:paraId="142A6DCE" w14:textId="7D3AD13E" w:rsidR="00C72FA6" w:rsidRPr="00F7414B" w:rsidRDefault="00C72FA6" w:rsidP="00C72FA6">
      <w:pPr>
        <w:rPr>
          <w:rFonts w:ascii="Tahoma" w:hAnsi="Tahoma" w:cs="Tahoma"/>
          <w:sz w:val="20"/>
          <w:szCs w:val="20"/>
        </w:rPr>
      </w:pPr>
      <w:r w:rsidRPr="00F7414B">
        <w:rPr>
          <w:rFonts w:ascii="Tahoma" w:hAnsi="Tahoma" w:cs="Tahoma"/>
          <w:b/>
          <w:sz w:val="20"/>
          <w:szCs w:val="20"/>
          <w:u w:val="single"/>
        </w:rPr>
        <w:t>WORKING WITH ROSEWOOD CHILDREN - Guidelines for staff</w:t>
      </w:r>
    </w:p>
    <w:p w14:paraId="3AC32EE9" w14:textId="77777777" w:rsidR="00C72FA6" w:rsidRPr="00F7414B" w:rsidRDefault="00C72FA6" w:rsidP="00C72FA6">
      <w:pPr>
        <w:rPr>
          <w:rFonts w:ascii="Tahoma" w:hAnsi="Tahoma" w:cs="Tahoma"/>
          <w:sz w:val="20"/>
          <w:szCs w:val="20"/>
        </w:rPr>
      </w:pPr>
      <w:r w:rsidRPr="00F7414B">
        <w:rPr>
          <w:rFonts w:ascii="Tahoma" w:hAnsi="Tahoma" w:cs="Tahoma"/>
          <w:sz w:val="20"/>
          <w:szCs w:val="20"/>
        </w:rPr>
        <w:t>Working with our pupils does require additional considerations and techniques over and above what is needed in a mainstream school.</w:t>
      </w:r>
    </w:p>
    <w:p w14:paraId="6CEB6786" w14:textId="77777777" w:rsidR="00C72FA6" w:rsidRPr="00F7414B" w:rsidRDefault="00C72FA6" w:rsidP="00C72FA6">
      <w:pPr>
        <w:rPr>
          <w:rFonts w:ascii="Tahoma" w:hAnsi="Tahoma" w:cs="Tahoma"/>
          <w:sz w:val="20"/>
          <w:szCs w:val="20"/>
        </w:rPr>
      </w:pPr>
      <w:r w:rsidRPr="00F7414B">
        <w:rPr>
          <w:rFonts w:ascii="Tahoma" w:hAnsi="Tahoma" w:cs="Tahoma"/>
          <w:sz w:val="20"/>
          <w:szCs w:val="20"/>
        </w:rPr>
        <w:t>Some skills are simply good teaching practices, others need additional knowledge and experience.</w:t>
      </w:r>
    </w:p>
    <w:p w14:paraId="1DEF7971" w14:textId="77777777" w:rsidR="00C72FA6" w:rsidRPr="00F7414B" w:rsidRDefault="00C72FA6" w:rsidP="00C72FA6">
      <w:pPr>
        <w:rPr>
          <w:rFonts w:ascii="Tahoma" w:hAnsi="Tahoma" w:cs="Tahoma"/>
          <w:sz w:val="20"/>
          <w:szCs w:val="20"/>
        </w:rPr>
      </w:pPr>
      <w:r w:rsidRPr="00F7414B">
        <w:rPr>
          <w:rFonts w:ascii="Tahoma" w:hAnsi="Tahoma" w:cs="Tahoma"/>
          <w:sz w:val="20"/>
          <w:szCs w:val="20"/>
        </w:rPr>
        <w:t>Thi</w:t>
      </w:r>
      <w:r w:rsidR="007B52B1" w:rsidRPr="00F7414B">
        <w:rPr>
          <w:rFonts w:ascii="Tahoma" w:hAnsi="Tahoma" w:cs="Tahoma"/>
          <w:sz w:val="20"/>
          <w:szCs w:val="20"/>
        </w:rPr>
        <w:t>s policy</w:t>
      </w:r>
      <w:r w:rsidRPr="00F7414B">
        <w:rPr>
          <w:rFonts w:ascii="Tahoma" w:hAnsi="Tahoma" w:cs="Tahoma"/>
          <w:sz w:val="20"/>
          <w:szCs w:val="20"/>
        </w:rPr>
        <w:t xml:space="preserve"> addresses:</w:t>
      </w:r>
    </w:p>
    <w:p w14:paraId="07129DF9" w14:textId="77777777" w:rsidR="00C72FA6" w:rsidRPr="00F7414B" w:rsidRDefault="00C72FA6" w:rsidP="00C72FA6">
      <w:pPr>
        <w:rPr>
          <w:rFonts w:ascii="Tahoma" w:hAnsi="Tahoma" w:cs="Tahoma"/>
          <w:sz w:val="20"/>
          <w:szCs w:val="20"/>
        </w:rPr>
      </w:pPr>
      <w:r w:rsidRPr="00F7414B">
        <w:rPr>
          <w:rFonts w:ascii="Tahoma" w:hAnsi="Tahoma" w:cs="Tahoma"/>
          <w:sz w:val="20"/>
          <w:szCs w:val="20"/>
        </w:rPr>
        <w:tab/>
        <w:t>1.</w:t>
      </w:r>
      <w:r w:rsidRPr="00F7414B">
        <w:rPr>
          <w:rFonts w:ascii="Tahoma" w:hAnsi="Tahoma" w:cs="Tahoma"/>
          <w:sz w:val="20"/>
          <w:szCs w:val="20"/>
        </w:rPr>
        <w:tab/>
        <w:t>Normal teaching situations</w:t>
      </w:r>
    </w:p>
    <w:p w14:paraId="70431C97" w14:textId="77777777" w:rsidR="001C60E2" w:rsidRPr="00F7414B" w:rsidRDefault="00C72FA6" w:rsidP="00C72FA6">
      <w:pPr>
        <w:rPr>
          <w:rFonts w:ascii="Tahoma" w:hAnsi="Tahoma" w:cs="Tahoma"/>
          <w:sz w:val="20"/>
          <w:szCs w:val="20"/>
        </w:rPr>
      </w:pPr>
      <w:r w:rsidRPr="00F7414B">
        <w:rPr>
          <w:rFonts w:ascii="Tahoma" w:hAnsi="Tahoma" w:cs="Tahoma"/>
          <w:sz w:val="20"/>
          <w:szCs w:val="20"/>
        </w:rPr>
        <w:tab/>
        <w:t>2.</w:t>
      </w:r>
      <w:r w:rsidRPr="00F7414B">
        <w:rPr>
          <w:rFonts w:ascii="Tahoma" w:hAnsi="Tahoma" w:cs="Tahoma"/>
          <w:sz w:val="20"/>
          <w:szCs w:val="20"/>
        </w:rPr>
        <w:tab/>
        <w:t>Problem situations</w:t>
      </w:r>
    </w:p>
    <w:p w14:paraId="59ACC377" w14:textId="77777777" w:rsidR="00C72FA6" w:rsidRPr="00F7414B" w:rsidRDefault="00C72FA6" w:rsidP="00C72FA6">
      <w:pPr>
        <w:rPr>
          <w:rFonts w:ascii="Tahoma" w:hAnsi="Tahoma" w:cs="Tahoma"/>
          <w:b/>
          <w:sz w:val="20"/>
          <w:szCs w:val="20"/>
        </w:rPr>
      </w:pPr>
      <w:r w:rsidRPr="00F7414B">
        <w:rPr>
          <w:rFonts w:ascii="Tahoma" w:hAnsi="Tahoma" w:cs="Tahoma"/>
          <w:sz w:val="20"/>
          <w:szCs w:val="20"/>
        </w:rPr>
        <w:t>1.</w:t>
      </w:r>
      <w:r w:rsidRPr="00F7414B">
        <w:rPr>
          <w:rFonts w:ascii="Tahoma" w:hAnsi="Tahoma" w:cs="Tahoma"/>
          <w:sz w:val="20"/>
          <w:szCs w:val="20"/>
        </w:rPr>
        <w:tab/>
      </w:r>
      <w:r w:rsidRPr="00F7414B">
        <w:rPr>
          <w:rFonts w:ascii="Tahoma" w:hAnsi="Tahoma" w:cs="Tahoma"/>
          <w:b/>
          <w:sz w:val="20"/>
          <w:szCs w:val="20"/>
          <w:u w:val="single"/>
        </w:rPr>
        <w:t>Normal teaching</w:t>
      </w:r>
    </w:p>
    <w:p w14:paraId="53D39AC0" w14:textId="77777777" w:rsidR="001F64E0" w:rsidRPr="00F7414B" w:rsidRDefault="00C72FA6" w:rsidP="00C72FA6">
      <w:pPr>
        <w:rPr>
          <w:rFonts w:ascii="Tahoma" w:hAnsi="Tahoma" w:cs="Tahoma"/>
          <w:sz w:val="20"/>
          <w:szCs w:val="20"/>
        </w:rPr>
      </w:pPr>
      <w:r w:rsidRPr="00F7414B">
        <w:rPr>
          <w:rFonts w:ascii="Tahoma" w:hAnsi="Tahoma" w:cs="Tahoma"/>
          <w:sz w:val="20"/>
          <w:szCs w:val="20"/>
        </w:rPr>
        <w:t xml:space="preserve">It cannot be over-stressed that the requirements of good teaching practices are </w:t>
      </w:r>
      <w:r w:rsidRPr="00F7414B">
        <w:rPr>
          <w:rFonts w:ascii="Tahoma" w:hAnsi="Tahoma" w:cs="Tahoma"/>
          <w:b/>
          <w:sz w:val="20"/>
          <w:szCs w:val="20"/>
        </w:rPr>
        <w:t xml:space="preserve">most </w:t>
      </w:r>
      <w:r w:rsidRPr="00F7414B">
        <w:rPr>
          <w:rFonts w:ascii="Tahoma" w:hAnsi="Tahoma" w:cs="Tahoma"/>
          <w:sz w:val="20"/>
          <w:szCs w:val="20"/>
        </w:rPr>
        <w:t>important with our children. Routine and consistency give pupils a security which is calming and sets the right conditions for education.  Good teaching is one of our most effective tools in preventing problems and so:</w:t>
      </w:r>
    </w:p>
    <w:p w14:paraId="77E48E84" w14:textId="77777777" w:rsidR="00C72FA6" w:rsidRPr="00F7414B" w:rsidRDefault="001C60E2" w:rsidP="00C72FA6">
      <w:pPr>
        <w:rPr>
          <w:rFonts w:ascii="Tahoma" w:hAnsi="Tahoma" w:cs="Tahoma"/>
          <w:sz w:val="20"/>
          <w:szCs w:val="20"/>
        </w:rPr>
      </w:pPr>
      <w:r w:rsidRPr="00F7414B">
        <w:rPr>
          <w:rFonts w:ascii="Tahoma" w:hAnsi="Tahoma" w:cs="Tahoma"/>
          <w:b/>
          <w:sz w:val="20"/>
          <w:szCs w:val="20"/>
          <w:u w:val="single"/>
        </w:rPr>
        <w:t>D</w:t>
      </w:r>
      <w:r w:rsidR="00C72FA6" w:rsidRPr="00F7414B">
        <w:rPr>
          <w:rFonts w:ascii="Tahoma" w:hAnsi="Tahoma" w:cs="Tahoma"/>
          <w:b/>
          <w:sz w:val="20"/>
          <w:szCs w:val="20"/>
          <w:u w:val="single"/>
        </w:rPr>
        <w:t>O</w:t>
      </w:r>
    </w:p>
    <w:p w14:paraId="163C44D5"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on time for lessons</w:t>
      </w:r>
    </w:p>
    <w:p w14:paraId="212961FE"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properly prepared</w:t>
      </w:r>
    </w:p>
    <w:p w14:paraId="4BA1131B"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positive and encouraging</w:t>
      </w:r>
    </w:p>
    <w:p w14:paraId="7D66D7BC"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aware of different abilities</w:t>
      </w:r>
    </w:p>
    <w:p w14:paraId="6D6F3AD5"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aware of different learning styles</w:t>
      </w:r>
    </w:p>
    <w:p w14:paraId="5F31012D"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Use a range of teaching styles</w:t>
      </w:r>
    </w:p>
    <w:p w14:paraId="760708A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Provide </w:t>
      </w:r>
      <w:r w:rsidR="007B52B1" w:rsidRPr="00F7414B">
        <w:rPr>
          <w:rFonts w:ascii="Tahoma" w:hAnsi="Tahoma" w:cs="Tahoma"/>
          <w:sz w:val="20"/>
          <w:szCs w:val="20"/>
        </w:rPr>
        <w:t xml:space="preserve">differentiated and </w:t>
      </w:r>
      <w:r w:rsidRPr="00F7414B">
        <w:rPr>
          <w:rFonts w:ascii="Tahoma" w:hAnsi="Tahoma" w:cs="Tahoma"/>
          <w:sz w:val="20"/>
          <w:szCs w:val="20"/>
        </w:rPr>
        <w:t>varied work</w:t>
      </w:r>
    </w:p>
    <w:p w14:paraId="06E4627D" w14:textId="77777777" w:rsidR="00C72FA6" w:rsidRPr="00F7414B" w:rsidRDefault="007B52B1"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Do not leave your class unsupervised </w:t>
      </w:r>
    </w:p>
    <w:p w14:paraId="02A30B4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confident</w:t>
      </w:r>
    </w:p>
    <w:p w14:paraId="43F4BA00"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Insist upon good classroom routines (e.g. neat work, dated work, headings underlined </w:t>
      </w:r>
      <w:r w:rsidR="005B43B7" w:rsidRPr="00F7414B">
        <w:rPr>
          <w:rFonts w:ascii="Tahoma" w:hAnsi="Tahoma" w:cs="Tahoma"/>
          <w:sz w:val="20"/>
          <w:szCs w:val="20"/>
        </w:rPr>
        <w:t>etc.</w:t>
      </w:r>
      <w:r w:rsidRPr="00F7414B">
        <w:rPr>
          <w:rFonts w:ascii="Tahoma" w:hAnsi="Tahoma" w:cs="Tahoma"/>
          <w:sz w:val="20"/>
          <w:szCs w:val="20"/>
        </w:rPr>
        <w:t xml:space="preserve"> as in guidelines)</w:t>
      </w:r>
    </w:p>
    <w:p w14:paraId="1E905A9C"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lastRenderedPageBreak/>
        <w:t>Take control of organising the room (e.g. seating, entering and leaving etc)</w:t>
      </w:r>
    </w:p>
    <w:p w14:paraId="22F0DD87"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Share lesson objectives</w:t>
      </w:r>
      <w:r w:rsidR="007B52B1" w:rsidRPr="00F7414B">
        <w:rPr>
          <w:rFonts w:ascii="Tahoma" w:hAnsi="Tahoma" w:cs="Tahoma"/>
          <w:sz w:val="20"/>
          <w:szCs w:val="20"/>
        </w:rPr>
        <w:t xml:space="preserve"> and success criteria</w:t>
      </w:r>
      <w:r w:rsidRPr="00F7414B">
        <w:rPr>
          <w:rFonts w:ascii="Tahoma" w:hAnsi="Tahoma" w:cs="Tahoma"/>
          <w:sz w:val="20"/>
          <w:szCs w:val="20"/>
        </w:rPr>
        <w:t xml:space="preserve"> with children promptly</w:t>
      </w:r>
    </w:p>
    <w:p w14:paraId="0D6F4921"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clear and decisive</w:t>
      </w:r>
    </w:p>
    <w:p w14:paraId="01553C9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aware of the interaction within the class</w:t>
      </w:r>
    </w:p>
    <w:p w14:paraId="3E02899B"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Ensure challenges to your control are made explicit to pupils</w:t>
      </w:r>
    </w:p>
    <w:p w14:paraId="0265D8D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Be honest - don't 'ignore' things that both you and the pupil </w:t>
      </w:r>
      <w:r w:rsidRPr="00F7414B">
        <w:rPr>
          <w:rFonts w:ascii="Tahoma" w:hAnsi="Tahoma" w:cs="Tahoma"/>
          <w:sz w:val="20"/>
          <w:szCs w:val="20"/>
          <w:u w:val="single"/>
        </w:rPr>
        <w:t>know</w:t>
      </w:r>
      <w:r w:rsidRPr="00F7414B">
        <w:rPr>
          <w:rFonts w:ascii="Tahoma" w:hAnsi="Tahoma" w:cs="Tahoma"/>
          <w:sz w:val="20"/>
          <w:szCs w:val="20"/>
        </w:rPr>
        <w:t xml:space="preserve"> that you have noticed</w:t>
      </w:r>
    </w:p>
    <w:p w14:paraId="183CE476"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reasonable</w:t>
      </w:r>
    </w:p>
    <w:p w14:paraId="73153E5C"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fair and consistent</w:t>
      </w:r>
    </w:p>
    <w:p w14:paraId="31EA8D73" w14:textId="0F08428C" w:rsidR="001C60E2" w:rsidRPr="00F7414B" w:rsidRDefault="00C72FA6" w:rsidP="00C72FA6">
      <w:pPr>
        <w:rPr>
          <w:rFonts w:ascii="Tahoma" w:hAnsi="Tahoma" w:cs="Tahoma"/>
          <w:sz w:val="20"/>
          <w:szCs w:val="20"/>
        </w:rPr>
      </w:pPr>
      <w:r w:rsidRPr="00F7414B">
        <w:rPr>
          <w:rFonts w:ascii="Tahoma" w:hAnsi="Tahoma" w:cs="Tahoma"/>
          <w:sz w:val="20"/>
          <w:szCs w:val="20"/>
        </w:rPr>
        <w:t>Your attitude towards the pupils is most important.  All of them are skilled in understanding minimal communication, particularly</w:t>
      </w:r>
      <w:r w:rsidR="001C60E2" w:rsidRPr="00F7414B">
        <w:rPr>
          <w:rFonts w:ascii="Tahoma" w:hAnsi="Tahoma" w:cs="Tahoma"/>
          <w:sz w:val="20"/>
          <w:szCs w:val="20"/>
        </w:rPr>
        <w:t xml:space="preserve"> </w:t>
      </w:r>
      <w:r w:rsidRPr="00F7414B">
        <w:rPr>
          <w:rFonts w:ascii="Tahoma" w:hAnsi="Tahoma" w:cs="Tahoma"/>
          <w:sz w:val="20"/>
          <w:szCs w:val="20"/>
        </w:rPr>
        <w:t>non-verbal communication, so:</w:t>
      </w:r>
    </w:p>
    <w:p w14:paraId="0E414747" w14:textId="77777777" w:rsidR="00C72FA6" w:rsidRPr="00F7414B" w:rsidRDefault="00C72FA6" w:rsidP="00C72FA6">
      <w:pPr>
        <w:rPr>
          <w:rFonts w:ascii="Tahoma" w:hAnsi="Tahoma" w:cs="Tahoma"/>
          <w:sz w:val="20"/>
          <w:szCs w:val="20"/>
        </w:rPr>
      </w:pPr>
      <w:r w:rsidRPr="00F7414B">
        <w:rPr>
          <w:rFonts w:ascii="Tahoma" w:hAnsi="Tahoma" w:cs="Tahoma"/>
          <w:b/>
          <w:sz w:val="20"/>
          <w:szCs w:val="20"/>
          <w:u w:val="single"/>
        </w:rPr>
        <w:t>DO</w:t>
      </w:r>
    </w:p>
    <w:p w14:paraId="795821BE"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calm and assured, confident of your own ability</w:t>
      </w:r>
    </w:p>
    <w:p w14:paraId="451363A5" w14:textId="77777777" w:rsidR="007B52B1" w:rsidRPr="00F7414B" w:rsidRDefault="00C72FA6" w:rsidP="00FC4D0F">
      <w:pPr>
        <w:pStyle w:val="ListParagraph"/>
        <w:numPr>
          <w:ilvl w:val="1"/>
          <w:numId w:val="23"/>
        </w:numPr>
        <w:rPr>
          <w:rFonts w:ascii="Tahoma" w:hAnsi="Tahoma" w:cs="Tahoma"/>
          <w:sz w:val="20"/>
          <w:szCs w:val="20"/>
        </w:rPr>
      </w:pPr>
      <w:r w:rsidRPr="00F7414B">
        <w:rPr>
          <w:rFonts w:ascii="Tahoma" w:hAnsi="Tahoma" w:cs="Tahoma"/>
          <w:sz w:val="20"/>
          <w:szCs w:val="20"/>
        </w:rPr>
        <w:t xml:space="preserve">Be clear about what is acceptable </w:t>
      </w:r>
    </w:p>
    <w:p w14:paraId="13E280E5"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non-biased</w:t>
      </w:r>
    </w:p>
    <w:p w14:paraId="73777D65"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kind to yourselves - no-one can deal with every situation</w:t>
      </w:r>
    </w:p>
    <w:p w14:paraId="4A129256"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Take time to reflect</w:t>
      </w:r>
    </w:p>
    <w:p w14:paraId="4584D6D1" w14:textId="77777777" w:rsidR="007B52B1"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prepared to ask for support and advice</w:t>
      </w:r>
    </w:p>
    <w:p w14:paraId="1431E725" w14:textId="77777777" w:rsidR="007B52B1" w:rsidRPr="00F7414B" w:rsidRDefault="007B52B1" w:rsidP="007B52B1">
      <w:pPr>
        <w:pStyle w:val="ListParagraph"/>
        <w:numPr>
          <w:ilvl w:val="1"/>
          <w:numId w:val="23"/>
        </w:numPr>
        <w:rPr>
          <w:rFonts w:ascii="Tahoma" w:hAnsi="Tahoma" w:cs="Tahoma"/>
          <w:sz w:val="20"/>
          <w:szCs w:val="20"/>
        </w:rPr>
      </w:pPr>
      <w:r w:rsidRPr="00F7414B">
        <w:rPr>
          <w:rFonts w:ascii="Tahoma" w:hAnsi="Tahoma" w:cs="Tahoma"/>
          <w:sz w:val="20"/>
          <w:szCs w:val="20"/>
        </w:rPr>
        <w:t>Be flexible, constantly review the pupils attitudes and behaviour</w:t>
      </w:r>
    </w:p>
    <w:p w14:paraId="597D3A66" w14:textId="77777777" w:rsidR="001F64E0" w:rsidRPr="00F7414B" w:rsidRDefault="00C72FA6" w:rsidP="00C72FA6">
      <w:pPr>
        <w:rPr>
          <w:rFonts w:ascii="Tahoma" w:hAnsi="Tahoma" w:cs="Tahoma"/>
          <w:sz w:val="20"/>
          <w:szCs w:val="20"/>
        </w:rPr>
      </w:pPr>
      <w:r w:rsidRPr="00F7414B">
        <w:rPr>
          <w:rFonts w:ascii="Tahoma" w:hAnsi="Tahoma" w:cs="Tahoma"/>
          <w:sz w:val="20"/>
          <w:szCs w:val="20"/>
        </w:rPr>
        <w:t>Non-verbal behaviour is particularly important - it often conveys more than the words you are using, so:</w:t>
      </w:r>
    </w:p>
    <w:p w14:paraId="34365198" w14:textId="77777777" w:rsidR="00C72FA6" w:rsidRPr="00F7414B" w:rsidRDefault="00C72FA6" w:rsidP="00C72FA6">
      <w:pPr>
        <w:rPr>
          <w:rFonts w:ascii="Tahoma" w:hAnsi="Tahoma" w:cs="Tahoma"/>
          <w:sz w:val="20"/>
          <w:szCs w:val="20"/>
          <w:u w:val="words"/>
        </w:rPr>
      </w:pPr>
      <w:r w:rsidRPr="00F7414B">
        <w:rPr>
          <w:rFonts w:ascii="Tahoma" w:hAnsi="Tahoma" w:cs="Tahoma"/>
          <w:b/>
          <w:sz w:val="20"/>
          <w:szCs w:val="20"/>
          <w:u w:val="single"/>
        </w:rPr>
        <w:t>DO</w:t>
      </w:r>
    </w:p>
    <w:p w14:paraId="22E4F555"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Engage in eye contact when making a point</w:t>
      </w:r>
    </w:p>
    <w:p w14:paraId="44A491CC"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Be aware of your own body language</w:t>
      </w:r>
    </w:p>
    <w:p w14:paraId="787A29BB"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Show you are listening</w:t>
      </w:r>
    </w:p>
    <w:p w14:paraId="019FD6FC"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Adopt a calming posture in class - sitting down is good</w:t>
      </w:r>
    </w:p>
    <w:p w14:paraId="6C073253"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Smile</w:t>
      </w:r>
    </w:p>
    <w:p w14:paraId="6B227D82"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Keep out of pupils' personal space</w:t>
      </w:r>
    </w:p>
    <w:p w14:paraId="2535C410"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Use appropriate physical contact e.g. a pat on the back</w:t>
      </w:r>
    </w:p>
    <w:p w14:paraId="1AAF5994"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Be attentive</w:t>
      </w:r>
    </w:p>
    <w:p w14:paraId="540C4C58"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Be aware of your non-verbal behaviour all the time</w:t>
      </w:r>
    </w:p>
    <w:p w14:paraId="76D9B40B"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Try to see yourself as others may see you</w:t>
      </w:r>
    </w:p>
    <w:p w14:paraId="18DCEF4D" w14:textId="77777777" w:rsidR="00C72FA6" w:rsidRPr="00F7414B" w:rsidRDefault="00C72FA6" w:rsidP="00C72FA6">
      <w:pPr>
        <w:rPr>
          <w:rFonts w:ascii="Tahoma" w:hAnsi="Tahoma" w:cs="Tahoma"/>
          <w:sz w:val="20"/>
          <w:szCs w:val="20"/>
        </w:rPr>
      </w:pPr>
      <w:r w:rsidRPr="00F7414B">
        <w:rPr>
          <w:rFonts w:ascii="Tahoma" w:hAnsi="Tahoma" w:cs="Tahoma"/>
          <w:sz w:val="20"/>
          <w:szCs w:val="20"/>
        </w:rPr>
        <w:t>Your verbal communication is an important tool when used</w:t>
      </w:r>
      <w:r w:rsidR="001F64E0" w:rsidRPr="00F7414B">
        <w:rPr>
          <w:rFonts w:ascii="Tahoma" w:hAnsi="Tahoma" w:cs="Tahoma"/>
          <w:sz w:val="20"/>
          <w:szCs w:val="20"/>
        </w:rPr>
        <w:t xml:space="preserve"> well, so:</w:t>
      </w:r>
    </w:p>
    <w:p w14:paraId="6ED526A0" w14:textId="77777777" w:rsidR="001F64E0" w:rsidRPr="00F7414B" w:rsidRDefault="001F64E0" w:rsidP="00C72FA6">
      <w:pPr>
        <w:rPr>
          <w:rFonts w:ascii="Tahoma" w:hAnsi="Tahoma" w:cs="Tahoma"/>
          <w:sz w:val="20"/>
          <w:szCs w:val="20"/>
        </w:rPr>
      </w:pPr>
    </w:p>
    <w:p w14:paraId="0237B72C" w14:textId="77777777" w:rsidR="00C72FA6" w:rsidRPr="00F7414B" w:rsidRDefault="00C72FA6" w:rsidP="00C72FA6">
      <w:pPr>
        <w:rPr>
          <w:rFonts w:ascii="Tahoma" w:hAnsi="Tahoma" w:cs="Tahoma"/>
          <w:sz w:val="20"/>
          <w:szCs w:val="20"/>
        </w:rPr>
      </w:pPr>
      <w:r w:rsidRPr="00F7414B">
        <w:rPr>
          <w:rFonts w:ascii="Tahoma" w:hAnsi="Tahoma" w:cs="Tahoma"/>
          <w:b/>
          <w:sz w:val="20"/>
          <w:szCs w:val="20"/>
          <w:u w:val="single"/>
        </w:rPr>
        <w:t>DO</w:t>
      </w:r>
    </w:p>
    <w:p w14:paraId="2E7ACDF4" w14:textId="77777777" w:rsidR="00C72FA6" w:rsidRPr="00F7414B"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Give frequent assurance and support</w:t>
      </w:r>
    </w:p>
    <w:p w14:paraId="383BE19C" w14:textId="77777777" w:rsidR="00C72FA6" w:rsidRPr="00F7414B"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Acknowledge problems</w:t>
      </w:r>
    </w:p>
    <w:p w14:paraId="6C4AF197" w14:textId="77777777" w:rsidR="00C72FA6" w:rsidRPr="00F7414B"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Tease out difficulties with pupils - listen, reflect, paraphrase</w:t>
      </w:r>
    </w:p>
    <w:p w14:paraId="1223187B" w14:textId="77777777" w:rsidR="00C72FA6"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Interpret what you feel is going on - making things explicit is a powerful de-escalating device.</w:t>
      </w:r>
      <w:r w:rsidRPr="00F7414B">
        <w:rPr>
          <w:rFonts w:ascii="Tahoma" w:hAnsi="Tahoma" w:cs="Tahoma"/>
          <w:sz w:val="20"/>
          <w:szCs w:val="20"/>
        </w:rPr>
        <w:tab/>
      </w:r>
    </w:p>
    <w:p w14:paraId="66C9BB52" w14:textId="77777777" w:rsidR="00F7414B" w:rsidRPr="00F7414B" w:rsidRDefault="00F7414B" w:rsidP="00F7414B">
      <w:pPr>
        <w:rPr>
          <w:rFonts w:ascii="Tahoma" w:hAnsi="Tahoma" w:cs="Tahoma"/>
          <w:sz w:val="20"/>
          <w:szCs w:val="20"/>
        </w:rPr>
      </w:pPr>
    </w:p>
    <w:p w14:paraId="676EEC71" w14:textId="77777777" w:rsidR="00C72FA6" w:rsidRPr="00F7414B" w:rsidRDefault="00C72FA6" w:rsidP="00C72FA6">
      <w:pPr>
        <w:rPr>
          <w:rFonts w:ascii="Tahoma" w:hAnsi="Tahoma" w:cs="Tahoma"/>
          <w:b/>
          <w:sz w:val="20"/>
          <w:szCs w:val="20"/>
        </w:rPr>
      </w:pPr>
      <w:r w:rsidRPr="00F7414B">
        <w:rPr>
          <w:rFonts w:ascii="Tahoma" w:hAnsi="Tahoma" w:cs="Tahoma"/>
          <w:sz w:val="20"/>
          <w:szCs w:val="20"/>
        </w:rPr>
        <w:lastRenderedPageBreak/>
        <w:t>2.</w:t>
      </w:r>
      <w:r w:rsidRPr="00F7414B">
        <w:rPr>
          <w:rFonts w:ascii="Tahoma" w:hAnsi="Tahoma" w:cs="Tahoma"/>
          <w:sz w:val="20"/>
          <w:szCs w:val="20"/>
        </w:rPr>
        <w:tab/>
      </w:r>
      <w:r w:rsidRPr="00F7414B">
        <w:rPr>
          <w:rFonts w:ascii="Tahoma" w:hAnsi="Tahoma" w:cs="Tahoma"/>
          <w:b/>
          <w:sz w:val="20"/>
          <w:szCs w:val="20"/>
          <w:u w:val="single"/>
        </w:rPr>
        <w:t>Problems</w:t>
      </w:r>
    </w:p>
    <w:p w14:paraId="25718903"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Problems will always occur with our pupils. </w:t>
      </w:r>
      <w:r w:rsidR="007B52B1" w:rsidRPr="00F7414B">
        <w:rPr>
          <w:rFonts w:ascii="Tahoma" w:hAnsi="Tahoma" w:cs="Tahoma"/>
          <w:sz w:val="20"/>
          <w:szCs w:val="20"/>
        </w:rPr>
        <w:t>R</w:t>
      </w:r>
      <w:r w:rsidRPr="00F7414B">
        <w:rPr>
          <w:rFonts w:ascii="Tahoma" w:hAnsi="Tahoma" w:cs="Tahoma"/>
          <w:sz w:val="20"/>
          <w:szCs w:val="20"/>
        </w:rPr>
        <w:t>emember '</w:t>
      </w:r>
      <w:r w:rsidRPr="00F7414B">
        <w:rPr>
          <w:rFonts w:ascii="Tahoma" w:hAnsi="Tahoma" w:cs="Tahoma"/>
          <w:sz w:val="20"/>
          <w:szCs w:val="20"/>
          <w:u w:val="single"/>
        </w:rPr>
        <w:t>prevention is better than cure</w:t>
      </w:r>
      <w:r w:rsidRPr="00F7414B">
        <w:rPr>
          <w:rFonts w:ascii="Tahoma" w:hAnsi="Tahoma" w:cs="Tahoma"/>
          <w:sz w:val="20"/>
          <w:szCs w:val="20"/>
        </w:rPr>
        <w:t>' so always try to anticipate problems and intervene at an early stage.</w:t>
      </w:r>
    </w:p>
    <w:p w14:paraId="2E882F35" w14:textId="4AEDBAC4" w:rsidR="001F64E0" w:rsidRPr="00F7414B" w:rsidRDefault="001701E0" w:rsidP="00C72FA6">
      <w:pPr>
        <w:rPr>
          <w:rFonts w:ascii="Tahoma" w:hAnsi="Tahoma" w:cs="Tahoma"/>
          <w:sz w:val="20"/>
          <w:szCs w:val="20"/>
        </w:rPr>
      </w:pPr>
      <w:r w:rsidRPr="00F7414B">
        <w:rPr>
          <w:rFonts w:ascii="Tahoma" w:hAnsi="Tahoma" w:cs="Tahoma"/>
          <w:sz w:val="20"/>
          <w:szCs w:val="20"/>
        </w:rPr>
        <w:t xml:space="preserve">Building positive relationships with our pupils by using the techniques outlined above is key to teaching our pupils. Pupils will be admonished but done so sparingly and relational to the behaviour. </w:t>
      </w:r>
    </w:p>
    <w:p w14:paraId="3987CE22" w14:textId="77777777" w:rsidR="00C72FA6" w:rsidRPr="00F7414B" w:rsidRDefault="00C72FA6" w:rsidP="00C72FA6">
      <w:pPr>
        <w:rPr>
          <w:rFonts w:ascii="Tahoma" w:hAnsi="Tahoma" w:cs="Tahoma"/>
          <w:sz w:val="20"/>
          <w:szCs w:val="20"/>
        </w:rPr>
      </w:pPr>
      <w:r w:rsidRPr="00F7414B">
        <w:rPr>
          <w:rFonts w:ascii="Tahoma" w:hAnsi="Tahoma" w:cs="Tahoma"/>
          <w:b/>
          <w:sz w:val="20"/>
          <w:szCs w:val="20"/>
          <w:u w:val="single"/>
        </w:rPr>
        <w:t>DO</w:t>
      </w:r>
    </w:p>
    <w:p w14:paraId="29FBCBF0"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 xml:space="preserve">Be private where </w:t>
      </w:r>
      <w:r w:rsidR="001701E0" w:rsidRPr="00F7414B">
        <w:rPr>
          <w:rFonts w:ascii="Tahoma" w:hAnsi="Tahoma" w:cs="Tahoma"/>
          <w:sz w:val="20"/>
          <w:szCs w:val="20"/>
        </w:rPr>
        <w:t>appropriate</w:t>
      </w:r>
    </w:p>
    <w:p w14:paraId="3BCB8B02" w14:textId="77777777" w:rsidR="001701E0" w:rsidRPr="00F7414B" w:rsidRDefault="001701E0" w:rsidP="00A234E5">
      <w:pPr>
        <w:pStyle w:val="ListParagraph"/>
        <w:numPr>
          <w:ilvl w:val="1"/>
          <w:numId w:val="26"/>
        </w:numPr>
        <w:rPr>
          <w:rFonts w:ascii="Tahoma" w:hAnsi="Tahoma" w:cs="Tahoma"/>
          <w:sz w:val="20"/>
          <w:szCs w:val="20"/>
        </w:rPr>
      </w:pPr>
      <w:r w:rsidRPr="00F7414B">
        <w:rPr>
          <w:rFonts w:ascii="Tahoma" w:hAnsi="Tahoma" w:cs="Tahoma"/>
          <w:sz w:val="20"/>
          <w:szCs w:val="20"/>
        </w:rPr>
        <w:t xml:space="preserve">Be armed with the correct information before </w:t>
      </w:r>
      <w:r w:rsidR="00C72FA6" w:rsidRPr="00F7414B">
        <w:rPr>
          <w:rFonts w:ascii="Tahoma" w:hAnsi="Tahoma" w:cs="Tahoma"/>
          <w:sz w:val="20"/>
          <w:szCs w:val="20"/>
        </w:rPr>
        <w:t>reprimand</w:t>
      </w:r>
      <w:r w:rsidRPr="00F7414B">
        <w:rPr>
          <w:rFonts w:ascii="Tahoma" w:hAnsi="Tahoma" w:cs="Tahoma"/>
          <w:sz w:val="20"/>
          <w:szCs w:val="20"/>
        </w:rPr>
        <w:t>ing any pupil</w:t>
      </w:r>
    </w:p>
    <w:p w14:paraId="0AA096E2" w14:textId="77777777" w:rsidR="00C72FA6" w:rsidRPr="00F7414B" w:rsidRDefault="00C72FA6" w:rsidP="00A234E5">
      <w:pPr>
        <w:pStyle w:val="ListParagraph"/>
        <w:numPr>
          <w:ilvl w:val="1"/>
          <w:numId w:val="26"/>
        </w:numPr>
        <w:rPr>
          <w:rFonts w:ascii="Tahoma" w:hAnsi="Tahoma" w:cs="Tahoma"/>
          <w:sz w:val="20"/>
          <w:szCs w:val="20"/>
        </w:rPr>
      </w:pPr>
      <w:r w:rsidRPr="00F7414B">
        <w:rPr>
          <w:rFonts w:ascii="Tahoma" w:hAnsi="Tahoma" w:cs="Tahoma"/>
          <w:sz w:val="20"/>
          <w:szCs w:val="20"/>
        </w:rPr>
        <w:t>Avoid sarcasm</w:t>
      </w:r>
    </w:p>
    <w:p w14:paraId="4DC916B2"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Make sure the behaviour is criticised and not the child</w:t>
      </w:r>
    </w:p>
    <w:p w14:paraId="36788627"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Be firm - you are in control - reprimands are not negotiation</w:t>
      </w:r>
    </w:p>
    <w:p w14:paraId="48BF57B1"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Make sure the pupil feels you respect him - otherwise the admonishment will have no effect</w:t>
      </w:r>
    </w:p>
    <w:p w14:paraId="6F93ECC0"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Make the admonishment lead into something positive</w:t>
      </w:r>
    </w:p>
    <w:p w14:paraId="18EE7E95" w14:textId="77777777" w:rsidR="00C72FA6" w:rsidRPr="00F7414B" w:rsidRDefault="001701E0" w:rsidP="001701E0">
      <w:pPr>
        <w:pStyle w:val="ListParagraph"/>
        <w:numPr>
          <w:ilvl w:val="1"/>
          <w:numId w:val="26"/>
        </w:numPr>
        <w:rPr>
          <w:rFonts w:ascii="Tahoma" w:hAnsi="Tahoma" w:cs="Tahoma"/>
          <w:sz w:val="20"/>
          <w:szCs w:val="20"/>
        </w:rPr>
      </w:pPr>
      <w:r w:rsidRPr="00F7414B">
        <w:rPr>
          <w:rFonts w:ascii="Tahoma" w:hAnsi="Tahoma" w:cs="Tahoma"/>
          <w:sz w:val="20"/>
          <w:szCs w:val="20"/>
        </w:rPr>
        <w:t>Be</w:t>
      </w:r>
      <w:r w:rsidR="00C72FA6" w:rsidRPr="00F7414B">
        <w:rPr>
          <w:rFonts w:ascii="Tahoma" w:hAnsi="Tahoma" w:cs="Tahoma"/>
          <w:sz w:val="20"/>
          <w:szCs w:val="20"/>
        </w:rPr>
        <w:t xml:space="preserve"> consistent</w:t>
      </w:r>
    </w:p>
    <w:p w14:paraId="107AE549"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Avoid idle threats - if you can't carry out a sanction don't mention it</w:t>
      </w:r>
    </w:p>
    <w:p w14:paraId="55BADC1D" w14:textId="77777777" w:rsidR="00C72FA6" w:rsidRPr="00F7414B" w:rsidRDefault="001701E0" w:rsidP="001701E0">
      <w:pPr>
        <w:pStyle w:val="ListParagraph"/>
        <w:numPr>
          <w:ilvl w:val="1"/>
          <w:numId w:val="26"/>
        </w:numPr>
        <w:rPr>
          <w:rFonts w:ascii="Tahoma" w:hAnsi="Tahoma" w:cs="Tahoma"/>
          <w:sz w:val="20"/>
          <w:szCs w:val="20"/>
        </w:rPr>
      </w:pPr>
      <w:r w:rsidRPr="00F7414B">
        <w:rPr>
          <w:rFonts w:ascii="Tahoma" w:hAnsi="Tahoma" w:cs="Tahoma"/>
          <w:sz w:val="20"/>
          <w:szCs w:val="20"/>
        </w:rPr>
        <w:t>Manage</w:t>
      </w:r>
      <w:r w:rsidR="00C72FA6" w:rsidRPr="00F7414B">
        <w:rPr>
          <w:rFonts w:ascii="Tahoma" w:hAnsi="Tahoma" w:cs="Tahoma"/>
          <w:sz w:val="20"/>
          <w:szCs w:val="20"/>
        </w:rPr>
        <w:t xml:space="preserve"> situations yourself </w:t>
      </w:r>
      <w:r w:rsidRPr="00F7414B">
        <w:rPr>
          <w:rFonts w:ascii="Tahoma" w:hAnsi="Tahoma" w:cs="Tahoma"/>
          <w:sz w:val="20"/>
          <w:szCs w:val="20"/>
        </w:rPr>
        <w:t>where appropriate, involving staff with 'higher authority' can be detrimental to your control of the class</w:t>
      </w:r>
    </w:p>
    <w:p w14:paraId="7C9B2005" w14:textId="77777777" w:rsidR="001701E0" w:rsidRPr="00F7414B" w:rsidRDefault="00C72FA6" w:rsidP="00C72FA6">
      <w:pPr>
        <w:rPr>
          <w:rFonts w:ascii="Tahoma" w:hAnsi="Tahoma" w:cs="Tahoma"/>
          <w:sz w:val="20"/>
          <w:szCs w:val="20"/>
        </w:rPr>
      </w:pPr>
      <w:r w:rsidRPr="00F7414B">
        <w:rPr>
          <w:rFonts w:ascii="Tahoma" w:hAnsi="Tahoma" w:cs="Tahoma"/>
          <w:sz w:val="20"/>
          <w:szCs w:val="20"/>
        </w:rPr>
        <w:t xml:space="preserve">De-escalation is of vital importance. At times some of our children will lose control. Please remember that on these </w:t>
      </w:r>
      <w:r w:rsidR="001701E0" w:rsidRPr="00F7414B">
        <w:rPr>
          <w:rFonts w:ascii="Tahoma" w:hAnsi="Tahoma" w:cs="Tahoma"/>
          <w:sz w:val="20"/>
          <w:szCs w:val="20"/>
        </w:rPr>
        <w:t>occasions’ staff behaviour and actions are crucial.</w:t>
      </w:r>
    </w:p>
    <w:p w14:paraId="662857B3" w14:textId="77777777" w:rsidR="001701E0" w:rsidRPr="00F7414B" w:rsidRDefault="00C72FA6" w:rsidP="00C72FA6">
      <w:pPr>
        <w:rPr>
          <w:rFonts w:ascii="Tahoma" w:hAnsi="Tahoma" w:cs="Tahoma"/>
          <w:sz w:val="20"/>
          <w:szCs w:val="20"/>
        </w:rPr>
      </w:pPr>
      <w:r w:rsidRPr="00F7414B">
        <w:rPr>
          <w:rFonts w:ascii="Tahoma" w:hAnsi="Tahoma" w:cs="Tahoma"/>
          <w:sz w:val="20"/>
          <w:szCs w:val="20"/>
        </w:rPr>
        <w:t xml:space="preserve">Try at all times to follow the previous </w:t>
      </w:r>
      <w:r w:rsidRPr="00F7414B">
        <w:rPr>
          <w:rFonts w:ascii="Tahoma" w:hAnsi="Tahoma" w:cs="Tahoma"/>
          <w:b/>
          <w:sz w:val="20"/>
          <w:szCs w:val="20"/>
          <w:u w:val="single"/>
        </w:rPr>
        <w:t>DO's</w:t>
      </w:r>
      <w:r w:rsidRPr="00F7414B">
        <w:rPr>
          <w:rFonts w:ascii="Tahoma" w:hAnsi="Tahoma" w:cs="Tahoma"/>
          <w:sz w:val="20"/>
          <w:szCs w:val="20"/>
        </w:rPr>
        <w:t xml:space="preserve">. At times of stress </w:t>
      </w:r>
      <w:r w:rsidR="001701E0" w:rsidRPr="00F7414B">
        <w:rPr>
          <w:rFonts w:ascii="Tahoma" w:hAnsi="Tahoma" w:cs="Tahoma"/>
          <w:sz w:val="20"/>
          <w:szCs w:val="20"/>
        </w:rPr>
        <w:t>when dealing with an</w:t>
      </w:r>
      <w:r w:rsidRPr="00F7414B">
        <w:rPr>
          <w:rFonts w:ascii="Tahoma" w:hAnsi="Tahoma" w:cs="Tahoma"/>
          <w:sz w:val="20"/>
          <w:szCs w:val="20"/>
        </w:rPr>
        <w:t xml:space="preserve"> aggressive pupil </w:t>
      </w:r>
      <w:r w:rsidR="001701E0" w:rsidRPr="00F7414B">
        <w:rPr>
          <w:rFonts w:ascii="Tahoma" w:hAnsi="Tahoma" w:cs="Tahoma"/>
          <w:sz w:val="20"/>
          <w:szCs w:val="20"/>
        </w:rPr>
        <w:t xml:space="preserve">ensure you are not alone, radio for support. (ALL staff must carry their radio at all times) </w:t>
      </w:r>
      <w:r w:rsidR="009F46BC" w:rsidRPr="00F7414B">
        <w:rPr>
          <w:rFonts w:ascii="Tahoma" w:hAnsi="Tahoma" w:cs="Tahoma"/>
          <w:sz w:val="20"/>
          <w:szCs w:val="20"/>
        </w:rPr>
        <w:t xml:space="preserve">If the aggression is directly aimed at you, remove yourself from the situation as soon it is safe to do so. </w:t>
      </w:r>
    </w:p>
    <w:p w14:paraId="34B95FD8"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Remember that your </w:t>
      </w:r>
      <w:r w:rsidR="009F46BC" w:rsidRPr="00F7414B">
        <w:rPr>
          <w:rFonts w:ascii="Tahoma" w:hAnsi="Tahoma" w:cs="Tahoma"/>
          <w:sz w:val="20"/>
          <w:szCs w:val="20"/>
        </w:rPr>
        <w:t xml:space="preserve">emotional </w:t>
      </w:r>
      <w:r w:rsidRPr="00F7414B">
        <w:rPr>
          <w:rFonts w:ascii="Tahoma" w:hAnsi="Tahoma" w:cs="Tahoma"/>
          <w:sz w:val="20"/>
          <w:szCs w:val="20"/>
        </w:rPr>
        <w:t>state is communicated by:</w:t>
      </w:r>
    </w:p>
    <w:p w14:paraId="469EB7F0"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Tone of voice</w:t>
      </w:r>
    </w:p>
    <w:p w14:paraId="52033D31"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Volume</w:t>
      </w:r>
    </w:p>
    <w:p w14:paraId="614F53D2"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Facial expression</w:t>
      </w:r>
    </w:p>
    <w:p w14:paraId="3B4F8305"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Gesture</w:t>
      </w:r>
    </w:p>
    <w:p w14:paraId="74622796"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Body posture</w:t>
      </w:r>
    </w:p>
    <w:p w14:paraId="74959E59"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Movement</w:t>
      </w:r>
    </w:p>
    <w:p w14:paraId="2AE8BC16" w14:textId="77777777" w:rsidR="009F46BC" w:rsidRPr="00F7414B" w:rsidRDefault="009F46BC" w:rsidP="009F46BC">
      <w:pPr>
        <w:rPr>
          <w:rFonts w:ascii="Tahoma" w:hAnsi="Tahoma" w:cs="Tahoma"/>
          <w:sz w:val="20"/>
          <w:szCs w:val="20"/>
        </w:rPr>
      </w:pPr>
      <w:r w:rsidRPr="00F7414B">
        <w:rPr>
          <w:rFonts w:ascii="Tahoma" w:hAnsi="Tahoma" w:cs="Tahoma"/>
          <w:sz w:val="20"/>
          <w:szCs w:val="20"/>
        </w:rPr>
        <w:t>Good techniques for de-escalation are:</w:t>
      </w:r>
    </w:p>
    <w:p w14:paraId="3D84664B"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Use a slow, steady, clear voice</w:t>
      </w:r>
    </w:p>
    <w:p w14:paraId="1B551DF8"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Keep open hands and hold palms down</w:t>
      </w:r>
    </w:p>
    <w:p w14:paraId="2B6B7AF4"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Give personal space</w:t>
      </w:r>
    </w:p>
    <w:p w14:paraId="55589D89"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Maintain eye co</w:t>
      </w:r>
      <w:r w:rsidR="009F46BC" w:rsidRPr="00F7414B">
        <w:rPr>
          <w:rFonts w:ascii="Tahoma" w:hAnsi="Tahoma" w:cs="Tahoma"/>
          <w:sz w:val="20"/>
          <w:szCs w:val="20"/>
        </w:rPr>
        <w:t>ntact but with care - too much can be conveyed as</w:t>
      </w:r>
      <w:r w:rsidRPr="00F7414B">
        <w:rPr>
          <w:rFonts w:ascii="Tahoma" w:hAnsi="Tahoma" w:cs="Tahoma"/>
          <w:sz w:val="20"/>
          <w:szCs w:val="20"/>
        </w:rPr>
        <w:t xml:space="preserve"> threatening</w:t>
      </w:r>
    </w:p>
    <w:p w14:paraId="43A061C4" w14:textId="77777777" w:rsidR="00C72FA6" w:rsidRPr="00F7414B" w:rsidRDefault="00C72FA6" w:rsidP="00307925">
      <w:pPr>
        <w:pStyle w:val="ListParagraph"/>
        <w:numPr>
          <w:ilvl w:val="1"/>
          <w:numId w:val="28"/>
        </w:numPr>
        <w:rPr>
          <w:rFonts w:ascii="Tahoma" w:hAnsi="Tahoma" w:cs="Tahoma"/>
          <w:sz w:val="20"/>
          <w:szCs w:val="20"/>
        </w:rPr>
      </w:pPr>
      <w:r w:rsidRPr="00F7414B">
        <w:rPr>
          <w:rFonts w:ascii="Tahoma" w:hAnsi="Tahoma" w:cs="Tahoma"/>
          <w:sz w:val="20"/>
          <w:szCs w:val="20"/>
        </w:rPr>
        <w:t>Try to sit or stand in a way that conveys calm, control and personal confidence</w:t>
      </w:r>
    </w:p>
    <w:p w14:paraId="148FB664" w14:textId="77777777" w:rsidR="00BF3A6E" w:rsidRPr="00F7414B" w:rsidRDefault="009F46BC" w:rsidP="00C72FA6">
      <w:pPr>
        <w:rPr>
          <w:rFonts w:ascii="Tahoma" w:hAnsi="Tahoma" w:cs="Tahoma"/>
          <w:sz w:val="20"/>
          <w:szCs w:val="20"/>
        </w:rPr>
      </w:pPr>
      <w:r w:rsidRPr="00F7414B">
        <w:rPr>
          <w:rFonts w:ascii="Tahoma" w:hAnsi="Tahoma" w:cs="Tahoma"/>
          <w:sz w:val="20"/>
          <w:szCs w:val="20"/>
        </w:rPr>
        <w:t xml:space="preserve">Negative interactions can be stressful for both staff and pupils, a holistic therapist and play therapist are often on site to offer relaxation techniques. All pupils are given time to reflect on their behaviour and are never asked to go back to lesson or interact with peers until they feel prepared. Both the staff and pupils’ voice are captured to ensure mental, emotional and physical wellbeing. </w:t>
      </w:r>
    </w:p>
    <w:p w14:paraId="6854CA5B" w14:textId="77777777" w:rsidR="007926A5" w:rsidRPr="007048FE" w:rsidRDefault="007926A5">
      <w:pPr>
        <w:ind w:left="720" w:hanging="720"/>
        <w:rPr>
          <w:rFonts w:ascii="Tahoma" w:hAnsi="Tahoma" w:cs="Tahoma"/>
        </w:rPr>
      </w:pPr>
    </w:p>
    <w:sectPr w:rsidR="007926A5" w:rsidRPr="007048FE" w:rsidSect="004306A6">
      <w:head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F791B" w14:textId="77777777" w:rsidR="00105FE3" w:rsidRDefault="00105FE3" w:rsidP="009E166B">
      <w:pPr>
        <w:spacing w:after="0" w:line="240" w:lineRule="auto"/>
      </w:pPr>
      <w:r>
        <w:separator/>
      </w:r>
    </w:p>
  </w:endnote>
  <w:endnote w:type="continuationSeparator" w:id="0">
    <w:p w14:paraId="27576368" w14:textId="77777777" w:rsidR="00105FE3" w:rsidRDefault="00105FE3"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84D2" w14:textId="77777777" w:rsidR="00105FE3" w:rsidRDefault="00105FE3" w:rsidP="009E166B">
      <w:pPr>
        <w:spacing w:after="0" w:line="240" w:lineRule="auto"/>
      </w:pPr>
      <w:r>
        <w:separator/>
      </w:r>
    </w:p>
  </w:footnote>
  <w:footnote w:type="continuationSeparator" w:id="0">
    <w:p w14:paraId="748B7A4E" w14:textId="77777777" w:rsidR="00105FE3" w:rsidRDefault="00105FE3"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3484" w14:textId="4A62D5D3" w:rsidR="00B15692" w:rsidRDefault="00B15692">
    <w:pPr>
      <w:pStyle w:val="Header"/>
    </w:pPr>
    <w:r>
      <w:rPr>
        <w:noProof/>
        <w:lang w:eastAsia="en-GB"/>
      </w:rPr>
      <w:drawing>
        <wp:anchor distT="0" distB="0" distL="0" distR="0" simplePos="0" relativeHeight="251668480" behindDoc="0" locked="0" layoutInCell="1" allowOverlap="0" wp14:anchorId="6E444060" wp14:editId="4B66A686">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 xml:space="preserve">Rosewood School </w:t>
    </w:r>
    <w:r w:rsidR="00DC7FBD">
      <w:t>20</w:t>
    </w:r>
    <w:r w:rsidR="00C94569">
      <w:t>22</w:t>
    </w:r>
    <w:r w:rsidR="00DC7FBD">
      <w:t>-202</w:t>
    </w:r>
    <w:r w:rsidR="00C94569">
      <w:t>3</w:t>
    </w:r>
  </w:p>
  <w:p w14:paraId="79F45C6E" w14:textId="77777777" w:rsidR="00B15692" w:rsidRDefault="00B15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334B"/>
    <w:multiLevelType w:val="hybridMultilevel"/>
    <w:tmpl w:val="209A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A27A4"/>
    <w:multiLevelType w:val="hybridMultilevel"/>
    <w:tmpl w:val="F2FE9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4072A"/>
    <w:multiLevelType w:val="hybridMultilevel"/>
    <w:tmpl w:val="0D027D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F24C2"/>
    <w:multiLevelType w:val="hybridMultilevel"/>
    <w:tmpl w:val="AF0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417C9"/>
    <w:multiLevelType w:val="hybridMultilevel"/>
    <w:tmpl w:val="4BF6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F407A"/>
    <w:multiLevelType w:val="hybridMultilevel"/>
    <w:tmpl w:val="B914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F14204"/>
    <w:multiLevelType w:val="hybridMultilevel"/>
    <w:tmpl w:val="A53A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D6B90"/>
    <w:multiLevelType w:val="hybridMultilevel"/>
    <w:tmpl w:val="7EAA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754483"/>
    <w:multiLevelType w:val="hybridMultilevel"/>
    <w:tmpl w:val="16F0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F27B70"/>
    <w:multiLevelType w:val="hybridMultilevel"/>
    <w:tmpl w:val="B5A87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B1AF2"/>
    <w:multiLevelType w:val="hybridMultilevel"/>
    <w:tmpl w:val="204A1EE4"/>
    <w:lvl w:ilvl="0" w:tplc="5AF4B5E8">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3C27B6"/>
    <w:multiLevelType w:val="hybridMultilevel"/>
    <w:tmpl w:val="8D846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F3651"/>
    <w:multiLevelType w:val="hybridMultilevel"/>
    <w:tmpl w:val="0CA44B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927C82"/>
    <w:multiLevelType w:val="hybridMultilevel"/>
    <w:tmpl w:val="D3DA0E34"/>
    <w:lvl w:ilvl="0" w:tplc="AB9C0DC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nsid w:val="35BE02E0"/>
    <w:multiLevelType w:val="hybridMultilevel"/>
    <w:tmpl w:val="E6D64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BA1F7A"/>
    <w:multiLevelType w:val="hybridMultilevel"/>
    <w:tmpl w:val="A4B2D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73A15"/>
    <w:multiLevelType w:val="hybridMultilevel"/>
    <w:tmpl w:val="DB421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08E55B4"/>
    <w:multiLevelType w:val="singleLevel"/>
    <w:tmpl w:val="B7BAE3BA"/>
    <w:lvl w:ilvl="0">
      <w:start w:val="1"/>
      <w:numFmt w:val="decimal"/>
      <w:lvlText w:val="%1"/>
      <w:lvlJc w:val="left"/>
      <w:pPr>
        <w:tabs>
          <w:tab w:val="num" w:pos="720"/>
        </w:tabs>
        <w:ind w:left="720" w:hanging="720"/>
      </w:pPr>
      <w:rPr>
        <w:rFonts w:hint="default"/>
      </w:rPr>
    </w:lvl>
  </w:abstractNum>
  <w:abstractNum w:abstractNumId="19">
    <w:nsid w:val="41D25407"/>
    <w:multiLevelType w:val="hybridMultilevel"/>
    <w:tmpl w:val="C6622D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2452025"/>
    <w:multiLevelType w:val="hybridMultilevel"/>
    <w:tmpl w:val="B19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E21638"/>
    <w:multiLevelType w:val="hybridMultilevel"/>
    <w:tmpl w:val="5134B34E"/>
    <w:lvl w:ilvl="0" w:tplc="AB9C0DC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522EF4"/>
    <w:multiLevelType w:val="hybridMultilevel"/>
    <w:tmpl w:val="1512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FD6D6F"/>
    <w:multiLevelType w:val="hybridMultilevel"/>
    <w:tmpl w:val="25FCA3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nsid w:val="4D324441"/>
    <w:multiLevelType w:val="hybridMultilevel"/>
    <w:tmpl w:val="59F0A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821A17"/>
    <w:multiLevelType w:val="hybridMultilevel"/>
    <w:tmpl w:val="22B85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D20B16"/>
    <w:multiLevelType w:val="hybridMultilevel"/>
    <w:tmpl w:val="172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1D12A4"/>
    <w:multiLevelType w:val="hybridMultilevel"/>
    <w:tmpl w:val="6DB09916"/>
    <w:lvl w:ilvl="0" w:tplc="0809000F">
      <w:start w:val="1"/>
      <w:numFmt w:val="decimal"/>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0359F6"/>
    <w:multiLevelType w:val="hybridMultilevel"/>
    <w:tmpl w:val="0916E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6D00619"/>
    <w:multiLevelType w:val="hybridMultilevel"/>
    <w:tmpl w:val="380A5F0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673A687F"/>
    <w:multiLevelType w:val="hybridMultilevel"/>
    <w:tmpl w:val="4A5E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9E4A99"/>
    <w:multiLevelType w:val="hybridMultilevel"/>
    <w:tmpl w:val="6EBA543C"/>
    <w:lvl w:ilvl="0" w:tplc="08090001">
      <w:start w:val="1"/>
      <w:numFmt w:val="bullet"/>
      <w:lvlText w:val=""/>
      <w:lvlJc w:val="left"/>
      <w:pPr>
        <w:ind w:left="1800" w:hanging="1080"/>
      </w:pPr>
      <w:rPr>
        <w:rFonts w:ascii="Symbol" w:hAnsi="Symbol" w:hint="default"/>
      </w:rPr>
    </w:lvl>
    <w:lvl w:ilvl="1" w:tplc="0D84D526">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2CA768A"/>
    <w:multiLevelType w:val="hybridMultilevel"/>
    <w:tmpl w:val="D44028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6B6514"/>
    <w:multiLevelType w:val="hybridMultilevel"/>
    <w:tmpl w:val="E4EE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7249A"/>
    <w:multiLevelType w:val="hybridMultilevel"/>
    <w:tmpl w:val="B5B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22"/>
  </w:num>
  <w:num w:numId="5">
    <w:abstractNumId w:val="23"/>
  </w:num>
  <w:num w:numId="6">
    <w:abstractNumId w:val="9"/>
  </w:num>
  <w:num w:numId="7">
    <w:abstractNumId w:val="1"/>
  </w:num>
  <w:num w:numId="8">
    <w:abstractNumId w:val="24"/>
  </w:num>
  <w:num w:numId="9">
    <w:abstractNumId w:val="17"/>
  </w:num>
  <w:num w:numId="10">
    <w:abstractNumId w:val="28"/>
  </w:num>
  <w:num w:numId="11">
    <w:abstractNumId w:val="27"/>
  </w:num>
  <w:num w:numId="12">
    <w:abstractNumId w:val="31"/>
  </w:num>
  <w:num w:numId="13">
    <w:abstractNumId w:val="29"/>
  </w:num>
  <w:num w:numId="14">
    <w:abstractNumId w:val="8"/>
  </w:num>
  <w:num w:numId="15">
    <w:abstractNumId w:val="10"/>
  </w:num>
  <w:num w:numId="16">
    <w:abstractNumId w:val="30"/>
  </w:num>
  <w:num w:numId="17">
    <w:abstractNumId w:val="3"/>
  </w:num>
  <w:num w:numId="18">
    <w:abstractNumId w:val="34"/>
  </w:num>
  <w:num w:numId="19">
    <w:abstractNumId w:val="26"/>
  </w:num>
  <w:num w:numId="20">
    <w:abstractNumId w:val="0"/>
  </w:num>
  <w:num w:numId="21">
    <w:abstractNumId w:val="19"/>
  </w:num>
  <w:num w:numId="22">
    <w:abstractNumId w:val="11"/>
  </w:num>
  <w:num w:numId="23">
    <w:abstractNumId w:val="2"/>
  </w:num>
  <w:num w:numId="24">
    <w:abstractNumId w:val="12"/>
  </w:num>
  <w:num w:numId="25">
    <w:abstractNumId w:val="32"/>
  </w:num>
  <w:num w:numId="26">
    <w:abstractNumId w:val="4"/>
  </w:num>
  <w:num w:numId="27">
    <w:abstractNumId w:val="25"/>
  </w:num>
  <w:num w:numId="28">
    <w:abstractNumId w:val="15"/>
  </w:num>
  <w:num w:numId="29">
    <w:abstractNumId w:val="16"/>
  </w:num>
  <w:num w:numId="30">
    <w:abstractNumId w:val="7"/>
  </w:num>
  <w:num w:numId="31">
    <w:abstractNumId w:val="33"/>
  </w:num>
  <w:num w:numId="32">
    <w:abstractNumId w:val="5"/>
  </w:num>
  <w:num w:numId="33">
    <w:abstractNumId w:val="21"/>
  </w:num>
  <w:num w:numId="34">
    <w:abstractNumId w:val="13"/>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06CDC"/>
    <w:rsid w:val="00043CCF"/>
    <w:rsid w:val="00080045"/>
    <w:rsid w:val="000B6F26"/>
    <w:rsid w:val="000C4F9D"/>
    <w:rsid w:val="00105FE3"/>
    <w:rsid w:val="0012645C"/>
    <w:rsid w:val="00132A4F"/>
    <w:rsid w:val="00151934"/>
    <w:rsid w:val="001701E0"/>
    <w:rsid w:val="001824CE"/>
    <w:rsid w:val="00191E79"/>
    <w:rsid w:val="001B65D1"/>
    <w:rsid w:val="001C60E2"/>
    <w:rsid w:val="001D724C"/>
    <w:rsid w:val="001F64E0"/>
    <w:rsid w:val="0022328A"/>
    <w:rsid w:val="002706F3"/>
    <w:rsid w:val="002B28CF"/>
    <w:rsid w:val="002F2ADB"/>
    <w:rsid w:val="002F7E6F"/>
    <w:rsid w:val="00303C51"/>
    <w:rsid w:val="003171C1"/>
    <w:rsid w:val="0032102C"/>
    <w:rsid w:val="00323D39"/>
    <w:rsid w:val="00353B1B"/>
    <w:rsid w:val="003835CA"/>
    <w:rsid w:val="00384DD2"/>
    <w:rsid w:val="003B2DC5"/>
    <w:rsid w:val="003F2150"/>
    <w:rsid w:val="004138F0"/>
    <w:rsid w:val="00414C87"/>
    <w:rsid w:val="0042364A"/>
    <w:rsid w:val="00424E77"/>
    <w:rsid w:val="00426D14"/>
    <w:rsid w:val="004306A6"/>
    <w:rsid w:val="00432720"/>
    <w:rsid w:val="004476F0"/>
    <w:rsid w:val="0045119F"/>
    <w:rsid w:val="004B53B6"/>
    <w:rsid w:val="004D7D96"/>
    <w:rsid w:val="005201D5"/>
    <w:rsid w:val="00532D75"/>
    <w:rsid w:val="005433C5"/>
    <w:rsid w:val="00581697"/>
    <w:rsid w:val="005820C7"/>
    <w:rsid w:val="00595697"/>
    <w:rsid w:val="005A2CCB"/>
    <w:rsid w:val="005A3828"/>
    <w:rsid w:val="005A5597"/>
    <w:rsid w:val="005A5D48"/>
    <w:rsid w:val="005A7C98"/>
    <w:rsid w:val="005B43B7"/>
    <w:rsid w:val="005C1B15"/>
    <w:rsid w:val="005E0596"/>
    <w:rsid w:val="005F13AB"/>
    <w:rsid w:val="0061018C"/>
    <w:rsid w:val="00624AEB"/>
    <w:rsid w:val="006250B0"/>
    <w:rsid w:val="00667A6B"/>
    <w:rsid w:val="006932FD"/>
    <w:rsid w:val="006C79CA"/>
    <w:rsid w:val="006D47B2"/>
    <w:rsid w:val="006D6693"/>
    <w:rsid w:val="007048FE"/>
    <w:rsid w:val="007128EF"/>
    <w:rsid w:val="00720502"/>
    <w:rsid w:val="00731D33"/>
    <w:rsid w:val="00740043"/>
    <w:rsid w:val="00770633"/>
    <w:rsid w:val="007926A5"/>
    <w:rsid w:val="00795747"/>
    <w:rsid w:val="007B52B1"/>
    <w:rsid w:val="007C55FB"/>
    <w:rsid w:val="007D44DF"/>
    <w:rsid w:val="00807B3A"/>
    <w:rsid w:val="008343E1"/>
    <w:rsid w:val="00840A95"/>
    <w:rsid w:val="00842EEF"/>
    <w:rsid w:val="008460B7"/>
    <w:rsid w:val="008747B9"/>
    <w:rsid w:val="00875423"/>
    <w:rsid w:val="00883871"/>
    <w:rsid w:val="008A1424"/>
    <w:rsid w:val="008A302E"/>
    <w:rsid w:val="008B5FB0"/>
    <w:rsid w:val="00940E94"/>
    <w:rsid w:val="0095301E"/>
    <w:rsid w:val="00964942"/>
    <w:rsid w:val="009649A0"/>
    <w:rsid w:val="009862FB"/>
    <w:rsid w:val="009912E7"/>
    <w:rsid w:val="009950A1"/>
    <w:rsid w:val="009B4A1A"/>
    <w:rsid w:val="009C3751"/>
    <w:rsid w:val="009E166B"/>
    <w:rsid w:val="009F46BC"/>
    <w:rsid w:val="00A107F8"/>
    <w:rsid w:val="00A24856"/>
    <w:rsid w:val="00A4147A"/>
    <w:rsid w:val="00A45BB6"/>
    <w:rsid w:val="00A658B4"/>
    <w:rsid w:val="00A70A7D"/>
    <w:rsid w:val="00A71647"/>
    <w:rsid w:val="00A7480A"/>
    <w:rsid w:val="00A77C41"/>
    <w:rsid w:val="00A91B32"/>
    <w:rsid w:val="00A929FE"/>
    <w:rsid w:val="00AA3358"/>
    <w:rsid w:val="00AB612C"/>
    <w:rsid w:val="00AC5F1B"/>
    <w:rsid w:val="00AD5980"/>
    <w:rsid w:val="00B05DB8"/>
    <w:rsid w:val="00B0762E"/>
    <w:rsid w:val="00B15431"/>
    <w:rsid w:val="00B15692"/>
    <w:rsid w:val="00B419E0"/>
    <w:rsid w:val="00B57D9C"/>
    <w:rsid w:val="00B92553"/>
    <w:rsid w:val="00B9365C"/>
    <w:rsid w:val="00B93AE1"/>
    <w:rsid w:val="00BA6055"/>
    <w:rsid w:val="00BB3C1F"/>
    <w:rsid w:val="00BE5091"/>
    <w:rsid w:val="00BF02AC"/>
    <w:rsid w:val="00BF3A6E"/>
    <w:rsid w:val="00C055A0"/>
    <w:rsid w:val="00C123D7"/>
    <w:rsid w:val="00C13BB4"/>
    <w:rsid w:val="00C201E6"/>
    <w:rsid w:val="00C26F2A"/>
    <w:rsid w:val="00C56063"/>
    <w:rsid w:val="00C72FA6"/>
    <w:rsid w:val="00C82D45"/>
    <w:rsid w:val="00C94569"/>
    <w:rsid w:val="00CC071B"/>
    <w:rsid w:val="00D2298F"/>
    <w:rsid w:val="00D27A6C"/>
    <w:rsid w:val="00D36B32"/>
    <w:rsid w:val="00D54FDD"/>
    <w:rsid w:val="00D73711"/>
    <w:rsid w:val="00D75000"/>
    <w:rsid w:val="00D825A7"/>
    <w:rsid w:val="00D8365D"/>
    <w:rsid w:val="00DA2544"/>
    <w:rsid w:val="00DB0EEB"/>
    <w:rsid w:val="00DC3693"/>
    <w:rsid w:val="00DC45BF"/>
    <w:rsid w:val="00DC7FBD"/>
    <w:rsid w:val="00DD7EC4"/>
    <w:rsid w:val="00DF50AB"/>
    <w:rsid w:val="00E04E99"/>
    <w:rsid w:val="00E06692"/>
    <w:rsid w:val="00E14216"/>
    <w:rsid w:val="00E5281F"/>
    <w:rsid w:val="00E83BE1"/>
    <w:rsid w:val="00E94D2C"/>
    <w:rsid w:val="00ED3ED5"/>
    <w:rsid w:val="00F00244"/>
    <w:rsid w:val="00F13DBE"/>
    <w:rsid w:val="00F17302"/>
    <w:rsid w:val="00F27F42"/>
    <w:rsid w:val="00F520CD"/>
    <w:rsid w:val="00F61382"/>
    <w:rsid w:val="00F7414B"/>
    <w:rsid w:val="00F87B5F"/>
    <w:rsid w:val="00FB0D9A"/>
    <w:rsid w:val="00FD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7DEED5"/>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C72FA6"/>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C72FA6"/>
    <w:rPr>
      <w:rFonts w:asciiTheme="majorHAnsi" w:eastAsiaTheme="majorEastAsia" w:hAnsiTheme="majorHAnsi" w:cstheme="majorBidi"/>
      <w:color w:val="B35E06" w:themeColor="accent1" w:themeShade="BF"/>
      <w:sz w:val="32"/>
      <w:szCs w:val="32"/>
    </w:rPr>
  </w:style>
  <w:style w:type="paragraph" w:customStyle="1" w:styleId="Default">
    <w:name w:val="Default"/>
    <w:rsid w:val="008A14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A9835B-3833-4C18-94BB-B6ECC870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909AA69</Template>
  <TotalTime>0</TotalTime>
  <Pages>12</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BEHAVIOUR POLICY          2022-2023</vt:lpstr>
    </vt:vector>
  </TitlesOfParts>
  <Company>The Rosewood School</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          2022-2023</dc:title>
  <dc:creator>Staff Responsible      Mr D Kirk             Policy Date – September 2022            Review Date – September 2023</dc:creator>
  <cp:lastModifiedBy>Ms B. Guider</cp:lastModifiedBy>
  <cp:revision>2</cp:revision>
  <cp:lastPrinted>2020-01-30T13:24:00Z</cp:lastPrinted>
  <dcterms:created xsi:type="dcterms:W3CDTF">2022-09-13T10:31:00Z</dcterms:created>
  <dcterms:modified xsi:type="dcterms:W3CDTF">2022-09-13T10:31:00Z</dcterms:modified>
</cp:coreProperties>
</file>