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B2C" w:rsidRDefault="003E683E">
      <w:pPr>
        <w:rPr>
          <w:rFonts w:ascii="Tahoma" w:eastAsia="Times New Roman" w:hAnsi="Tahoma" w:cs="Tahoma"/>
          <w:sz w:val="24"/>
          <w:szCs w:val="24"/>
          <w:lang w:eastAsia="en-GB"/>
        </w:rPr>
      </w:pPr>
      <w:r>
        <w:rPr>
          <w:rFonts w:ascii="Tahoma" w:eastAsia="Times New Roman" w:hAnsi="Tahoma" w:cs="Tahoma"/>
          <w:noProof/>
          <w:sz w:val="24"/>
          <w:szCs w:val="24"/>
          <w:lang w:eastAsia="en-GB"/>
        </w:rPr>
        <mc:AlternateContent>
          <mc:Choice Requires="wps">
            <w:drawing>
              <wp:anchor distT="0" distB="0" distL="114300" distR="114300" simplePos="0" relativeHeight="251660287" behindDoc="0" locked="0" layoutInCell="1" allowOverlap="1">
                <wp:simplePos x="0" y="0"/>
                <wp:positionH relativeFrom="column">
                  <wp:posOffset>3752850</wp:posOffset>
                </wp:positionH>
                <wp:positionV relativeFrom="paragraph">
                  <wp:posOffset>-1123951</wp:posOffset>
                </wp:positionV>
                <wp:extent cx="2883804" cy="10963275"/>
                <wp:effectExtent l="0" t="0" r="31115" b="6667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3804" cy="10963275"/>
                        </a:xfrm>
                        <a:prstGeom prst="rect">
                          <a:avLst/>
                        </a:prstGeom>
                        <a:solidFill>
                          <a:srgbClr val="FF0000"/>
                        </a:solidFill>
                        <a:ln w="0">
                          <a:solidFill>
                            <a:srgbClr val="000000"/>
                          </a:solidFill>
                          <a:miter lim="800000"/>
                          <a:headEnd/>
                          <a:tailEnd/>
                        </a:ln>
                        <a:effectLst>
                          <a:outerShdw dist="28398" dir="3806097" algn="ctr" rotWithShape="0">
                            <a:schemeClr val="accent2">
                              <a:lumMod val="50000"/>
                              <a:lumOff val="0"/>
                            </a:schemeClr>
                          </a:outerShdw>
                        </a:effectLs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4D7F6B95" id="Rectangle 4" o:spid="_x0000_s1026" style="position:absolute;margin-left:295.5pt;margin-top:-88.5pt;width:227.05pt;height:863.25pt;z-index:2516602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" fillcolor="red" strokeweight="0">
                <v:shadow on="t" color="#4e141a [1605]" offset="1pt"/>
              </v:rect>
            </w:pict>
          </mc:Fallback>
        </mc:AlternateContent>
      </w:r>
      <w:r w:rsidR="00027B2C">
        <w:rPr>
          <w:rFonts w:ascii="Tahoma" w:eastAsia="Times New Roman" w:hAnsi="Tahoma" w:cs="Tahoma"/>
          <w:sz w:val="24"/>
          <w:szCs w:val="24"/>
          <w:lang w:eastAsia="en-GB"/>
        </w:rPr>
        <w:t xml:space="preserve"> </w:t>
      </w:r>
    </w:p>
    <w:sdt>
      <w:sdtPr>
        <w:rPr>
          <w:rFonts w:ascii="Tahoma" w:eastAsia="Times New Roman" w:hAnsi="Tahoma" w:cs="Tahoma"/>
          <w:sz w:val="24"/>
          <w:szCs w:val="24"/>
          <w:lang w:eastAsia="en-GB"/>
        </w:rPr>
        <w:id w:val="24888093"/>
        <w:docPartObj>
          <w:docPartGallery w:val="Cover Pages"/>
          <w:docPartUnique/>
        </w:docPartObj>
      </w:sdtPr>
      <w:sdtEndPr>
        <w:rPr>
          <w:rFonts w:eastAsiaTheme="minorHAnsi"/>
          <w:lang w:eastAsia="en-US"/>
        </w:rPr>
      </w:sdtEndPr>
      <w:sdtContent>
        <w:p w:rsidR="0095301E" w:rsidRPr="006932FD" w:rsidRDefault="003E683E">
          <w:pPr>
            <w:rPr>
              <w:rFonts w:ascii="Tahoma" w:hAnsi="Tahoma" w:cs="Tahoma"/>
              <w:sz w:val="24"/>
              <w:szCs w:val="24"/>
            </w:rPr>
          </w:pPr>
          <w:r w:rsidRPr="006932FD">
            <w:rPr>
              <w:rFonts w:ascii="Tahoma" w:hAnsi="Tahoma" w:cs="Tahoma"/>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-230505</wp:posOffset>
                    </wp:positionH>
                    <wp:positionV relativeFrom="paragraph">
                      <wp:posOffset>223520</wp:posOffset>
                    </wp:positionV>
                    <wp:extent cx="7202805" cy="89027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2805"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E40" w:rsidRPr="003E683E" w:rsidRDefault="00853E40">
                                <w:pPr>
                                  <w:rPr>
                                    <w:rFonts w:ascii="Tahoma" w:hAnsi="Tahoma" w:cs="Tahoma"/>
                                    <w:sz w:val="80"/>
                                    <w:szCs w:val="80"/>
                                  </w:rPr>
                                </w:pPr>
                                <w:r w:rsidRPr="003E683E">
                                  <w:rPr>
                                    <w:rFonts w:ascii="Tahoma" w:hAnsi="Tahoma" w:cs="Tahoma"/>
                                    <w:sz w:val="80"/>
                                    <w:szCs w:val="80"/>
                                  </w:rPr>
                                  <w:t>THE ROSEWOOD SCHOOL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8.15pt;margin-top:17.6pt;width:567.15pt;height:70.1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" filled="f" stroked="f">
                    <v:textbox style="mso-fit-shape-to-text:t">
                      <w:txbxContent>
                        <w:p w:rsidR="00853E40" w:rsidRPr="003E683E" w:rsidRDefault="00853E40">
                          <w:pPr>
                            <w:rPr>
                              <w:rFonts w:ascii="Tahoma" w:hAnsi="Tahoma" w:cs="Tahoma"/>
                              <w:sz w:val="80"/>
                              <w:szCs w:val="80"/>
                            </w:rPr>
                          </w:pPr>
                          <w:r w:rsidRPr="003E683E">
                            <w:rPr>
                              <w:rFonts w:ascii="Tahoma" w:hAnsi="Tahoma" w:cs="Tahoma"/>
                              <w:sz w:val="80"/>
                              <w:szCs w:val="80"/>
                            </w:rPr>
                            <w:t>THE ROSEWOOD SCHOOL</w:t>
                          </w:r>
                        </w:p>
                      </w:txbxContent>
                    </v:textbox>
                  </v:shape>
                </w:pict>
              </mc:Fallback>
            </mc:AlternateContent>
          </w:r>
          <w:r w:rsidR="00532D75" w:rsidRPr="006932FD">
            <w:rPr>
              <w:rFonts w:ascii="Tahoma" w:hAnsi="Tahoma" w:cs="Tahoma"/>
              <w:noProof/>
              <w:sz w:val="24"/>
              <w:szCs w:val="24"/>
              <w:lang w:val="en-US"/>
            </w:rPr>
            <w:t xml:space="preserve"> </w:t>
          </w:r>
        </w:p>
        <w:p w:rsidR="006E6FBB" w:rsidRPr="00CB25C2" w:rsidRDefault="00AD5980" w:rsidP="00CB25C2">
          <w:pPr>
            <w:keepNext/>
            <w:tabs>
              <w:tab w:val="left" w:pos="5963"/>
            </w:tabs>
            <w:rPr>
              <w:rFonts w:ascii="Tahoma" w:hAnsi="Tahoma" w:cs="Tahoma"/>
              <w:sz w:val="24"/>
              <w:szCs w:val="24"/>
            </w:rPr>
          </w:pPr>
          <w:r w:rsidRPr="006932FD">
            <w:rPr>
              <w:rFonts w:ascii="Tahoma" w:hAnsi="Tahoma" w:cs="Tahoma"/>
              <w:noProof/>
              <w:sz w:val="24"/>
              <w:szCs w:val="24"/>
              <w:lang w:eastAsia="en-GB"/>
            </w:rPr>
            <mc:AlternateContent>
              <mc:Choice Requires="wps">
                <w:drawing>
                  <wp:anchor distT="0" distB="0" distL="114300" distR="114300" simplePos="0" relativeHeight="251668480" behindDoc="0" locked="0" layoutInCell="0" allowOverlap="1">
                    <wp:simplePos x="0" y="0"/>
                    <wp:positionH relativeFrom="page">
                      <wp:posOffset>4538980</wp:posOffset>
                    </wp:positionH>
                    <wp:positionV relativeFrom="margin">
                      <wp:posOffset>6264275</wp:posOffset>
                    </wp:positionV>
                    <wp:extent cx="3023870" cy="3004820"/>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3870" cy="3004820"/>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ahoma" w:eastAsia="Times New Roman" w:hAnsi="Tahoma" w:cs="Tahoma"/>
                                    <w:bCs/>
                                    <w:color w:val="FFFFFF" w:themeColor="background1"/>
                                    <w:sz w:val="40"/>
                                    <w:szCs w:val="40"/>
                                    <w:lang w:val="en-GB" w:eastAsia="en-GB"/>
                                  </w:rPr>
                                  <w:alias w:val="Author"/>
                                  <w:id w:val="-627619035"/>
                                  <w:dataBinding w:prefixMappings="xmlns:ns0='http://schemas.openxmlformats.org/package/2006/metadata/core-properties' xmlns:ns1='http://purl.org/dc/elements/1.1/'" w:xpath="/ns0:coreProperties[1]/ns1:creator[1]" w:storeItemID="{6C3C8BC8-F283-45AE-878A-BAB7291924A1}"/>
                                  <w:text/>
                                </w:sdtPr>
                                <w:sdtEndPr/>
                                <w:sdtContent>
                                  <w:p w:rsidR="00853E40" w:rsidRPr="003E683E" w:rsidRDefault="00853E40" w:rsidP="009E166B">
                                    <w:pPr>
                                      <w:pStyle w:val="NoSpacing"/>
                                      <w:spacing w:line="360" w:lineRule="auto"/>
                                      <w:rPr>
                                        <w:rFonts w:ascii="Tahoma" w:hAnsi="Tahoma" w:cs="Tahoma"/>
                                        <w:color w:val="FFFFFF" w:themeColor="background1"/>
                                      </w:rPr>
                                    </w:pPr>
                                    <w:r w:rsidRPr="003E683E">
                                      <w:rPr>
                                        <w:rFonts w:ascii="Tahoma" w:eastAsia="Times New Roman" w:hAnsi="Tahoma" w:cs="Tahoma"/>
                                        <w:bCs/>
                                        <w:color w:val="FFFFFF" w:themeColor="background1"/>
                                        <w:sz w:val="40"/>
                                        <w:szCs w:val="40"/>
                                        <w:lang w:val="en-GB" w:eastAsia="en-GB"/>
                                      </w:rPr>
                                      <w:t xml:space="preserve">Staff Responsible      </w:t>
                                    </w:r>
                                    <w:r w:rsidR="005B7D05">
                                      <w:rPr>
                                        <w:rFonts w:ascii="Tahoma" w:eastAsia="Times New Roman" w:hAnsi="Tahoma" w:cs="Tahoma"/>
                                        <w:bCs/>
                                        <w:color w:val="FFFFFF" w:themeColor="background1"/>
                                        <w:sz w:val="40"/>
                                        <w:szCs w:val="40"/>
                                        <w:lang w:val="en-GB" w:eastAsia="en-GB"/>
                                      </w:rPr>
                                      <w:t>Mr D. Kirk</w:t>
                                    </w:r>
                                    <w:r w:rsidR="00C03982">
                                      <w:rPr>
                                        <w:rFonts w:ascii="Tahoma" w:eastAsia="Times New Roman" w:hAnsi="Tahoma" w:cs="Tahoma"/>
                                        <w:bCs/>
                                        <w:color w:val="FFFFFF" w:themeColor="background1"/>
                                        <w:sz w:val="40"/>
                                        <w:szCs w:val="40"/>
                                        <w:lang w:val="en-GB" w:eastAsia="en-GB"/>
                                      </w:rPr>
                                      <w:t xml:space="preserve">   </w:t>
                                    </w:r>
                                    <w:r w:rsidRPr="003E683E">
                                      <w:rPr>
                                        <w:rFonts w:ascii="Tahoma" w:eastAsia="Times New Roman" w:hAnsi="Tahoma" w:cs="Tahoma"/>
                                        <w:bCs/>
                                        <w:color w:val="FFFFFF" w:themeColor="background1"/>
                                        <w:sz w:val="40"/>
                                        <w:szCs w:val="40"/>
                                        <w:lang w:val="en-GB" w:eastAsia="en-GB"/>
                                      </w:rPr>
                                      <w:t xml:space="preserve">             </w:t>
                                    </w:r>
                                    <w:r w:rsidR="00AC52EB">
                                      <w:rPr>
                                        <w:rFonts w:ascii="Tahoma" w:eastAsia="Times New Roman" w:hAnsi="Tahoma" w:cs="Tahoma"/>
                                        <w:bCs/>
                                        <w:color w:val="FFFFFF" w:themeColor="background1"/>
                                        <w:sz w:val="40"/>
                                        <w:szCs w:val="40"/>
                                        <w:lang w:val="en-GB" w:eastAsia="en-GB"/>
                                      </w:rPr>
                                      <w:t xml:space="preserve">Policy Date – </w:t>
                                    </w:r>
                                    <w:r w:rsidR="005B7D05">
                                      <w:rPr>
                                        <w:rFonts w:ascii="Tahoma" w:eastAsia="Times New Roman" w:hAnsi="Tahoma" w:cs="Tahoma"/>
                                        <w:bCs/>
                                        <w:color w:val="FFFFFF" w:themeColor="background1"/>
                                        <w:sz w:val="40"/>
                                        <w:szCs w:val="40"/>
                                        <w:lang w:val="en-GB" w:eastAsia="en-GB"/>
                                      </w:rPr>
                                      <w:t>September 2021</w:t>
                                    </w:r>
                                    <w:r w:rsidRPr="003E683E">
                                      <w:rPr>
                                        <w:rFonts w:ascii="Tahoma" w:eastAsia="Times New Roman" w:hAnsi="Tahoma" w:cs="Tahoma"/>
                                        <w:bCs/>
                                        <w:color w:val="FFFFFF" w:themeColor="background1"/>
                                        <w:sz w:val="40"/>
                                        <w:szCs w:val="40"/>
                                        <w:lang w:val="en-GB" w:eastAsia="en-GB"/>
                                      </w:rPr>
                                      <w:t xml:space="preserve">             </w:t>
                                    </w:r>
                                    <w:r w:rsidR="00AC52EB">
                                      <w:rPr>
                                        <w:rFonts w:ascii="Tahoma" w:eastAsia="Times New Roman" w:hAnsi="Tahoma" w:cs="Tahoma"/>
                                        <w:bCs/>
                                        <w:color w:val="FFFFFF" w:themeColor="background1"/>
                                        <w:sz w:val="40"/>
                                        <w:szCs w:val="40"/>
                                        <w:lang w:val="en-GB" w:eastAsia="en-GB"/>
                                      </w:rPr>
                                      <w:t xml:space="preserve">Review Date – </w:t>
                                    </w:r>
                                    <w:r w:rsidR="005B7D05">
                                      <w:rPr>
                                        <w:rFonts w:ascii="Tahoma" w:eastAsia="Times New Roman" w:hAnsi="Tahoma" w:cs="Tahoma"/>
                                        <w:bCs/>
                                        <w:color w:val="FFFFFF" w:themeColor="background1"/>
                                        <w:sz w:val="40"/>
                                        <w:szCs w:val="40"/>
                                        <w:lang w:val="en-GB" w:eastAsia="en-GB"/>
                                      </w:rPr>
                                      <w:t>September 2022</w:t>
                                    </w:r>
                                  </w:p>
                                </w:sdtContent>
                              </w:sdt>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txbxContent>
                          </wps:txbx>
                          <wps:bodyPr rot="0" vert="horz" wrap="square" lIns="365760" tIns="182880" rIns="182880" bIns="182880" anchor="b" anchorCtr="0" upright="1">
                            <a:noAutofit/>
                          </wps:bodyPr>
                        </wps:wsp>
                      </a:graphicData>
                    </a:graphic>
                    <wp14:sizeRelH relativeFrom="page">
                      <wp14:pctWidth>40000</wp14:pctWidth>
                    </wp14:sizeRelH>
                    <wp14:sizeRelV relativeFrom="page">
                      <wp14:pctHeight>0</wp14:pctHeight>
                    </wp14:sizeRelV>
                  </wp:anchor>
                </w:drawing>
              </mc:Choice>
              <mc:Fallback>
                <w:pict>
                  <v:rect id="Rectangle 7" o:spid="_x0000_s1027" style="position:absolute;margin-left:357.4pt;margin-top:493.25pt;width:238.1pt;height:236.6pt;z-index:251668480;visibility:visible;mso-wrap-style:square;mso-width-percent:400;mso-height-percent:0;mso-wrap-distance-left:9pt;mso-wrap-distance-top:0;mso-wrap-distance-right:9pt;mso-wrap-distance-bottom:0;mso-position-horizontal:absolute;mso-position-horizontal-relative:page;mso-position-vertical:absolute;mso-position-vertical-relative:margin;mso-width-percent:40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" o:allowincell="f" filled="f" fillcolor="white [3212]" stroked="f" strokecolor="white [3212]" strokeweight="1pt">
                    <v:fill opacity="52428f"/>
                    <v:textbox inset="28.8pt,14.4pt,14.4pt,14.4pt">
                      <w:txbxContent>
                        <w:sdt>
                          <w:sdtPr>
                            <w:rPr>
                              <w:rFonts w:ascii="Tahoma" w:eastAsia="Times New Roman" w:hAnsi="Tahoma" w:cs="Tahoma"/>
                              <w:bCs/>
                              <w:color w:val="FFFFFF" w:themeColor="background1"/>
                              <w:sz w:val="40"/>
                              <w:szCs w:val="40"/>
                              <w:lang w:val="en-GB" w:eastAsia="en-GB"/>
                            </w:rPr>
                            <w:alias w:val="Author"/>
                            <w:id w:val="-627619035"/>
                            <w:dataBinding w:prefixMappings="xmlns:ns0='http://schemas.openxmlformats.org/package/2006/metadata/core-properties' xmlns:ns1='http://purl.org/dc/elements/1.1/'" w:xpath="/ns0:coreProperties[1]/ns1:creator[1]" w:storeItemID="{6C3C8BC8-F283-45AE-878A-BAB7291924A1}"/>
                            <w:text/>
                          </w:sdtPr>
                          <w:sdtEndPr/>
                          <w:sdtContent>
                            <w:p w:rsidR="00853E40" w:rsidRPr="003E683E" w:rsidRDefault="00853E40" w:rsidP="009E166B">
                              <w:pPr>
                                <w:pStyle w:val="NoSpacing"/>
                                <w:spacing w:line="360" w:lineRule="auto"/>
                                <w:rPr>
                                  <w:rFonts w:ascii="Tahoma" w:hAnsi="Tahoma" w:cs="Tahoma"/>
                                  <w:color w:val="FFFFFF" w:themeColor="background1"/>
                                </w:rPr>
                              </w:pPr>
                              <w:r w:rsidRPr="003E683E">
                                <w:rPr>
                                  <w:rFonts w:ascii="Tahoma" w:eastAsia="Times New Roman" w:hAnsi="Tahoma" w:cs="Tahoma"/>
                                  <w:bCs/>
                                  <w:color w:val="FFFFFF" w:themeColor="background1"/>
                                  <w:sz w:val="40"/>
                                  <w:szCs w:val="40"/>
                                  <w:lang w:val="en-GB" w:eastAsia="en-GB"/>
                                </w:rPr>
                                <w:t xml:space="preserve">Staff Responsible      </w:t>
                              </w:r>
                              <w:r w:rsidR="005B7D05">
                                <w:rPr>
                                  <w:rFonts w:ascii="Tahoma" w:eastAsia="Times New Roman" w:hAnsi="Tahoma" w:cs="Tahoma"/>
                                  <w:bCs/>
                                  <w:color w:val="FFFFFF" w:themeColor="background1"/>
                                  <w:sz w:val="40"/>
                                  <w:szCs w:val="40"/>
                                  <w:lang w:val="en-GB" w:eastAsia="en-GB"/>
                                </w:rPr>
                                <w:t>Mr D. Kirk</w:t>
                              </w:r>
                              <w:r w:rsidR="00C03982">
                                <w:rPr>
                                  <w:rFonts w:ascii="Tahoma" w:eastAsia="Times New Roman" w:hAnsi="Tahoma" w:cs="Tahoma"/>
                                  <w:bCs/>
                                  <w:color w:val="FFFFFF" w:themeColor="background1"/>
                                  <w:sz w:val="40"/>
                                  <w:szCs w:val="40"/>
                                  <w:lang w:val="en-GB" w:eastAsia="en-GB"/>
                                </w:rPr>
                                <w:t xml:space="preserve">   </w:t>
                              </w:r>
                              <w:r w:rsidRPr="003E683E">
                                <w:rPr>
                                  <w:rFonts w:ascii="Tahoma" w:eastAsia="Times New Roman" w:hAnsi="Tahoma" w:cs="Tahoma"/>
                                  <w:bCs/>
                                  <w:color w:val="FFFFFF" w:themeColor="background1"/>
                                  <w:sz w:val="40"/>
                                  <w:szCs w:val="40"/>
                                  <w:lang w:val="en-GB" w:eastAsia="en-GB"/>
                                </w:rPr>
                                <w:t xml:space="preserve">             </w:t>
                              </w:r>
                              <w:r w:rsidR="00AC52EB">
                                <w:rPr>
                                  <w:rFonts w:ascii="Tahoma" w:eastAsia="Times New Roman" w:hAnsi="Tahoma" w:cs="Tahoma"/>
                                  <w:bCs/>
                                  <w:color w:val="FFFFFF" w:themeColor="background1"/>
                                  <w:sz w:val="40"/>
                                  <w:szCs w:val="40"/>
                                  <w:lang w:val="en-GB" w:eastAsia="en-GB"/>
                                </w:rPr>
                                <w:t xml:space="preserve">Policy Date – </w:t>
                              </w:r>
                              <w:r w:rsidR="005B7D05">
                                <w:rPr>
                                  <w:rFonts w:ascii="Tahoma" w:eastAsia="Times New Roman" w:hAnsi="Tahoma" w:cs="Tahoma"/>
                                  <w:bCs/>
                                  <w:color w:val="FFFFFF" w:themeColor="background1"/>
                                  <w:sz w:val="40"/>
                                  <w:szCs w:val="40"/>
                                  <w:lang w:val="en-GB" w:eastAsia="en-GB"/>
                                </w:rPr>
                                <w:t>September 2021</w:t>
                              </w:r>
                              <w:r w:rsidRPr="003E683E">
                                <w:rPr>
                                  <w:rFonts w:ascii="Tahoma" w:eastAsia="Times New Roman" w:hAnsi="Tahoma" w:cs="Tahoma"/>
                                  <w:bCs/>
                                  <w:color w:val="FFFFFF" w:themeColor="background1"/>
                                  <w:sz w:val="40"/>
                                  <w:szCs w:val="40"/>
                                  <w:lang w:val="en-GB" w:eastAsia="en-GB"/>
                                </w:rPr>
                                <w:t xml:space="preserve">             </w:t>
                              </w:r>
                              <w:r w:rsidR="00AC52EB">
                                <w:rPr>
                                  <w:rFonts w:ascii="Tahoma" w:eastAsia="Times New Roman" w:hAnsi="Tahoma" w:cs="Tahoma"/>
                                  <w:bCs/>
                                  <w:color w:val="FFFFFF" w:themeColor="background1"/>
                                  <w:sz w:val="40"/>
                                  <w:szCs w:val="40"/>
                                  <w:lang w:val="en-GB" w:eastAsia="en-GB"/>
                                </w:rPr>
                                <w:t xml:space="preserve">Review Date – </w:t>
                              </w:r>
                              <w:r w:rsidR="005B7D05">
                                <w:rPr>
                                  <w:rFonts w:ascii="Tahoma" w:eastAsia="Times New Roman" w:hAnsi="Tahoma" w:cs="Tahoma"/>
                                  <w:bCs/>
                                  <w:color w:val="FFFFFF" w:themeColor="background1"/>
                                  <w:sz w:val="40"/>
                                  <w:szCs w:val="40"/>
                                  <w:lang w:val="en-GB" w:eastAsia="en-GB"/>
                                </w:rPr>
                                <w:t>September 2022</w:t>
                              </w:r>
                            </w:p>
                          </w:sdtContent>
                        </w:sdt>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txbxContent>
                    </v:textbox>
                    <w10:wrap anchorx="page" anchory="margin"/>
                  </v:rect>
                </w:pict>
              </mc:Fallback>
            </mc:AlternateContent>
          </w:r>
          <w:r w:rsidR="00532D75" w:rsidRPr="006932FD">
            <w:rPr>
              <w:rFonts w:ascii="Tahoma" w:hAnsi="Tahoma" w:cs="Tahoma"/>
              <w:noProof/>
              <w:sz w:val="24"/>
              <w:szCs w:val="24"/>
            </w:rPr>
            <w:t xml:space="preserve">       </w:t>
          </w:r>
        </w:p>
        <w:p w:rsidR="00A34FDC" w:rsidRPr="00742B73" w:rsidRDefault="00C03982" w:rsidP="00742B73">
          <w:pPr>
            <w:rPr>
              <w:rFonts w:ascii="Tahoma" w:hAnsi="Tahoma" w:cs="Tahoma"/>
              <w:sz w:val="24"/>
              <w:szCs w:val="24"/>
            </w:rPr>
          </w:pPr>
          <w:r>
            <w:rPr>
              <w:noProof/>
              <w:lang w:eastAsia="en-GB"/>
            </w:rPr>
            <w:drawing>
              <wp:anchor distT="0" distB="0" distL="114300" distR="114300" simplePos="0" relativeHeight="251669504" behindDoc="1" locked="0" layoutInCell="1" allowOverlap="1">
                <wp:simplePos x="0" y="0"/>
                <wp:positionH relativeFrom="column">
                  <wp:posOffset>61070</wp:posOffset>
                </wp:positionH>
                <wp:positionV relativeFrom="paragraph">
                  <wp:posOffset>4909793</wp:posOffset>
                </wp:positionV>
                <wp:extent cx="2562225" cy="304816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28584" t="21568" r="42499" b="17274"/>
                        <a:stretch/>
                      </pic:blipFill>
                      <pic:spPr bwMode="auto">
                        <a:xfrm>
                          <a:off x="0" y="0"/>
                          <a:ext cx="2562225" cy="30481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932FD">
            <w:rPr>
              <w:rFonts w:ascii="Tahoma" w:hAnsi="Tahoma" w:cs="Tahoma"/>
              <w:noProof/>
              <w:sz w:val="24"/>
              <w:szCs w:val="24"/>
              <w:lang w:eastAsia="en-GB"/>
            </w:rPr>
            <mc:AlternateContent>
              <mc:Choice Requires="wps">
                <w:drawing>
                  <wp:anchor distT="0" distB="0" distL="114300" distR="114300" simplePos="0" relativeHeight="251662336" behindDoc="0" locked="0" layoutInCell="0" allowOverlap="1">
                    <wp:simplePos x="0" y="0"/>
                    <wp:positionH relativeFrom="page">
                      <wp:posOffset>-39756</wp:posOffset>
                    </wp:positionH>
                    <wp:positionV relativeFrom="page">
                      <wp:posOffset>2673350</wp:posOffset>
                    </wp:positionV>
                    <wp:extent cx="6746875" cy="655320"/>
                    <wp:effectExtent l="19050" t="19050" r="34925" b="6477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6875" cy="655320"/>
                            </a:xfrm>
                            <a:prstGeom prst="rect">
                              <a:avLst/>
                            </a:prstGeom>
                            <a:solidFill>
                              <a:srgbClr val="FF0000"/>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853E40" w:rsidRPr="003E683E" w:rsidRDefault="005B7D05" w:rsidP="005B7D05">
                                <w:pPr>
                                  <w:pStyle w:val="NoSpacing"/>
                                  <w:jc w:val="center"/>
                                  <w:rPr>
                                    <w:rFonts w:ascii="Tahoma" w:eastAsiaTheme="majorEastAsia" w:hAnsi="Tahoma" w:cs="Tahoma"/>
                                    <w:color w:val="FFFFFF" w:themeColor="background1"/>
                                    <w:sz w:val="72"/>
                                    <w:szCs w:val="72"/>
                                  </w:rPr>
                                </w:pPr>
                                <w:bookmarkStart w:id="0" w:name="_GoBack"/>
                                <w:r>
                                  <w:rPr>
                                    <w:rFonts w:ascii="Tahoma" w:eastAsia="Times New Roman" w:hAnsi="Tahoma" w:cs="Tahoma"/>
                                    <w:sz w:val="72"/>
                                    <w:szCs w:val="72"/>
                                    <w:lang w:eastAsia="en-GB"/>
                                  </w:rPr>
                                  <w:t>Acceptable Use Policy 2021-2022</w:t>
                                </w:r>
                                <w:bookmarkEnd w:id="0"/>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8" o:spid="_x0000_s1028" style="position:absolute;margin-left:-3.15pt;margin-top:210.5pt;width:531.25pt;height:51.6pt;z-index:251662336;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" o:allowincell="f" fillcolor="red" strokecolor="#f2f2f2 [3041]" strokeweight="3pt">
                    <v:shadow on="t" color="#4e141a [1605]" opacity=".5" offset="1pt"/>
                    <v:textbox style="mso-fit-shape-to-text:t" inset="14.4pt,,14.4pt">
                      <w:txbxContent>
                        <w:p w:rsidR="00853E40" w:rsidRPr="003E683E" w:rsidRDefault="005B7D05" w:rsidP="005B7D05">
                          <w:pPr>
                            <w:pStyle w:val="NoSpacing"/>
                            <w:jc w:val="center"/>
                            <w:rPr>
                              <w:rFonts w:ascii="Tahoma" w:eastAsiaTheme="majorEastAsia" w:hAnsi="Tahoma" w:cs="Tahoma"/>
                              <w:color w:val="FFFFFF" w:themeColor="background1"/>
                              <w:sz w:val="72"/>
                              <w:szCs w:val="72"/>
                            </w:rPr>
                          </w:pPr>
                          <w:bookmarkStart w:id="1" w:name="_GoBack"/>
                          <w:r>
                            <w:rPr>
                              <w:rFonts w:ascii="Tahoma" w:eastAsia="Times New Roman" w:hAnsi="Tahoma" w:cs="Tahoma"/>
                              <w:sz w:val="72"/>
                              <w:szCs w:val="72"/>
                              <w:lang w:eastAsia="en-GB"/>
                            </w:rPr>
                            <w:t>Acceptable Use Policy 2021-2022</w:t>
                          </w:r>
                          <w:bookmarkEnd w:id="1"/>
                        </w:p>
                      </w:txbxContent>
                    </v:textbox>
                    <w10:wrap anchorx="page" anchory="page"/>
                  </v:rect>
                </w:pict>
              </mc:Fallback>
            </mc:AlternateContent>
          </w:r>
          <w:r w:rsidRPr="006932FD">
            <w:rPr>
              <w:rFonts w:ascii="Tahoma" w:hAnsi="Tahoma" w:cs="Tahoma"/>
              <w:noProof/>
              <w:sz w:val="24"/>
              <w:szCs w:val="24"/>
              <w:lang w:eastAsia="en-GB"/>
            </w:rPr>
            <w:drawing>
              <wp:anchor distT="0" distB="0" distL="114300" distR="114300" simplePos="0" relativeHeight="251661312" behindDoc="0" locked="0" layoutInCell="0" allowOverlap="1">
                <wp:simplePos x="0" y="0"/>
                <wp:positionH relativeFrom="page">
                  <wp:posOffset>-19878</wp:posOffset>
                </wp:positionH>
                <wp:positionV relativeFrom="page">
                  <wp:posOffset>4088296</wp:posOffset>
                </wp:positionV>
                <wp:extent cx="7567930" cy="2658551"/>
                <wp:effectExtent l="19050" t="19050" r="13970" b="27940"/>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7575463" cy="2661197"/>
                        </a:xfrm>
                        <a:prstGeom prst="rect">
                          <a:avLst/>
                        </a:prstGeom>
                        <a:ln w="12700">
                          <a:solidFill>
                            <a:schemeClr val="bg1"/>
                          </a:solidFill>
                        </a:ln>
                      </pic:spPr>
                    </pic:pic>
                  </a:graphicData>
                </a:graphic>
                <wp14:sizeRelH relativeFrom="margin">
                  <wp14:pctWidth>0</wp14:pctWidth>
                </wp14:sizeRelH>
              </wp:anchor>
            </w:drawing>
          </w:r>
          <w:r w:rsidR="000F6F5B">
            <w:rPr>
              <w:rFonts w:ascii="Tahoma" w:hAnsi="Tahoma" w:cs="Tahoma"/>
              <w:sz w:val="24"/>
              <w:szCs w:val="24"/>
            </w:rPr>
            <w:br w:type="page"/>
          </w:r>
        </w:p>
      </w:sdtContent>
    </w:sdt>
    <w:p w:rsidR="00400651" w:rsidRDefault="00400651" w:rsidP="005B7D05">
      <w:pPr>
        <w:autoSpaceDE w:val="0"/>
        <w:autoSpaceDN w:val="0"/>
        <w:adjustRightInd w:val="0"/>
        <w:spacing w:after="0" w:line="240" w:lineRule="auto"/>
        <w:jc w:val="center"/>
        <w:rPr>
          <w:rFonts w:ascii="Tahoma" w:hAnsi="Tahoma" w:cs="Tahoma"/>
          <w:b/>
          <w:bCs/>
          <w:u w:val="single"/>
        </w:rPr>
      </w:pPr>
    </w:p>
    <w:p w:rsidR="005B7D05" w:rsidRPr="005B7D05" w:rsidRDefault="005B7D05" w:rsidP="005B7D05">
      <w:pPr>
        <w:autoSpaceDE w:val="0"/>
        <w:autoSpaceDN w:val="0"/>
        <w:adjustRightInd w:val="0"/>
        <w:spacing w:after="0" w:line="240" w:lineRule="auto"/>
        <w:jc w:val="center"/>
        <w:rPr>
          <w:rFonts w:ascii="Tahoma" w:hAnsi="Tahoma" w:cs="Tahoma"/>
          <w:b/>
          <w:bCs/>
          <w:u w:val="single"/>
        </w:rPr>
      </w:pPr>
      <w:r w:rsidRPr="005B7D05">
        <w:rPr>
          <w:rFonts w:ascii="Tahoma" w:hAnsi="Tahoma" w:cs="Tahoma"/>
          <w:b/>
          <w:bCs/>
          <w:u w:val="single"/>
        </w:rPr>
        <w:t>Acceptable Use Policy 2021 – 2022 for Staff</w:t>
      </w:r>
      <w:r w:rsidR="00400651">
        <w:rPr>
          <w:rFonts w:ascii="Tahoma" w:hAnsi="Tahoma" w:cs="Tahoma"/>
          <w:b/>
          <w:bCs/>
          <w:u w:val="single"/>
        </w:rPr>
        <w:t xml:space="preserve"> </w:t>
      </w:r>
    </w:p>
    <w:p w:rsidR="005B7D05" w:rsidRPr="005B7D05" w:rsidRDefault="00400651" w:rsidP="00400651">
      <w:pPr>
        <w:tabs>
          <w:tab w:val="left" w:pos="645"/>
          <w:tab w:val="left" w:pos="1500"/>
        </w:tabs>
        <w:autoSpaceDE w:val="0"/>
        <w:autoSpaceDN w:val="0"/>
        <w:adjustRightInd w:val="0"/>
        <w:spacing w:after="0" w:line="240" w:lineRule="auto"/>
        <w:rPr>
          <w:rFonts w:ascii="Tahoma" w:hAnsi="Tahoma" w:cs="Tahoma"/>
          <w:bCs/>
        </w:rPr>
      </w:pPr>
      <w:r>
        <w:rPr>
          <w:rFonts w:ascii="Tahoma" w:hAnsi="Tahoma" w:cs="Tahoma"/>
          <w:bCs/>
        </w:rPr>
        <w:tab/>
      </w:r>
      <w:r>
        <w:rPr>
          <w:rFonts w:ascii="Tahoma" w:hAnsi="Tahoma" w:cs="Tahoma"/>
          <w:bCs/>
        </w:rPr>
        <w:tab/>
      </w:r>
    </w:p>
    <w:p w:rsidR="005B7D05" w:rsidRPr="005B7D05" w:rsidRDefault="005B7D05" w:rsidP="005B7D05">
      <w:pPr>
        <w:tabs>
          <w:tab w:val="left" w:pos="6390"/>
        </w:tabs>
        <w:autoSpaceDE w:val="0"/>
        <w:autoSpaceDN w:val="0"/>
        <w:adjustRightInd w:val="0"/>
        <w:spacing w:after="0" w:line="240" w:lineRule="auto"/>
        <w:rPr>
          <w:rFonts w:ascii="Tahoma" w:hAnsi="Tahoma" w:cs="Tahoma"/>
          <w:bCs/>
        </w:rPr>
      </w:pPr>
      <w:r w:rsidRPr="005B7D05">
        <w:rPr>
          <w:rFonts w:ascii="Tahoma" w:hAnsi="Tahoma" w:cs="Tahoma"/>
          <w:bCs/>
        </w:rPr>
        <w:tab/>
      </w:r>
    </w:p>
    <w:p w:rsidR="005B7D05" w:rsidRPr="005B7D05" w:rsidRDefault="005B7D05" w:rsidP="005B7D05">
      <w:pPr>
        <w:pStyle w:val="ListParagraph"/>
        <w:numPr>
          <w:ilvl w:val="0"/>
          <w:numId w:val="44"/>
        </w:numPr>
        <w:autoSpaceDE w:val="0"/>
        <w:autoSpaceDN w:val="0"/>
        <w:adjustRightInd w:val="0"/>
        <w:spacing w:after="0" w:line="240" w:lineRule="auto"/>
        <w:rPr>
          <w:rFonts w:ascii="Tahoma" w:hAnsi="Tahoma" w:cs="Tahoma"/>
        </w:rPr>
      </w:pPr>
      <w:r w:rsidRPr="005B7D05">
        <w:rPr>
          <w:rFonts w:ascii="Tahoma" w:hAnsi="Tahoma" w:cs="Tahoma"/>
        </w:rPr>
        <w:t>In support of the Computer Use Policy, this addendum specifically governs the use of USB media known as Data/Memory Sticks or Pen/Flash Drives within the school and the data they contain.</w:t>
      </w:r>
    </w:p>
    <w:p w:rsidR="005B7D05" w:rsidRPr="005B7D05" w:rsidRDefault="005B7D05" w:rsidP="005B7D05">
      <w:pPr>
        <w:pStyle w:val="ListParagraph"/>
        <w:autoSpaceDE w:val="0"/>
        <w:autoSpaceDN w:val="0"/>
        <w:adjustRightInd w:val="0"/>
        <w:spacing w:after="0" w:line="240" w:lineRule="auto"/>
        <w:rPr>
          <w:rFonts w:ascii="Tahoma" w:hAnsi="Tahoma" w:cs="Tahoma"/>
        </w:rPr>
      </w:pPr>
    </w:p>
    <w:p w:rsidR="005B7D05" w:rsidRPr="005B7D05" w:rsidRDefault="005B7D05" w:rsidP="005B7D05">
      <w:pPr>
        <w:pStyle w:val="ListParagraph"/>
        <w:numPr>
          <w:ilvl w:val="0"/>
          <w:numId w:val="44"/>
        </w:numPr>
        <w:autoSpaceDE w:val="0"/>
        <w:autoSpaceDN w:val="0"/>
        <w:adjustRightInd w:val="0"/>
        <w:spacing w:after="0" w:line="240" w:lineRule="auto"/>
        <w:rPr>
          <w:rFonts w:ascii="Tahoma" w:hAnsi="Tahoma" w:cs="Tahoma"/>
        </w:rPr>
      </w:pPr>
      <w:r w:rsidRPr="005B7D05">
        <w:rPr>
          <w:rFonts w:ascii="Tahoma" w:hAnsi="Tahoma" w:cs="Tahoma"/>
        </w:rPr>
        <w:t xml:space="preserve">The Computer Use Policy as outlined in the school ICT acceptable use policy </w:t>
      </w:r>
      <w:proofErr w:type="gramStart"/>
      <w:r w:rsidRPr="005B7D05">
        <w:rPr>
          <w:rFonts w:ascii="Tahoma" w:hAnsi="Tahoma" w:cs="Tahoma"/>
        </w:rPr>
        <w:t>specifically</w:t>
      </w:r>
      <w:proofErr w:type="gramEnd"/>
      <w:r w:rsidRPr="005B7D05">
        <w:rPr>
          <w:rFonts w:ascii="Tahoma" w:hAnsi="Tahoma" w:cs="Tahoma"/>
        </w:rPr>
        <w:t xml:space="preserve"> </w:t>
      </w:r>
      <w:r w:rsidRPr="005B7D05">
        <w:rPr>
          <w:rFonts w:ascii="Tahoma" w:hAnsi="Tahoma" w:cs="Tahoma"/>
          <w:bCs/>
        </w:rPr>
        <w:t xml:space="preserve">prohibits </w:t>
      </w:r>
      <w:r w:rsidRPr="005B7D05">
        <w:rPr>
          <w:rFonts w:ascii="Tahoma" w:hAnsi="Tahoma" w:cs="Tahoma"/>
        </w:rPr>
        <w:t xml:space="preserve">the use of any privately owned equipment or media within the Rosewoods computer system. Therefore, </w:t>
      </w:r>
      <w:r w:rsidRPr="005B7D05">
        <w:rPr>
          <w:rFonts w:ascii="Tahoma" w:hAnsi="Tahoma" w:cs="Tahoma"/>
          <w:b/>
        </w:rPr>
        <w:t>ONLY</w:t>
      </w:r>
      <w:r w:rsidRPr="005B7D05">
        <w:rPr>
          <w:rFonts w:ascii="Tahoma" w:hAnsi="Tahoma" w:cs="Tahoma"/>
        </w:rPr>
        <w:t xml:space="preserve"> Rosewood School owned equipment or media may be connected to our computer system or used to store the School data.</w:t>
      </w:r>
    </w:p>
    <w:p w:rsidR="005B7D05" w:rsidRPr="005B7D05" w:rsidRDefault="005B7D05" w:rsidP="005B7D05">
      <w:pPr>
        <w:autoSpaceDE w:val="0"/>
        <w:autoSpaceDN w:val="0"/>
        <w:adjustRightInd w:val="0"/>
        <w:spacing w:after="0" w:line="240" w:lineRule="auto"/>
        <w:rPr>
          <w:rFonts w:ascii="Tahoma" w:hAnsi="Tahoma" w:cs="Tahoma"/>
        </w:rPr>
      </w:pPr>
    </w:p>
    <w:p w:rsidR="005B7D05" w:rsidRPr="005B7D05" w:rsidRDefault="005B7D05" w:rsidP="005B7D05">
      <w:pPr>
        <w:pStyle w:val="ListParagraph"/>
        <w:numPr>
          <w:ilvl w:val="0"/>
          <w:numId w:val="44"/>
        </w:numPr>
        <w:autoSpaceDE w:val="0"/>
        <w:autoSpaceDN w:val="0"/>
        <w:adjustRightInd w:val="0"/>
        <w:spacing w:after="0" w:line="240" w:lineRule="auto"/>
        <w:rPr>
          <w:rFonts w:ascii="Tahoma" w:hAnsi="Tahoma" w:cs="Tahoma"/>
        </w:rPr>
      </w:pPr>
      <w:r w:rsidRPr="005B7D05">
        <w:rPr>
          <w:rFonts w:ascii="Tahoma" w:hAnsi="Tahoma" w:cs="Tahoma"/>
        </w:rPr>
        <w:t>Confidentiality must always be maintained for all Person Identifiable Data (PID), which includes information about our pupils and staff. Ethical duties of confidence must be observed and extreme caution should be exercised where PID is being transferred electronically ensuring that all the data is fully encrypted to the required standard.</w:t>
      </w:r>
    </w:p>
    <w:p w:rsidR="005B7D05" w:rsidRPr="005B7D05" w:rsidRDefault="005B7D05" w:rsidP="005B7D05">
      <w:pPr>
        <w:autoSpaceDE w:val="0"/>
        <w:autoSpaceDN w:val="0"/>
        <w:adjustRightInd w:val="0"/>
        <w:spacing w:after="0" w:line="240" w:lineRule="auto"/>
        <w:rPr>
          <w:rFonts w:ascii="Tahoma" w:hAnsi="Tahoma" w:cs="Tahoma"/>
        </w:rPr>
      </w:pPr>
    </w:p>
    <w:p w:rsidR="005B7D05" w:rsidRPr="005B7D05" w:rsidRDefault="005B7D05" w:rsidP="005B7D05">
      <w:pPr>
        <w:pStyle w:val="NormalWeb"/>
        <w:numPr>
          <w:ilvl w:val="0"/>
          <w:numId w:val="44"/>
        </w:numPr>
        <w:shd w:val="clear" w:color="auto" w:fill="FFFFFF"/>
        <w:rPr>
          <w:rFonts w:ascii="Tahoma" w:hAnsi="Tahoma" w:cs="Tahoma"/>
          <w:sz w:val="22"/>
          <w:szCs w:val="22"/>
          <w:lang w:val="en-US"/>
        </w:rPr>
      </w:pPr>
      <w:r w:rsidRPr="005B7D05">
        <w:rPr>
          <w:rFonts w:ascii="Tahoma" w:hAnsi="Tahoma" w:cs="Tahoma"/>
          <w:sz w:val="22"/>
          <w:szCs w:val="22"/>
        </w:rPr>
        <w:t xml:space="preserve">All passwords must be created in line with GDPR. </w:t>
      </w:r>
      <w:r w:rsidRPr="005B7D05">
        <w:rPr>
          <w:rFonts w:ascii="Tahoma" w:hAnsi="Tahoma" w:cs="Tahoma"/>
          <w:sz w:val="22"/>
          <w:szCs w:val="22"/>
          <w:lang w:val="en-US"/>
        </w:rPr>
        <w:t xml:space="preserve">The new General Data Protection Regulation (GDPR) which came into force in May 2018 does not outlaw the use of a simple username and static password system for accessing personal data, but </w:t>
      </w:r>
      <w:hyperlink r:id="rId11" w:history="1">
        <w:r w:rsidRPr="005B7D05">
          <w:rPr>
            <w:rFonts w:ascii="Tahoma" w:hAnsi="Tahoma" w:cs="Tahoma"/>
            <w:sz w:val="22"/>
            <w:szCs w:val="22"/>
            <w:lang w:val="en-US"/>
          </w:rPr>
          <w:t>GDPR does state that data access procedures need to be secure</w:t>
        </w:r>
      </w:hyperlink>
      <w:r w:rsidRPr="005B7D05">
        <w:rPr>
          <w:rFonts w:ascii="Tahoma" w:hAnsi="Tahoma" w:cs="Tahoma"/>
          <w:sz w:val="22"/>
          <w:szCs w:val="22"/>
          <w:lang w:val="en-US"/>
        </w:rPr>
        <w:t xml:space="preserve">. </w:t>
      </w:r>
    </w:p>
    <w:p w:rsidR="005B7D05" w:rsidRPr="005B7D05" w:rsidRDefault="005B7D05" w:rsidP="005B7D05">
      <w:pPr>
        <w:autoSpaceDE w:val="0"/>
        <w:autoSpaceDN w:val="0"/>
        <w:adjustRightInd w:val="0"/>
        <w:spacing w:after="0" w:line="240" w:lineRule="auto"/>
        <w:rPr>
          <w:rFonts w:ascii="Tahoma" w:hAnsi="Tahoma" w:cs="Tahoma"/>
        </w:rPr>
      </w:pPr>
    </w:p>
    <w:p w:rsidR="005B7D05" w:rsidRPr="005B7D05" w:rsidRDefault="005B7D05" w:rsidP="005B7D05">
      <w:pPr>
        <w:pStyle w:val="ListParagraph"/>
        <w:numPr>
          <w:ilvl w:val="0"/>
          <w:numId w:val="44"/>
        </w:numPr>
        <w:autoSpaceDE w:val="0"/>
        <w:autoSpaceDN w:val="0"/>
        <w:adjustRightInd w:val="0"/>
        <w:spacing w:after="0" w:line="240" w:lineRule="auto"/>
        <w:rPr>
          <w:rFonts w:ascii="Tahoma" w:hAnsi="Tahoma" w:cs="Tahoma"/>
        </w:rPr>
      </w:pPr>
      <w:r w:rsidRPr="005B7D05">
        <w:rPr>
          <w:rFonts w:ascii="Tahoma" w:hAnsi="Tahoma" w:cs="Tahoma"/>
        </w:rPr>
        <w:t xml:space="preserve">USB data devices should only be used on an </w:t>
      </w:r>
      <w:r w:rsidRPr="005B7D05">
        <w:rPr>
          <w:rFonts w:ascii="Tahoma" w:hAnsi="Tahoma" w:cs="Tahoma"/>
          <w:bCs/>
        </w:rPr>
        <w:t xml:space="preserve">exceptional </w:t>
      </w:r>
      <w:r w:rsidRPr="005B7D05">
        <w:rPr>
          <w:rFonts w:ascii="Tahoma" w:hAnsi="Tahoma" w:cs="Tahoma"/>
        </w:rPr>
        <w:t>basis where it is essential to store or temporarily transfer data, in accordance with the Computer Use Policy.</w:t>
      </w:r>
    </w:p>
    <w:p w:rsidR="005B7D05" w:rsidRPr="005B7D05" w:rsidRDefault="005B7D05" w:rsidP="005B7D05">
      <w:pPr>
        <w:pStyle w:val="ListParagraph"/>
        <w:autoSpaceDE w:val="0"/>
        <w:autoSpaceDN w:val="0"/>
        <w:adjustRightInd w:val="0"/>
        <w:spacing w:after="0" w:line="240" w:lineRule="auto"/>
        <w:rPr>
          <w:rFonts w:ascii="Tahoma" w:hAnsi="Tahoma" w:cs="Tahoma"/>
        </w:rPr>
      </w:pPr>
    </w:p>
    <w:p w:rsidR="005B7D05" w:rsidRPr="005B7D05" w:rsidRDefault="005B7D05" w:rsidP="005B7D05">
      <w:pPr>
        <w:pStyle w:val="ListParagraph"/>
        <w:numPr>
          <w:ilvl w:val="0"/>
          <w:numId w:val="44"/>
        </w:numPr>
        <w:autoSpaceDE w:val="0"/>
        <w:autoSpaceDN w:val="0"/>
        <w:adjustRightInd w:val="0"/>
        <w:spacing w:after="0" w:line="240" w:lineRule="auto"/>
        <w:rPr>
          <w:rFonts w:ascii="Tahoma" w:hAnsi="Tahoma" w:cs="Tahoma"/>
        </w:rPr>
      </w:pPr>
      <w:r w:rsidRPr="005B7D05">
        <w:rPr>
          <w:rFonts w:ascii="Tahoma" w:hAnsi="Tahoma" w:cs="Tahoma"/>
        </w:rPr>
        <w:t>Any PID transferred to a USB data device must remain encrypted throughout its journey and must not be transferred to any other internal or external system in an unencrypted form.</w:t>
      </w:r>
    </w:p>
    <w:p w:rsidR="005B7D05" w:rsidRPr="005B7D05" w:rsidRDefault="005B7D05" w:rsidP="005B7D05">
      <w:pPr>
        <w:pStyle w:val="ListParagraph"/>
        <w:autoSpaceDE w:val="0"/>
        <w:autoSpaceDN w:val="0"/>
        <w:adjustRightInd w:val="0"/>
        <w:spacing w:after="0" w:line="240" w:lineRule="auto"/>
        <w:rPr>
          <w:rFonts w:ascii="Tahoma" w:hAnsi="Tahoma" w:cs="Tahoma"/>
        </w:rPr>
      </w:pPr>
    </w:p>
    <w:p w:rsidR="005B7D05" w:rsidRPr="005B7D05" w:rsidRDefault="005B7D05" w:rsidP="005B7D05">
      <w:pPr>
        <w:pStyle w:val="ListParagraph"/>
        <w:numPr>
          <w:ilvl w:val="0"/>
          <w:numId w:val="44"/>
        </w:numPr>
        <w:autoSpaceDE w:val="0"/>
        <w:autoSpaceDN w:val="0"/>
        <w:adjustRightInd w:val="0"/>
        <w:spacing w:after="0" w:line="240" w:lineRule="auto"/>
        <w:rPr>
          <w:rFonts w:ascii="Tahoma" w:hAnsi="Tahoma" w:cs="Tahoma"/>
        </w:rPr>
      </w:pPr>
      <w:r w:rsidRPr="005B7D05">
        <w:rPr>
          <w:rFonts w:ascii="Tahoma" w:hAnsi="Tahoma" w:cs="Tahoma"/>
        </w:rPr>
        <w:t xml:space="preserve">Staff must note and accept that should their encryption password be forgotten by them, their USB Device allows for a new password to be created, but this will involve reformatting the device and thus </w:t>
      </w:r>
      <w:r w:rsidRPr="005B7D05">
        <w:rPr>
          <w:rFonts w:ascii="Tahoma" w:hAnsi="Tahoma" w:cs="Tahoma"/>
          <w:bCs/>
        </w:rPr>
        <w:t xml:space="preserve">a total loss of the data currently stored within it. </w:t>
      </w:r>
      <w:r w:rsidRPr="005B7D05">
        <w:rPr>
          <w:rFonts w:ascii="Tahoma" w:hAnsi="Tahoma" w:cs="Tahoma"/>
        </w:rPr>
        <w:t xml:space="preserve">The USB device must therefore not be used to keep data that is not backed-up securely in accordance with the Computer Use Policy. All USB drives contain a 256bit encryption algorithm which requires a password in order to unlock. If the password is incorrectly entered ten times the device will self-destruct resulting in permanent loss of data.   </w:t>
      </w:r>
    </w:p>
    <w:p w:rsidR="005B7D05" w:rsidRPr="005B7D05" w:rsidRDefault="005B7D05" w:rsidP="005B7D05">
      <w:pPr>
        <w:pStyle w:val="ListParagraph"/>
        <w:autoSpaceDE w:val="0"/>
        <w:autoSpaceDN w:val="0"/>
        <w:adjustRightInd w:val="0"/>
        <w:spacing w:after="0" w:line="240" w:lineRule="auto"/>
        <w:rPr>
          <w:rFonts w:ascii="Tahoma" w:hAnsi="Tahoma" w:cs="Tahoma"/>
        </w:rPr>
      </w:pPr>
    </w:p>
    <w:p w:rsidR="005B7D05" w:rsidRPr="005B7D05" w:rsidRDefault="005B7D05" w:rsidP="005B7D05">
      <w:pPr>
        <w:pStyle w:val="ListParagraph"/>
        <w:numPr>
          <w:ilvl w:val="0"/>
          <w:numId w:val="44"/>
        </w:numPr>
        <w:autoSpaceDE w:val="0"/>
        <w:autoSpaceDN w:val="0"/>
        <w:adjustRightInd w:val="0"/>
        <w:spacing w:after="0" w:line="240" w:lineRule="auto"/>
        <w:rPr>
          <w:rFonts w:ascii="Tahoma" w:hAnsi="Tahoma" w:cs="Tahoma"/>
        </w:rPr>
      </w:pPr>
      <w:r w:rsidRPr="005B7D05">
        <w:rPr>
          <w:rFonts w:ascii="Tahoma" w:hAnsi="Tahoma" w:cs="Tahoma"/>
        </w:rPr>
        <w:t xml:space="preserve">Rosewood School retains the right to withdraw a staff member’s ability to use USB data devices or any other Trust equipment or systems and initiate disciplinary action if any of the conditions of this acceptable use policy are violated. </w:t>
      </w:r>
    </w:p>
    <w:p w:rsidR="005B7D05" w:rsidRPr="005B7D05" w:rsidRDefault="005B7D05" w:rsidP="005B7D05">
      <w:pPr>
        <w:autoSpaceDE w:val="0"/>
        <w:autoSpaceDN w:val="0"/>
        <w:adjustRightInd w:val="0"/>
        <w:spacing w:after="0" w:line="240" w:lineRule="auto"/>
        <w:rPr>
          <w:rFonts w:ascii="Tahoma" w:hAnsi="Tahoma" w:cs="Tahoma"/>
        </w:rPr>
      </w:pPr>
    </w:p>
    <w:p w:rsidR="005B7D05" w:rsidRPr="005B7D05" w:rsidRDefault="005B7D05" w:rsidP="005B7D05">
      <w:pPr>
        <w:pStyle w:val="ListParagraph"/>
        <w:numPr>
          <w:ilvl w:val="0"/>
          <w:numId w:val="44"/>
        </w:numPr>
        <w:autoSpaceDE w:val="0"/>
        <w:autoSpaceDN w:val="0"/>
        <w:adjustRightInd w:val="0"/>
        <w:spacing w:after="0" w:line="240" w:lineRule="auto"/>
        <w:rPr>
          <w:rFonts w:ascii="Tahoma" w:hAnsi="Tahoma" w:cs="Tahoma"/>
        </w:rPr>
      </w:pPr>
      <w:r w:rsidRPr="005B7D05">
        <w:rPr>
          <w:rFonts w:ascii="Tahoma" w:hAnsi="Tahoma" w:cs="Tahoma"/>
        </w:rPr>
        <w:t xml:space="preserve">Encryption software embedded into data devices must not be tampered with. </w:t>
      </w:r>
    </w:p>
    <w:p w:rsidR="005B7D05" w:rsidRPr="005B7D05" w:rsidRDefault="005B7D05" w:rsidP="005B7D05">
      <w:pPr>
        <w:autoSpaceDE w:val="0"/>
        <w:autoSpaceDN w:val="0"/>
        <w:adjustRightInd w:val="0"/>
        <w:spacing w:after="0" w:line="240" w:lineRule="auto"/>
        <w:ind w:left="709"/>
        <w:rPr>
          <w:rFonts w:ascii="Tahoma" w:hAnsi="Tahoma" w:cs="Tahoma"/>
        </w:rPr>
      </w:pPr>
    </w:p>
    <w:p w:rsidR="005B7D05" w:rsidRPr="005B7D05" w:rsidRDefault="005B7D05" w:rsidP="005B7D05">
      <w:pPr>
        <w:pStyle w:val="ListParagraph"/>
        <w:numPr>
          <w:ilvl w:val="0"/>
          <w:numId w:val="44"/>
        </w:numPr>
        <w:autoSpaceDE w:val="0"/>
        <w:autoSpaceDN w:val="0"/>
        <w:adjustRightInd w:val="0"/>
        <w:spacing w:after="0" w:line="240" w:lineRule="auto"/>
        <w:rPr>
          <w:rFonts w:ascii="Tahoma" w:hAnsi="Tahoma" w:cs="Tahoma"/>
        </w:rPr>
      </w:pPr>
      <w:r w:rsidRPr="005B7D05">
        <w:rPr>
          <w:rFonts w:ascii="Tahoma" w:hAnsi="Tahoma" w:cs="Tahoma"/>
        </w:rPr>
        <w:t xml:space="preserve">All USB data devices and the data they contain remain the property of the School. When a member of staff leaves the school they are responsible for relocating any stored data appropriately and returning their </w:t>
      </w:r>
      <w:r w:rsidRPr="005B7D05">
        <w:rPr>
          <w:rFonts w:ascii="Tahoma" w:hAnsi="Tahoma" w:cs="Tahoma"/>
          <w:bCs/>
        </w:rPr>
        <w:t xml:space="preserve">empty </w:t>
      </w:r>
      <w:r w:rsidRPr="005B7D05">
        <w:rPr>
          <w:rFonts w:ascii="Tahoma" w:hAnsi="Tahoma" w:cs="Tahoma"/>
        </w:rPr>
        <w:t>USB data device to the ICT Co-ordinator for redistribution.</w:t>
      </w:r>
    </w:p>
    <w:p w:rsidR="005B7D05" w:rsidRPr="005B7D05" w:rsidRDefault="005B7D05" w:rsidP="005B7D05">
      <w:pPr>
        <w:autoSpaceDE w:val="0"/>
        <w:autoSpaceDN w:val="0"/>
        <w:adjustRightInd w:val="0"/>
        <w:spacing w:after="0" w:line="240" w:lineRule="auto"/>
        <w:ind w:left="709"/>
        <w:rPr>
          <w:rFonts w:ascii="Tahoma" w:hAnsi="Tahoma" w:cs="Tahoma"/>
        </w:rPr>
      </w:pPr>
    </w:p>
    <w:p w:rsidR="005B7D05" w:rsidRPr="005B7D05" w:rsidRDefault="005B7D05" w:rsidP="005B7D05">
      <w:pPr>
        <w:pStyle w:val="ListParagraph"/>
        <w:numPr>
          <w:ilvl w:val="0"/>
          <w:numId w:val="44"/>
        </w:numPr>
        <w:autoSpaceDE w:val="0"/>
        <w:autoSpaceDN w:val="0"/>
        <w:adjustRightInd w:val="0"/>
        <w:spacing w:after="0" w:line="240" w:lineRule="auto"/>
        <w:rPr>
          <w:rFonts w:ascii="Tahoma" w:hAnsi="Tahoma" w:cs="Tahoma"/>
        </w:rPr>
      </w:pPr>
      <w:r w:rsidRPr="005B7D05">
        <w:rPr>
          <w:rFonts w:ascii="Tahoma" w:hAnsi="Tahoma" w:cs="Tahoma"/>
        </w:rPr>
        <w:t>Any loss of a USB device potentially constitutes a serious breach of School and Government security and should immediately be reported to your line manager and recorded as an incident.</w:t>
      </w:r>
    </w:p>
    <w:p w:rsidR="005B7D05" w:rsidRPr="005B7D05" w:rsidRDefault="005B7D05" w:rsidP="005B7D05">
      <w:pPr>
        <w:autoSpaceDE w:val="0"/>
        <w:autoSpaceDN w:val="0"/>
        <w:adjustRightInd w:val="0"/>
        <w:spacing w:after="0" w:line="240" w:lineRule="auto"/>
        <w:ind w:left="349"/>
        <w:rPr>
          <w:rFonts w:ascii="Tahoma" w:hAnsi="Tahoma" w:cs="Tahoma"/>
        </w:rPr>
      </w:pPr>
    </w:p>
    <w:p w:rsidR="005B7D05" w:rsidRPr="005B7D05" w:rsidRDefault="005B7D05" w:rsidP="005B7D05">
      <w:pPr>
        <w:pStyle w:val="ListParagraph"/>
        <w:numPr>
          <w:ilvl w:val="0"/>
          <w:numId w:val="44"/>
        </w:numPr>
        <w:autoSpaceDE w:val="0"/>
        <w:autoSpaceDN w:val="0"/>
        <w:adjustRightInd w:val="0"/>
        <w:spacing w:after="0" w:line="240" w:lineRule="auto"/>
        <w:rPr>
          <w:rFonts w:ascii="Tahoma" w:hAnsi="Tahoma" w:cs="Tahoma"/>
        </w:rPr>
      </w:pPr>
      <w:r w:rsidRPr="005B7D05">
        <w:rPr>
          <w:rFonts w:ascii="Tahoma" w:hAnsi="Tahoma" w:cs="Tahoma"/>
        </w:rPr>
        <w:t>Data should always be removed from the USB media when no longer required</w:t>
      </w:r>
    </w:p>
    <w:p w:rsidR="005B7D05" w:rsidRPr="005B7D05" w:rsidRDefault="005B7D05" w:rsidP="005B7D05">
      <w:pPr>
        <w:autoSpaceDE w:val="0"/>
        <w:autoSpaceDN w:val="0"/>
        <w:adjustRightInd w:val="0"/>
        <w:spacing w:after="0" w:line="240" w:lineRule="auto"/>
        <w:ind w:left="349"/>
        <w:rPr>
          <w:rFonts w:ascii="Tahoma" w:hAnsi="Tahoma" w:cs="Tahoma"/>
        </w:rPr>
      </w:pPr>
    </w:p>
    <w:p w:rsidR="005B7D05" w:rsidRPr="005B7D05" w:rsidRDefault="005B7D05" w:rsidP="005B7D05">
      <w:pPr>
        <w:pStyle w:val="ListParagraph"/>
        <w:numPr>
          <w:ilvl w:val="0"/>
          <w:numId w:val="44"/>
        </w:numPr>
        <w:autoSpaceDE w:val="0"/>
        <w:autoSpaceDN w:val="0"/>
        <w:adjustRightInd w:val="0"/>
        <w:spacing w:after="0" w:line="240" w:lineRule="auto"/>
        <w:rPr>
          <w:rFonts w:ascii="Tahoma" w:hAnsi="Tahoma" w:cs="Tahoma"/>
        </w:rPr>
      </w:pPr>
      <w:r w:rsidRPr="005B7D05">
        <w:rPr>
          <w:rFonts w:ascii="Tahoma" w:hAnsi="Tahoma" w:cs="Tahoma"/>
        </w:rPr>
        <w:t xml:space="preserve">All USB sticks can be opened in read only mode which is recommended for use outside the school network. This method of data access will minimise the chance of malware/virus corrupting or compromising secure data.  </w:t>
      </w:r>
    </w:p>
    <w:p w:rsidR="005B7D05" w:rsidRPr="005B7D05" w:rsidRDefault="005B7D05" w:rsidP="005B7D05">
      <w:pPr>
        <w:pStyle w:val="ListParagraph"/>
        <w:rPr>
          <w:rFonts w:ascii="Tahoma" w:hAnsi="Tahoma" w:cs="Tahoma"/>
        </w:rPr>
      </w:pPr>
    </w:p>
    <w:p w:rsidR="005B7D05" w:rsidRPr="005B7D05" w:rsidRDefault="005B7D05" w:rsidP="005B7D05">
      <w:pPr>
        <w:pStyle w:val="ListParagraph"/>
        <w:numPr>
          <w:ilvl w:val="0"/>
          <w:numId w:val="44"/>
        </w:numPr>
        <w:autoSpaceDE w:val="0"/>
        <w:autoSpaceDN w:val="0"/>
        <w:adjustRightInd w:val="0"/>
        <w:spacing w:after="0" w:line="240" w:lineRule="auto"/>
        <w:rPr>
          <w:rFonts w:ascii="Tahoma" w:hAnsi="Tahoma" w:cs="Tahoma"/>
        </w:rPr>
      </w:pPr>
      <w:r w:rsidRPr="005B7D05">
        <w:rPr>
          <w:rFonts w:ascii="Tahoma" w:hAnsi="Tahoma" w:cs="Tahoma"/>
          <w:b/>
        </w:rPr>
        <w:t xml:space="preserve"> Amendment November 2021</w:t>
      </w:r>
      <w:r w:rsidRPr="005B7D05">
        <w:rPr>
          <w:rFonts w:ascii="Tahoma" w:hAnsi="Tahoma" w:cs="Tahoma"/>
        </w:rPr>
        <w:t xml:space="preserve"> – All staff have been required to change their password for school login in line with GDPR. RM have requested all passwords be at least 8 characters long, have a capital letter, a number and a symbol. If these requirement have not been met login will be unsuccessful. </w:t>
      </w:r>
    </w:p>
    <w:p w:rsidR="005B7D05" w:rsidRPr="005B7D05" w:rsidRDefault="005B7D05" w:rsidP="005B7D05">
      <w:pPr>
        <w:pStyle w:val="ListParagraph"/>
        <w:rPr>
          <w:rFonts w:ascii="Tahoma" w:hAnsi="Tahoma" w:cs="Tahoma"/>
        </w:rPr>
      </w:pPr>
    </w:p>
    <w:p w:rsidR="005B7D05" w:rsidRPr="005B7D05" w:rsidRDefault="005B7D05" w:rsidP="005B7D05">
      <w:pPr>
        <w:pStyle w:val="ListParagraph"/>
        <w:numPr>
          <w:ilvl w:val="0"/>
          <w:numId w:val="44"/>
        </w:numPr>
        <w:autoSpaceDE w:val="0"/>
        <w:autoSpaceDN w:val="0"/>
        <w:adjustRightInd w:val="0"/>
        <w:spacing w:after="0" w:line="240" w:lineRule="auto"/>
        <w:rPr>
          <w:rFonts w:ascii="Tahoma" w:hAnsi="Tahoma" w:cs="Tahoma"/>
        </w:rPr>
      </w:pPr>
      <w:r w:rsidRPr="005B7D05">
        <w:rPr>
          <w:rFonts w:ascii="Tahoma" w:hAnsi="Tahoma" w:cs="Tahoma"/>
        </w:rPr>
        <w:t xml:space="preserve">All information held on pupils must be done so in line with GDPR, must not be held longer than needed and not duplicated unless you can evidence it is required. </w:t>
      </w:r>
    </w:p>
    <w:p w:rsidR="005B7D05" w:rsidRPr="005B7D05" w:rsidRDefault="005B7D05" w:rsidP="005B7D05">
      <w:pPr>
        <w:pStyle w:val="ListParagraph"/>
        <w:rPr>
          <w:rFonts w:ascii="Tahoma" w:hAnsi="Tahoma" w:cs="Tahoma"/>
        </w:rPr>
      </w:pPr>
    </w:p>
    <w:p w:rsidR="005B7D05" w:rsidRPr="005B7D05" w:rsidRDefault="005B7D05" w:rsidP="005B7D05">
      <w:pPr>
        <w:spacing w:before="100" w:beforeAutospacing="1" w:after="100" w:afterAutospacing="1" w:line="240" w:lineRule="auto"/>
        <w:rPr>
          <w:rFonts w:ascii="Tahoma" w:eastAsia="Times New Roman" w:hAnsi="Tahoma" w:cs="Tahoma"/>
          <w:b/>
          <w:u w:val="single"/>
          <w:lang w:eastAsia="en-GB"/>
        </w:rPr>
      </w:pPr>
      <w:r w:rsidRPr="005B7D05">
        <w:rPr>
          <w:rFonts w:ascii="Tahoma" w:hAnsi="Tahoma" w:cs="Tahoma"/>
          <w:b/>
          <w:u w:val="single"/>
        </w:rPr>
        <w:t>Acceptable Use for Policy Pupils</w:t>
      </w:r>
    </w:p>
    <w:p w:rsidR="005B7D05" w:rsidRPr="005B7D05" w:rsidRDefault="005B7D05" w:rsidP="005B7D05">
      <w:pPr>
        <w:rPr>
          <w:rFonts w:ascii="Tahoma" w:hAnsi="Tahoma" w:cs="Tahoma"/>
        </w:rPr>
      </w:pPr>
      <w:r w:rsidRPr="005B7D05">
        <w:rPr>
          <w:rFonts w:ascii="Tahoma" w:hAnsi="Tahoma" w:cs="Tahoma"/>
        </w:rPr>
        <w:t>The computer systems within school are made available to students to further their education and to staff to enhance their professional activities including teaching, research, administration and management. The school’s Internet Access Policies have been drawn up to protect all parties – the students, the staff and the school.</w:t>
      </w:r>
    </w:p>
    <w:p w:rsidR="005B7D05" w:rsidRPr="005B7D05" w:rsidRDefault="005B7D05" w:rsidP="005B7D05">
      <w:pPr>
        <w:rPr>
          <w:rFonts w:ascii="Tahoma" w:hAnsi="Tahoma" w:cs="Tahoma"/>
        </w:rPr>
      </w:pPr>
      <w:r w:rsidRPr="005B7D05">
        <w:rPr>
          <w:rFonts w:ascii="Tahoma" w:hAnsi="Tahoma" w:cs="Tahoma"/>
        </w:rPr>
        <w:t>The school reserves the right to examine or delete files that may be held on its computer systems or to monitor any Internet site visited.</w:t>
      </w:r>
    </w:p>
    <w:p w:rsidR="005B7D05" w:rsidRPr="005B7D05" w:rsidRDefault="005B7D05" w:rsidP="005B7D05">
      <w:pPr>
        <w:rPr>
          <w:rFonts w:ascii="Tahoma" w:hAnsi="Tahoma" w:cs="Tahoma"/>
        </w:rPr>
      </w:pPr>
      <w:r w:rsidRPr="005B7D05">
        <w:rPr>
          <w:rFonts w:ascii="Tahoma" w:hAnsi="Tahoma" w:cs="Tahoma"/>
        </w:rPr>
        <w:t xml:space="preserve">Students wishing to use the Internet should sign a copy of this Acceptable Internet Use statement and return it to the ICT manager for approval. </w:t>
      </w:r>
    </w:p>
    <w:p w:rsidR="005B7D05" w:rsidRPr="005B7D05" w:rsidRDefault="005B7D05" w:rsidP="005B7D05">
      <w:pPr>
        <w:numPr>
          <w:ilvl w:val="0"/>
          <w:numId w:val="46"/>
        </w:numPr>
        <w:spacing w:after="0" w:line="240" w:lineRule="auto"/>
        <w:rPr>
          <w:rFonts w:ascii="Tahoma" w:hAnsi="Tahoma" w:cs="Tahoma"/>
        </w:rPr>
      </w:pPr>
      <w:r w:rsidRPr="005B7D05">
        <w:rPr>
          <w:rFonts w:ascii="Tahoma" w:hAnsi="Tahoma" w:cs="Tahoma"/>
        </w:rPr>
        <w:t>All Internet activity should be appropriate to the student’s education</w:t>
      </w:r>
    </w:p>
    <w:p w:rsidR="005B7D05" w:rsidRPr="005B7D05" w:rsidRDefault="005B7D05" w:rsidP="005B7D05">
      <w:pPr>
        <w:spacing w:after="0" w:line="240" w:lineRule="auto"/>
        <w:ind w:left="720"/>
        <w:rPr>
          <w:rFonts w:ascii="Tahoma" w:hAnsi="Tahoma" w:cs="Tahoma"/>
        </w:rPr>
      </w:pPr>
    </w:p>
    <w:p w:rsidR="005B7D05" w:rsidRPr="005B7D05" w:rsidRDefault="005B7D05" w:rsidP="005B7D05">
      <w:pPr>
        <w:numPr>
          <w:ilvl w:val="0"/>
          <w:numId w:val="46"/>
        </w:numPr>
        <w:spacing w:after="0" w:line="240" w:lineRule="auto"/>
        <w:rPr>
          <w:rFonts w:ascii="Tahoma" w:hAnsi="Tahoma" w:cs="Tahoma"/>
        </w:rPr>
      </w:pPr>
      <w:r w:rsidRPr="005B7D05">
        <w:rPr>
          <w:rFonts w:ascii="Tahoma" w:hAnsi="Tahoma" w:cs="Tahoma"/>
        </w:rPr>
        <w:t>Access should only be made via the authorised account and password, which should not be made available to any other person</w:t>
      </w:r>
    </w:p>
    <w:p w:rsidR="005B7D05" w:rsidRPr="005B7D05" w:rsidRDefault="005B7D05" w:rsidP="005B7D05">
      <w:pPr>
        <w:spacing w:after="0" w:line="240" w:lineRule="auto"/>
        <w:ind w:left="720"/>
        <w:rPr>
          <w:rFonts w:ascii="Tahoma" w:hAnsi="Tahoma" w:cs="Tahoma"/>
        </w:rPr>
      </w:pPr>
    </w:p>
    <w:p w:rsidR="005B7D05" w:rsidRPr="005B7D05" w:rsidRDefault="005B7D05" w:rsidP="005B7D05">
      <w:pPr>
        <w:numPr>
          <w:ilvl w:val="0"/>
          <w:numId w:val="46"/>
        </w:numPr>
        <w:spacing w:after="0" w:line="240" w:lineRule="auto"/>
        <w:rPr>
          <w:rFonts w:ascii="Tahoma" w:hAnsi="Tahoma" w:cs="Tahoma"/>
        </w:rPr>
      </w:pPr>
      <w:r w:rsidRPr="005B7D05">
        <w:rPr>
          <w:rFonts w:ascii="Tahoma" w:hAnsi="Tahoma" w:cs="Tahoma"/>
        </w:rPr>
        <w:t>Activity that threatens the integrity of the school ICT systems or activity that attacks or corrupts other systems is forbidden</w:t>
      </w:r>
    </w:p>
    <w:p w:rsidR="005B7D05" w:rsidRPr="005B7D05" w:rsidRDefault="005B7D05" w:rsidP="005B7D05">
      <w:pPr>
        <w:spacing w:after="0" w:line="240" w:lineRule="auto"/>
        <w:ind w:left="720"/>
        <w:rPr>
          <w:rFonts w:ascii="Tahoma" w:hAnsi="Tahoma" w:cs="Tahoma"/>
        </w:rPr>
      </w:pPr>
    </w:p>
    <w:p w:rsidR="005B7D05" w:rsidRPr="005B7D05" w:rsidRDefault="005B7D05" w:rsidP="005B7D05">
      <w:pPr>
        <w:numPr>
          <w:ilvl w:val="0"/>
          <w:numId w:val="46"/>
        </w:numPr>
        <w:spacing w:after="0" w:line="240" w:lineRule="auto"/>
        <w:rPr>
          <w:rFonts w:ascii="Tahoma" w:hAnsi="Tahoma" w:cs="Tahoma"/>
        </w:rPr>
      </w:pPr>
      <w:r w:rsidRPr="005B7D05">
        <w:rPr>
          <w:rFonts w:ascii="Tahoma" w:hAnsi="Tahoma" w:cs="Tahoma"/>
        </w:rPr>
        <w:t>Files attached to an email should be appropriate to the body of the email and not include any inappropriate materials or anything that threatens the integrity of the school ICT system.</w:t>
      </w:r>
    </w:p>
    <w:p w:rsidR="005B7D05" w:rsidRPr="005B7D05" w:rsidRDefault="005B7D05" w:rsidP="005B7D05">
      <w:pPr>
        <w:spacing w:after="0" w:line="240" w:lineRule="auto"/>
        <w:rPr>
          <w:rFonts w:ascii="Tahoma" w:hAnsi="Tahoma" w:cs="Tahoma"/>
        </w:rPr>
      </w:pPr>
    </w:p>
    <w:p w:rsidR="005B7D05" w:rsidRPr="005B7D05" w:rsidRDefault="005B7D05" w:rsidP="005B7D05">
      <w:pPr>
        <w:numPr>
          <w:ilvl w:val="0"/>
          <w:numId w:val="46"/>
        </w:numPr>
        <w:spacing w:after="0" w:line="240" w:lineRule="auto"/>
        <w:rPr>
          <w:rFonts w:ascii="Tahoma" w:hAnsi="Tahoma" w:cs="Tahoma"/>
        </w:rPr>
      </w:pPr>
      <w:r w:rsidRPr="005B7D05">
        <w:rPr>
          <w:rFonts w:ascii="Tahoma" w:hAnsi="Tahoma" w:cs="Tahoma"/>
        </w:rPr>
        <w:t>When using the internet including a ‘chat room’ facility, I will not give my home address or telephone/mobile number, respond to requests using SMS or even arrange to meet someone, unless my parent, carer or teacher has given permission</w:t>
      </w:r>
    </w:p>
    <w:p w:rsidR="005B7D05" w:rsidRPr="005B7D05" w:rsidRDefault="005B7D05" w:rsidP="005B7D05">
      <w:pPr>
        <w:spacing w:after="0" w:line="240" w:lineRule="auto"/>
        <w:ind w:left="720"/>
        <w:rPr>
          <w:rFonts w:ascii="Tahoma" w:hAnsi="Tahoma" w:cs="Tahoma"/>
        </w:rPr>
      </w:pPr>
    </w:p>
    <w:p w:rsidR="005B7D05" w:rsidRPr="005B7D05" w:rsidRDefault="005B7D05" w:rsidP="005B7D05">
      <w:pPr>
        <w:numPr>
          <w:ilvl w:val="0"/>
          <w:numId w:val="47"/>
        </w:numPr>
        <w:spacing w:after="0" w:line="240" w:lineRule="auto"/>
        <w:rPr>
          <w:rFonts w:ascii="Tahoma" w:hAnsi="Tahoma" w:cs="Tahoma"/>
        </w:rPr>
      </w:pPr>
      <w:r w:rsidRPr="005B7D05">
        <w:rPr>
          <w:rFonts w:ascii="Tahoma" w:hAnsi="Tahoma" w:cs="Tahoma"/>
        </w:rPr>
        <w:t>Users are responsible for all e-mail sent and for contacts made that may result in e-mail being received</w:t>
      </w:r>
    </w:p>
    <w:p w:rsidR="005B7D05" w:rsidRPr="005B7D05" w:rsidRDefault="005B7D05" w:rsidP="005B7D05">
      <w:pPr>
        <w:spacing w:after="0" w:line="240" w:lineRule="auto"/>
        <w:ind w:left="720"/>
        <w:rPr>
          <w:rFonts w:ascii="Tahoma" w:hAnsi="Tahoma" w:cs="Tahoma"/>
        </w:rPr>
      </w:pPr>
    </w:p>
    <w:p w:rsidR="005B7D05" w:rsidRPr="005B7D05" w:rsidRDefault="005B7D05" w:rsidP="005B7D05">
      <w:pPr>
        <w:numPr>
          <w:ilvl w:val="0"/>
          <w:numId w:val="47"/>
        </w:numPr>
        <w:spacing w:after="0" w:line="240" w:lineRule="auto"/>
        <w:rPr>
          <w:rFonts w:ascii="Tahoma" w:hAnsi="Tahoma" w:cs="Tahoma"/>
        </w:rPr>
      </w:pPr>
      <w:r w:rsidRPr="005B7D05">
        <w:rPr>
          <w:rFonts w:ascii="Tahoma" w:hAnsi="Tahoma" w:cs="Tahoma"/>
        </w:rPr>
        <w:t>Use for personal financial gain, gambling, political purposes or advertising is forbidden</w:t>
      </w:r>
    </w:p>
    <w:p w:rsidR="005B7D05" w:rsidRPr="005B7D05" w:rsidRDefault="005B7D05" w:rsidP="005B7D05">
      <w:pPr>
        <w:spacing w:after="0" w:line="240" w:lineRule="auto"/>
        <w:rPr>
          <w:rFonts w:ascii="Tahoma" w:hAnsi="Tahoma" w:cs="Tahoma"/>
        </w:rPr>
      </w:pPr>
    </w:p>
    <w:p w:rsidR="005B7D05" w:rsidRPr="005B7D05" w:rsidRDefault="005B7D05" w:rsidP="005B7D05">
      <w:pPr>
        <w:numPr>
          <w:ilvl w:val="0"/>
          <w:numId w:val="46"/>
        </w:numPr>
        <w:spacing w:after="0" w:line="240" w:lineRule="auto"/>
        <w:rPr>
          <w:rFonts w:ascii="Tahoma" w:hAnsi="Tahoma" w:cs="Tahoma"/>
        </w:rPr>
      </w:pPr>
      <w:r w:rsidRPr="005B7D05">
        <w:rPr>
          <w:rFonts w:ascii="Tahoma" w:hAnsi="Tahoma" w:cs="Tahoma"/>
        </w:rPr>
        <w:t>Copyright of materials must be respected</w:t>
      </w:r>
    </w:p>
    <w:p w:rsidR="005B7D05" w:rsidRPr="005B7D05" w:rsidRDefault="005B7D05" w:rsidP="005B7D05">
      <w:pPr>
        <w:spacing w:after="0" w:line="240" w:lineRule="auto"/>
        <w:ind w:left="720"/>
        <w:rPr>
          <w:rFonts w:ascii="Tahoma" w:hAnsi="Tahoma" w:cs="Tahoma"/>
        </w:rPr>
      </w:pPr>
    </w:p>
    <w:p w:rsidR="005B7D05" w:rsidRPr="005B7D05" w:rsidRDefault="005B7D05" w:rsidP="005B7D05">
      <w:pPr>
        <w:numPr>
          <w:ilvl w:val="0"/>
          <w:numId w:val="46"/>
        </w:numPr>
        <w:spacing w:after="0" w:line="240" w:lineRule="auto"/>
        <w:rPr>
          <w:rFonts w:ascii="Tahoma" w:hAnsi="Tahoma" w:cs="Tahoma"/>
        </w:rPr>
      </w:pPr>
      <w:r w:rsidRPr="005B7D05">
        <w:rPr>
          <w:rFonts w:ascii="Tahoma" w:hAnsi="Tahoma" w:cs="Tahoma"/>
        </w:rPr>
        <w:t>Posting anonymous messages and forwarding chain letters is forbidden</w:t>
      </w:r>
    </w:p>
    <w:p w:rsidR="005B7D05" w:rsidRPr="005B7D05" w:rsidRDefault="005B7D05" w:rsidP="005B7D05">
      <w:pPr>
        <w:spacing w:after="0" w:line="240" w:lineRule="auto"/>
        <w:rPr>
          <w:rFonts w:ascii="Tahoma" w:hAnsi="Tahoma" w:cs="Tahoma"/>
        </w:rPr>
      </w:pPr>
      <w:r w:rsidRPr="005B7D05">
        <w:rPr>
          <w:rFonts w:ascii="Tahoma" w:hAnsi="Tahoma" w:cs="Tahoma"/>
        </w:rPr>
        <w:t xml:space="preserve"> </w:t>
      </w:r>
    </w:p>
    <w:p w:rsidR="005B7D05" w:rsidRPr="005B7D05" w:rsidRDefault="005B7D05" w:rsidP="005B7D05">
      <w:pPr>
        <w:numPr>
          <w:ilvl w:val="0"/>
          <w:numId w:val="46"/>
        </w:numPr>
        <w:spacing w:after="0" w:line="240" w:lineRule="auto"/>
        <w:rPr>
          <w:rFonts w:ascii="Tahoma" w:hAnsi="Tahoma" w:cs="Tahoma"/>
        </w:rPr>
      </w:pPr>
      <w:r w:rsidRPr="005B7D05">
        <w:rPr>
          <w:rFonts w:ascii="Tahoma" w:hAnsi="Tahoma" w:cs="Tahoma"/>
        </w:rPr>
        <w:t>As e-mail can be forwarded or inadvertently be sent to the wrong person, the same professional levels of language and content should be applied as for letters or other media</w:t>
      </w:r>
    </w:p>
    <w:p w:rsidR="005B7D05" w:rsidRPr="005B7D05" w:rsidRDefault="005B7D05" w:rsidP="005B7D05">
      <w:pPr>
        <w:spacing w:after="0" w:line="240" w:lineRule="auto"/>
        <w:rPr>
          <w:rFonts w:ascii="Tahoma" w:hAnsi="Tahoma" w:cs="Tahoma"/>
        </w:rPr>
      </w:pPr>
    </w:p>
    <w:p w:rsidR="005B7D05" w:rsidRPr="005B7D05" w:rsidRDefault="005B7D05" w:rsidP="005B7D05">
      <w:pPr>
        <w:numPr>
          <w:ilvl w:val="0"/>
          <w:numId w:val="46"/>
        </w:numPr>
        <w:spacing w:after="0" w:line="240" w:lineRule="auto"/>
        <w:rPr>
          <w:rFonts w:ascii="Tahoma" w:hAnsi="Tahoma" w:cs="Tahoma"/>
        </w:rPr>
      </w:pPr>
      <w:r w:rsidRPr="005B7D05">
        <w:rPr>
          <w:rFonts w:ascii="Tahoma" w:hAnsi="Tahoma" w:cs="Tahoma"/>
        </w:rPr>
        <w:t>Use of the network to access inappropriate materials such as pornographic, racist or offensive material is forbidden</w:t>
      </w:r>
    </w:p>
    <w:p w:rsidR="005B7D05" w:rsidRPr="005B7D05" w:rsidRDefault="005B7D05" w:rsidP="005B7D05">
      <w:pPr>
        <w:spacing w:after="0" w:line="240" w:lineRule="auto"/>
        <w:rPr>
          <w:rFonts w:ascii="Tahoma" w:hAnsi="Tahoma" w:cs="Tahoma"/>
        </w:rPr>
      </w:pPr>
      <w:r w:rsidRPr="005B7D05">
        <w:rPr>
          <w:rFonts w:ascii="Tahoma" w:hAnsi="Tahoma" w:cs="Tahoma"/>
        </w:rPr>
        <w:t xml:space="preserve"> </w:t>
      </w:r>
    </w:p>
    <w:p w:rsidR="005B7D05" w:rsidRPr="005B7D05" w:rsidRDefault="005B7D05" w:rsidP="005B7D05">
      <w:pPr>
        <w:numPr>
          <w:ilvl w:val="0"/>
          <w:numId w:val="46"/>
        </w:numPr>
        <w:spacing w:after="0" w:line="240" w:lineRule="auto"/>
        <w:rPr>
          <w:rFonts w:ascii="Tahoma" w:hAnsi="Tahoma" w:cs="Tahoma"/>
        </w:rPr>
      </w:pPr>
      <w:r w:rsidRPr="005B7D05">
        <w:rPr>
          <w:rFonts w:ascii="Tahoma" w:hAnsi="Tahoma" w:cs="Tahoma"/>
        </w:rPr>
        <w:t>If you find any site on the internet which you feel is inappropriate, report it immediately to an adult.</w:t>
      </w:r>
    </w:p>
    <w:p w:rsidR="005B7D05" w:rsidRPr="005B7D05" w:rsidRDefault="005B7D05" w:rsidP="005B7D05">
      <w:pPr>
        <w:ind w:left="360"/>
        <w:rPr>
          <w:rFonts w:ascii="Tahoma" w:hAnsi="Tahoma" w:cs="Tahoma"/>
        </w:rPr>
      </w:pPr>
      <w:r w:rsidRPr="005B7D05">
        <w:rPr>
          <w:rFonts w:ascii="Tahoma" w:hAnsi="Tahoma" w:cs="Tahoma"/>
        </w:rPr>
        <w:t xml:space="preserve"> </w:t>
      </w:r>
    </w:p>
    <w:p w:rsidR="005B7D05" w:rsidRPr="005B7D05" w:rsidRDefault="005B7D05" w:rsidP="005B7D05">
      <w:pPr>
        <w:jc w:val="center"/>
        <w:rPr>
          <w:rFonts w:ascii="Tahoma" w:hAnsi="Tahoma" w:cs="Tahoma"/>
          <w:b/>
          <w:u w:val="single"/>
        </w:rPr>
      </w:pPr>
      <w:r w:rsidRPr="005B7D05">
        <w:rPr>
          <w:rFonts w:ascii="Tahoma" w:hAnsi="Tahoma" w:cs="Tahoma"/>
          <w:b/>
          <w:u w:val="single"/>
        </w:rPr>
        <w:t xml:space="preserve">Rosewood School </w:t>
      </w:r>
      <w:r w:rsidRPr="005B7D05">
        <w:rPr>
          <w:rFonts w:ascii="Tahoma" w:hAnsi="Tahoma" w:cs="Tahoma"/>
          <w:b/>
          <w:bCs/>
          <w:u w:val="single"/>
        </w:rPr>
        <w:t>Use of the Internet by Pupils Policy</w:t>
      </w:r>
    </w:p>
    <w:p w:rsidR="005B7D05" w:rsidRPr="005B7D05" w:rsidRDefault="005B7D05" w:rsidP="005B7D05">
      <w:pPr>
        <w:rPr>
          <w:rFonts w:ascii="Tahoma" w:hAnsi="Tahoma" w:cs="Tahoma"/>
          <w:b/>
          <w:bCs/>
          <w:u w:val="single"/>
        </w:rPr>
      </w:pPr>
      <w:r w:rsidRPr="005B7D05">
        <w:rPr>
          <w:rFonts w:ascii="Tahoma" w:hAnsi="Tahoma" w:cs="Tahoma"/>
          <w:b/>
          <w:bCs/>
          <w:u w:val="single"/>
        </w:rPr>
        <w:t>Use of the Internet by Pupils</w:t>
      </w:r>
    </w:p>
    <w:p w:rsidR="005B7D05" w:rsidRPr="005B7D05" w:rsidRDefault="005B7D05" w:rsidP="005B7D05">
      <w:pPr>
        <w:rPr>
          <w:rFonts w:ascii="Tahoma" w:hAnsi="Tahoma" w:cs="Tahoma"/>
        </w:rPr>
      </w:pPr>
      <w:r w:rsidRPr="005B7D05">
        <w:rPr>
          <w:rFonts w:ascii="Tahoma" w:hAnsi="Tahoma" w:cs="Tahoma"/>
        </w:rPr>
        <w:t>As part of the Government drive to personalise learning and to support learning opportunities within the school, your child, will at appropriate times, be given access to the Internet as an information source, a communications tool and a publishing medium.</w:t>
      </w:r>
    </w:p>
    <w:p w:rsidR="005B7D05" w:rsidRPr="005B7D05" w:rsidRDefault="005B7D05" w:rsidP="005B7D05">
      <w:pPr>
        <w:rPr>
          <w:rFonts w:ascii="Tahoma" w:hAnsi="Tahoma" w:cs="Tahoma"/>
        </w:rPr>
      </w:pPr>
      <w:r w:rsidRPr="005B7D05">
        <w:rPr>
          <w:rFonts w:ascii="Tahoma" w:hAnsi="Tahoma" w:cs="Tahoma"/>
        </w:rPr>
        <w:t>The Internet has become a major source of educationally useful material and the primary distribution medium for a wide range of organisations. The potential to support the classroom teacher and the learner is significant and will continue to grow.</w:t>
      </w:r>
    </w:p>
    <w:p w:rsidR="005B7D05" w:rsidRPr="005B7D05" w:rsidRDefault="005B7D05" w:rsidP="005B7D05">
      <w:pPr>
        <w:rPr>
          <w:rFonts w:ascii="Tahoma" w:hAnsi="Tahoma" w:cs="Tahoma"/>
        </w:rPr>
      </w:pPr>
      <w:r w:rsidRPr="005B7D05">
        <w:rPr>
          <w:rFonts w:ascii="Tahoma" w:hAnsi="Tahoma" w:cs="Tahoma"/>
        </w:rPr>
        <w:t xml:space="preserve">There are well-publicised concerns regarding access to material on the Internet that would be considered unsuitable for school pupils. Whilst it is impossible to ensure that a pupil will not access such material, the school, in liaison with </w:t>
      </w:r>
      <w:r w:rsidRPr="005B7D05">
        <w:rPr>
          <w:rFonts w:ascii="Tahoma" w:hAnsi="Tahoma" w:cs="Tahoma"/>
          <w:color w:val="000000"/>
        </w:rPr>
        <w:t xml:space="preserve">Dudley LA </w:t>
      </w:r>
      <w:r w:rsidRPr="005B7D05">
        <w:rPr>
          <w:rFonts w:ascii="Tahoma" w:hAnsi="Tahoma" w:cs="Tahoma"/>
        </w:rPr>
        <w:t xml:space="preserve">and Research Machines plc, is taking all reasonable steps to minimise a pupil’s access to unsuitable material. </w:t>
      </w:r>
    </w:p>
    <w:p w:rsidR="005B7D05" w:rsidRPr="005B7D05" w:rsidRDefault="005B7D05" w:rsidP="005B7D05">
      <w:pPr>
        <w:rPr>
          <w:rFonts w:ascii="Tahoma" w:hAnsi="Tahoma" w:cs="Tahoma"/>
        </w:rPr>
      </w:pPr>
      <w:r w:rsidRPr="005B7D05">
        <w:rPr>
          <w:rFonts w:ascii="Tahoma" w:hAnsi="Tahoma" w:cs="Tahoma"/>
        </w:rPr>
        <w:t>These include:</w:t>
      </w:r>
    </w:p>
    <w:p w:rsidR="005B7D05" w:rsidRPr="005B7D05" w:rsidRDefault="005B7D05" w:rsidP="005B7D05">
      <w:pPr>
        <w:numPr>
          <w:ilvl w:val="0"/>
          <w:numId w:val="45"/>
        </w:numPr>
        <w:spacing w:after="0" w:line="240" w:lineRule="auto"/>
        <w:rPr>
          <w:rFonts w:ascii="Tahoma" w:hAnsi="Tahoma" w:cs="Tahoma"/>
        </w:rPr>
      </w:pPr>
      <w:r w:rsidRPr="005B7D05">
        <w:rPr>
          <w:rFonts w:ascii="Tahoma" w:hAnsi="Tahoma" w:cs="Tahoma"/>
        </w:rPr>
        <w:t xml:space="preserve">Use of a filtered Internet Service to prevent access to Internet sites with certain types of material e.g. pornography, violent, offensive and abusive material. </w:t>
      </w:r>
    </w:p>
    <w:p w:rsidR="005B7D05" w:rsidRPr="005B7D05" w:rsidRDefault="005B7D05" w:rsidP="005B7D05">
      <w:pPr>
        <w:numPr>
          <w:ilvl w:val="0"/>
          <w:numId w:val="45"/>
        </w:numPr>
        <w:spacing w:after="0" w:line="240" w:lineRule="auto"/>
        <w:rPr>
          <w:rFonts w:ascii="Tahoma" w:hAnsi="Tahoma" w:cs="Tahoma"/>
        </w:rPr>
      </w:pPr>
      <w:r w:rsidRPr="005B7D05">
        <w:rPr>
          <w:rFonts w:ascii="Tahoma" w:hAnsi="Tahoma" w:cs="Tahoma"/>
        </w:rPr>
        <w:t>Restricted access to ‘chat rooms’.</w:t>
      </w:r>
    </w:p>
    <w:p w:rsidR="005B7D05" w:rsidRPr="005B7D05" w:rsidRDefault="005B7D05" w:rsidP="005B7D05">
      <w:pPr>
        <w:numPr>
          <w:ilvl w:val="0"/>
          <w:numId w:val="45"/>
        </w:numPr>
        <w:spacing w:after="0" w:line="240" w:lineRule="auto"/>
        <w:rPr>
          <w:rFonts w:ascii="Tahoma" w:hAnsi="Tahoma" w:cs="Tahoma"/>
        </w:rPr>
      </w:pPr>
      <w:r w:rsidRPr="005B7D05">
        <w:rPr>
          <w:rFonts w:ascii="Tahoma" w:hAnsi="Tahoma" w:cs="Tahoma"/>
        </w:rPr>
        <w:t xml:space="preserve">The requirement that wherever possible all Internet access during school hours will be supervised by a member of staff or other responsible adult. </w:t>
      </w:r>
    </w:p>
    <w:p w:rsidR="005B7D05" w:rsidRPr="005B7D05" w:rsidRDefault="005B7D05" w:rsidP="005B7D05">
      <w:pPr>
        <w:numPr>
          <w:ilvl w:val="0"/>
          <w:numId w:val="45"/>
        </w:numPr>
        <w:spacing w:after="0" w:line="240" w:lineRule="auto"/>
        <w:rPr>
          <w:rFonts w:ascii="Tahoma" w:hAnsi="Tahoma" w:cs="Tahoma"/>
        </w:rPr>
      </w:pPr>
      <w:r w:rsidRPr="005B7D05">
        <w:rPr>
          <w:rFonts w:ascii="Tahoma" w:hAnsi="Tahoma" w:cs="Tahoma"/>
        </w:rPr>
        <w:t xml:space="preserve">Tracking mechanisms that enable the school to identify which Internet Sites have been visited and to monitor Internet access. </w:t>
      </w:r>
    </w:p>
    <w:p w:rsidR="005B7D05" w:rsidRPr="005B7D05" w:rsidRDefault="005B7D05" w:rsidP="005B7D05">
      <w:pPr>
        <w:numPr>
          <w:ilvl w:val="0"/>
          <w:numId w:val="45"/>
        </w:numPr>
        <w:spacing w:after="0" w:line="240" w:lineRule="auto"/>
        <w:rPr>
          <w:rFonts w:ascii="Tahoma" w:hAnsi="Tahoma" w:cs="Tahoma"/>
        </w:rPr>
      </w:pPr>
      <w:r w:rsidRPr="005B7D05">
        <w:rPr>
          <w:rFonts w:ascii="Tahoma" w:hAnsi="Tahoma" w:cs="Tahoma"/>
        </w:rPr>
        <w:t xml:space="preserve">Education of pupils as to the potential legal consequences of accessing certain types of material. </w:t>
      </w:r>
    </w:p>
    <w:p w:rsidR="005B7D05" w:rsidRPr="005B7D05" w:rsidRDefault="005B7D05" w:rsidP="005B7D05">
      <w:pPr>
        <w:rPr>
          <w:rFonts w:ascii="Tahoma" w:hAnsi="Tahoma" w:cs="Tahoma"/>
          <w:i/>
          <w:iCs/>
        </w:rPr>
      </w:pPr>
    </w:p>
    <w:p w:rsidR="005B7D05" w:rsidRPr="005B7D05" w:rsidRDefault="005B7D05" w:rsidP="005B7D05">
      <w:pPr>
        <w:rPr>
          <w:rFonts w:ascii="Tahoma" w:hAnsi="Tahoma" w:cs="Tahoma"/>
        </w:rPr>
      </w:pPr>
      <w:r w:rsidRPr="005B7D05">
        <w:rPr>
          <w:rFonts w:ascii="Tahoma" w:hAnsi="Tahoma" w:cs="Tahoma"/>
          <w:i/>
          <w:iCs/>
        </w:rPr>
        <w:lastRenderedPageBreak/>
        <w:t>All users of school computer equipment are expected to abide by The Acceptable Use policy. Users not abiding by the policy may have their right to use the systems withdrawn. For some offences the Police or other authorities may have to be involved.</w:t>
      </w:r>
      <w:r w:rsidRPr="005B7D05">
        <w:rPr>
          <w:rFonts w:ascii="Tahoma" w:hAnsi="Tahoma" w:cs="Tahoma"/>
        </w:rPr>
        <w:t xml:space="preserve">  </w:t>
      </w:r>
    </w:p>
    <w:p w:rsidR="005B7D05" w:rsidRPr="005B7D05" w:rsidRDefault="005B7D05" w:rsidP="005B7D05">
      <w:pPr>
        <w:rPr>
          <w:rFonts w:ascii="Tahoma" w:hAnsi="Tahoma" w:cs="Tahoma"/>
        </w:rPr>
      </w:pPr>
      <w:r w:rsidRPr="005B7D05">
        <w:rPr>
          <w:rFonts w:ascii="Tahoma" w:hAnsi="Tahoma" w:cs="Tahoma"/>
          <w:i/>
          <w:iCs/>
        </w:rPr>
        <w:t>The school has developed an Internet Site that includes information about many aspects of school life. Within guidelines the school may publish pictures or work relating to your child. Please indicate on the attached form your willingness (or not) for any reference to your child to be included on the school Internet Site.</w:t>
      </w:r>
      <w:r w:rsidRPr="005B7D05">
        <w:rPr>
          <w:rFonts w:ascii="Tahoma" w:hAnsi="Tahoma" w:cs="Tahoma"/>
        </w:rPr>
        <w:t xml:space="preserve"> </w:t>
      </w:r>
    </w:p>
    <w:p w:rsidR="005B7D05" w:rsidRPr="005B7D05" w:rsidRDefault="005B7D05" w:rsidP="005B7D05">
      <w:pPr>
        <w:pStyle w:val="BodyText"/>
        <w:rPr>
          <w:rFonts w:ascii="Tahoma" w:hAnsi="Tahoma" w:cs="Tahoma"/>
          <w:sz w:val="22"/>
          <w:szCs w:val="22"/>
        </w:rPr>
      </w:pPr>
      <w:r w:rsidRPr="005B7D05">
        <w:rPr>
          <w:rFonts w:ascii="Tahoma" w:hAnsi="Tahoma" w:cs="Tahoma"/>
          <w:sz w:val="22"/>
          <w:szCs w:val="22"/>
        </w:rPr>
        <w:t>The school’s policy on the use of computers, including the use of the Internet is available for parents to inspect.</w:t>
      </w:r>
    </w:p>
    <w:p w:rsidR="005B7D05" w:rsidRPr="005B7D05" w:rsidRDefault="005B7D05" w:rsidP="005B7D05">
      <w:pPr>
        <w:pStyle w:val="BodyText"/>
        <w:rPr>
          <w:rFonts w:ascii="Tahoma" w:hAnsi="Tahoma" w:cs="Tahoma"/>
          <w:sz w:val="22"/>
          <w:szCs w:val="22"/>
        </w:rPr>
      </w:pPr>
    </w:p>
    <w:p w:rsidR="005B7D05" w:rsidRPr="005B7D05" w:rsidRDefault="005B7D05" w:rsidP="005B7D05">
      <w:pPr>
        <w:rPr>
          <w:rFonts w:ascii="Tahoma" w:hAnsi="Tahoma" w:cs="Tahoma"/>
        </w:rPr>
      </w:pPr>
      <w:r w:rsidRPr="005B7D05">
        <w:rPr>
          <w:rFonts w:ascii="Tahoma" w:hAnsi="Tahoma" w:cs="Tahoma"/>
        </w:rPr>
        <w:t xml:space="preserve">Awareness sessions regarding use of the Internet are run for parents please ask for details or visit our school website for access to National Online Safety resources. </w:t>
      </w:r>
    </w:p>
    <w:p w:rsidR="00CE40FE" w:rsidRDefault="00CE40FE" w:rsidP="005B7D05">
      <w:pPr>
        <w:rPr>
          <w:b/>
          <w:u w:val="single"/>
        </w:rPr>
      </w:pPr>
    </w:p>
    <w:sectPr w:rsidR="00CE40FE" w:rsidSect="006932FD">
      <w:headerReference w:type="default" r:id="rId12"/>
      <w:footerReference w:type="defaul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E40" w:rsidRDefault="00853E40" w:rsidP="009E166B">
      <w:pPr>
        <w:spacing w:after="0" w:line="240" w:lineRule="auto"/>
      </w:pPr>
      <w:r>
        <w:separator/>
      </w:r>
    </w:p>
  </w:endnote>
  <w:endnote w:type="continuationSeparator" w:id="0">
    <w:p w:rsidR="00853E40" w:rsidRDefault="00853E40" w:rsidP="009E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874562"/>
      <w:docPartObj>
        <w:docPartGallery w:val="Page Numbers (Bottom of Page)"/>
        <w:docPartUnique/>
      </w:docPartObj>
    </w:sdtPr>
    <w:sdtEndPr>
      <w:rPr>
        <w:noProof/>
      </w:rPr>
    </w:sdtEndPr>
    <w:sdtContent>
      <w:p w:rsidR="0018574A" w:rsidRDefault="0018574A">
        <w:pPr>
          <w:pStyle w:val="Footer"/>
          <w:jc w:val="center"/>
        </w:pPr>
        <w:r>
          <w:fldChar w:fldCharType="begin"/>
        </w:r>
        <w:r>
          <w:instrText xml:space="preserve"> PAGE   \* MERGEFORMAT </w:instrText>
        </w:r>
        <w:r>
          <w:fldChar w:fldCharType="separate"/>
        </w:r>
        <w:r w:rsidR="0036721B">
          <w:rPr>
            <w:noProof/>
          </w:rPr>
          <w:t>5</w:t>
        </w:r>
        <w:r>
          <w:rPr>
            <w:noProof/>
          </w:rPr>
          <w:fldChar w:fldCharType="end"/>
        </w:r>
      </w:p>
    </w:sdtContent>
  </w:sdt>
  <w:p w:rsidR="00705FCA" w:rsidRDefault="00705F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982" w:rsidRDefault="00C03982">
    <w:pPr>
      <w:pStyle w:val="Footer"/>
      <w:jc w:val="center"/>
      <w:rPr>
        <w:caps/>
        <w:noProof/>
        <w:color w:val="F07F09" w:themeColor="accent1"/>
      </w:rPr>
    </w:pPr>
    <w:r>
      <w:rPr>
        <w:caps/>
        <w:color w:val="F07F09" w:themeColor="accent1"/>
      </w:rPr>
      <w:fldChar w:fldCharType="begin"/>
    </w:r>
    <w:r>
      <w:rPr>
        <w:caps/>
        <w:color w:val="F07F09" w:themeColor="accent1"/>
      </w:rPr>
      <w:instrText xml:space="preserve"> PAGE   \* MERGEFORMAT </w:instrText>
    </w:r>
    <w:r>
      <w:rPr>
        <w:caps/>
        <w:color w:val="F07F09" w:themeColor="accent1"/>
      </w:rPr>
      <w:fldChar w:fldCharType="separate"/>
    </w:r>
    <w:r w:rsidR="0036721B">
      <w:rPr>
        <w:caps/>
        <w:noProof/>
        <w:color w:val="F07F09" w:themeColor="accent1"/>
      </w:rPr>
      <w:t>1</w:t>
    </w:r>
    <w:r>
      <w:rPr>
        <w:caps/>
        <w:noProof/>
        <w:color w:val="F07F09" w:themeColor="accent1"/>
      </w:rPr>
      <w:fldChar w:fldCharType="end"/>
    </w:r>
  </w:p>
  <w:p w:rsidR="00C03982" w:rsidRDefault="00C039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E40" w:rsidRDefault="00853E40" w:rsidP="009E166B">
      <w:pPr>
        <w:spacing w:after="0" w:line="240" w:lineRule="auto"/>
      </w:pPr>
      <w:r>
        <w:separator/>
      </w:r>
    </w:p>
  </w:footnote>
  <w:footnote w:type="continuationSeparator" w:id="0">
    <w:p w:rsidR="00853E40" w:rsidRDefault="00853E40" w:rsidP="009E16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E40" w:rsidRPr="00742B73" w:rsidRDefault="00F805BB">
    <w:pPr>
      <w:pStyle w:val="Header"/>
      <w:rPr>
        <w:sz w:val="18"/>
      </w:rPr>
    </w:pPr>
    <w:r w:rsidRPr="00742B73">
      <w:rPr>
        <w:sz w:val="18"/>
      </w:rPr>
      <w:t xml:space="preserve">Rosewood </w:t>
    </w:r>
    <w:r w:rsidR="00742B73" w:rsidRPr="00742B73">
      <w:rPr>
        <w:sz w:val="18"/>
      </w:rPr>
      <w:t xml:space="preserve">School </w:t>
    </w:r>
    <w:r w:rsidR="005B7D05" w:rsidRPr="00400651">
      <w:rPr>
        <w:sz w:val="18"/>
      </w:rPr>
      <w:t>2021 – 2022</w:t>
    </w:r>
  </w:p>
  <w:p w:rsidR="00742B73" w:rsidRPr="00742B73" w:rsidRDefault="005B7D05">
    <w:pPr>
      <w:pStyle w:val="Header"/>
      <w:rPr>
        <w:sz w:val="18"/>
      </w:rPr>
    </w:pPr>
    <w:r>
      <w:rPr>
        <w:sz w:val="18"/>
      </w:rPr>
      <w:t>Acceptable Use Policy</w:t>
    </w:r>
  </w:p>
  <w:p w:rsidR="00853E40" w:rsidRPr="00400651" w:rsidRDefault="00400651">
    <w:pPr>
      <w:pStyle w:val="Header"/>
      <w:rPr>
        <w:rFonts w:ascii="Tahoma" w:hAnsi="Tahoma" w:cs="Tahoma"/>
        <w:sz w:val="20"/>
      </w:rPr>
    </w:pPr>
    <w:r w:rsidRPr="00400651">
      <w:rPr>
        <w:rFonts w:ascii="Tahoma" w:hAnsi="Tahoma" w:cs="Tahoma"/>
        <w:sz w:val="20"/>
      </w:rPr>
      <w:t xml:space="preserve">Written in due regard to </w:t>
    </w:r>
    <w:proofErr w:type="spellStart"/>
    <w:r w:rsidRPr="00400651">
      <w:rPr>
        <w:rFonts w:ascii="Tahoma" w:hAnsi="Tahoma" w:cs="Tahoma"/>
        <w:sz w:val="20"/>
      </w:rPr>
      <w:t>KCSiE</w:t>
    </w:r>
    <w:proofErr w:type="spellEnd"/>
    <w:r w:rsidRPr="00400651">
      <w:rPr>
        <w:rFonts w:ascii="Tahoma" w:hAnsi="Tahoma" w:cs="Tahoma"/>
        <w:sz w:val="20"/>
      </w:rPr>
      <w:t xml:space="preserve">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2E373BF"/>
    <w:multiLevelType w:val="hybridMultilevel"/>
    <w:tmpl w:val="5DF0437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
    <w:nsid w:val="03F45398"/>
    <w:multiLevelType w:val="hybridMultilevel"/>
    <w:tmpl w:val="7EAA9FF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
    <w:nsid w:val="0C99725E"/>
    <w:multiLevelType w:val="hybridMultilevel"/>
    <w:tmpl w:val="A2A65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F53384"/>
    <w:multiLevelType w:val="hybridMultilevel"/>
    <w:tmpl w:val="17B85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E00761"/>
    <w:multiLevelType w:val="hybridMultilevel"/>
    <w:tmpl w:val="932C77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6812FA"/>
    <w:multiLevelType w:val="hybridMultilevel"/>
    <w:tmpl w:val="7C44B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F13C00"/>
    <w:multiLevelType w:val="hybridMultilevel"/>
    <w:tmpl w:val="05B8D2F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8">
    <w:nsid w:val="1C9239DB"/>
    <w:multiLevelType w:val="hybridMultilevel"/>
    <w:tmpl w:val="A64C3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8008F3"/>
    <w:multiLevelType w:val="hybridMultilevel"/>
    <w:tmpl w:val="1B32A88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0">
    <w:nsid w:val="215F0411"/>
    <w:multiLevelType w:val="hybridMultilevel"/>
    <w:tmpl w:val="57469E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4263A3"/>
    <w:multiLevelType w:val="hybridMultilevel"/>
    <w:tmpl w:val="7B7E1C7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2">
    <w:nsid w:val="277D0E6B"/>
    <w:multiLevelType w:val="hybridMultilevel"/>
    <w:tmpl w:val="18CEDF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9DB75EE"/>
    <w:multiLevelType w:val="hybridMultilevel"/>
    <w:tmpl w:val="14ECF4B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4">
    <w:nsid w:val="2F1F7DB4"/>
    <w:multiLevelType w:val="hybridMultilevel"/>
    <w:tmpl w:val="8140FDE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5">
    <w:nsid w:val="30A15EA0"/>
    <w:multiLevelType w:val="hybridMultilevel"/>
    <w:tmpl w:val="D374B83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6">
    <w:nsid w:val="34420420"/>
    <w:multiLevelType w:val="multilevel"/>
    <w:tmpl w:val="6AB63E22"/>
    <w:name w:val="WDX-Numbering"/>
    <w:lvl w:ilvl="0">
      <w:start w:val="1"/>
      <w:numFmt w:val="decimal"/>
      <w:pStyle w:val="Level1"/>
      <w:lvlText w:val="%1."/>
      <w:lvlJc w:val="left"/>
      <w:pPr>
        <w:tabs>
          <w:tab w:val="num" w:pos="851"/>
        </w:tabs>
        <w:ind w:left="851" w:hanging="851"/>
      </w:pPr>
      <w:rPr>
        <w:rFonts w:ascii="Arial" w:hAnsi="Arial" w:cs="Times New Roman" w:hint="default"/>
      </w:rPr>
    </w:lvl>
    <w:lvl w:ilvl="1">
      <w:start w:val="1"/>
      <w:numFmt w:val="decimal"/>
      <w:pStyle w:val="Level2"/>
      <w:lvlText w:val="%1.%2"/>
      <w:lvlJc w:val="left"/>
      <w:pPr>
        <w:tabs>
          <w:tab w:val="num" w:pos="851"/>
        </w:tabs>
        <w:ind w:left="851" w:hanging="851"/>
      </w:pPr>
    </w:lvl>
    <w:lvl w:ilvl="2">
      <w:start w:val="1"/>
      <w:numFmt w:val="decimal"/>
      <w:pStyle w:val="Level3"/>
      <w:lvlText w:val="%1.%2.%3"/>
      <w:lvlJc w:val="left"/>
      <w:pPr>
        <w:tabs>
          <w:tab w:val="num" w:pos="1701"/>
        </w:tabs>
        <w:ind w:left="1701" w:hanging="850"/>
      </w:pPr>
    </w:lvl>
    <w:lvl w:ilvl="3">
      <w:start w:val="1"/>
      <w:numFmt w:val="lowerLetter"/>
      <w:pStyle w:val="Level4"/>
      <w:lvlText w:val="(%4)"/>
      <w:lvlJc w:val="left"/>
      <w:pPr>
        <w:tabs>
          <w:tab w:val="num" w:pos="2552"/>
        </w:tabs>
        <w:ind w:left="2552" w:hanging="851"/>
      </w:pPr>
    </w:lvl>
    <w:lvl w:ilvl="4">
      <w:start w:val="1"/>
      <w:numFmt w:val="lowerRoman"/>
      <w:pStyle w:val="Level5"/>
      <w:lvlText w:val="(%5)"/>
      <w:lvlJc w:val="left"/>
      <w:pPr>
        <w:tabs>
          <w:tab w:val="num" w:pos="3402"/>
        </w:tabs>
        <w:ind w:left="3402" w:hanging="850"/>
      </w:pPr>
    </w:lvl>
    <w:lvl w:ilvl="5">
      <w:start w:val="1"/>
      <w:numFmt w:val="decimal"/>
      <w:pStyle w:val="Level6"/>
      <w:lvlText w:val="(%6)"/>
      <w:lvlJc w:val="left"/>
      <w:pPr>
        <w:tabs>
          <w:tab w:val="num" w:pos="4253"/>
        </w:tabs>
        <w:ind w:left="4253" w:hanging="851"/>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744"/>
        </w:tabs>
        <w:ind w:left="3744" w:hanging="1224"/>
      </w:pPr>
    </w:lvl>
    <w:lvl w:ilvl="8">
      <w:start w:val="1"/>
      <w:numFmt w:val="none"/>
      <w:lvlText w:val="(Not Defined)"/>
      <w:lvlJc w:val="left"/>
      <w:pPr>
        <w:tabs>
          <w:tab w:val="num" w:pos="4320"/>
        </w:tabs>
        <w:ind w:left="4320" w:hanging="1440"/>
      </w:pPr>
    </w:lvl>
  </w:abstractNum>
  <w:abstractNum w:abstractNumId="17">
    <w:nsid w:val="38DF79DC"/>
    <w:multiLevelType w:val="hybridMultilevel"/>
    <w:tmpl w:val="A1F80E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4F45E1"/>
    <w:multiLevelType w:val="hybridMultilevel"/>
    <w:tmpl w:val="3BB873A6"/>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08090001">
      <w:start w:val="1"/>
      <w:numFmt w:val="bullet"/>
      <w:lvlText w:val=""/>
      <w:lvlJc w:val="left"/>
      <w:pPr>
        <w:ind w:left="2693" w:hanging="428"/>
      </w:pPr>
      <w:rPr>
        <w:rFonts w:ascii="Symbol" w:hAnsi="Symbol"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9">
    <w:nsid w:val="42DE09AC"/>
    <w:multiLevelType w:val="hybridMultilevel"/>
    <w:tmpl w:val="9104AD5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0">
    <w:nsid w:val="436121A6"/>
    <w:multiLevelType w:val="hybridMultilevel"/>
    <w:tmpl w:val="47A4D870"/>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1">
    <w:nsid w:val="466C6621"/>
    <w:multiLevelType w:val="hybridMultilevel"/>
    <w:tmpl w:val="124E93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822102E"/>
    <w:multiLevelType w:val="hybridMultilevel"/>
    <w:tmpl w:val="F0C65DC6"/>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3">
    <w:nsid w:val="48FC1C9B"/>
    <w:multiLevelType w:val="hybridMultilevel"/>
    <w:tmpl w:val="546044BC"/>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4">
    <w:nsid w:val="4F274F32"/>
    <w:multiLevelType w:val="hybridMultilevel"/>
    <w:tmpl w:val="EAC0465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5">
    <w:nsid w:val="52D049F1"/>
    <w:multiLevelType w:val="hybridMultilevel"/>
    <w:tmpl w:val="CFD0E18C"/>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6">
    <w:nsid w:val="533902D4"/>
    <w:multiLevelType w:val="hybridMultilevel"/>
    <w:tmpl w:val="70CCB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536EAE"/>
    <w:multiLevelType w:val="hybridMultilevel"/>
    <w:tmpl w:val="C8F87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0160D5"/>
    <w:multiLevelType w:val="hybridMultilevel"/>
    <w:tmpl w:val="25208E3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9">
    <w:nsid w:val="58B13FD7"/>
    <w:multiLevelType w:val="hybridMultilevel"/>
    <w:tmpl w:val="A9FA8E1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0">
    <w:nsid w:val="5BA813D1"/>
    <w:multiLevelType w:val="hybridMultilevel"/>
    <w:tmpl w:val="F6B05908"/>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1">
    <w:nsid w:val="5BEC2D5E"/>
    <w:multiLevelType w:val="hybridMultilevel"/>
    <w:tmpl w:val="30581DA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2">
    <w:nsid w:val="5DB0608E"/>
    <w:multiLevelType w:val="hybridMultilevel"/>
    <w:tmpl w:val="FA46D45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3">
    <w:nsid w:val="5DB40FC2"/>
    <w:multiLevelType w:val="hybridMultilevel"/>
    <w:tmpl w:val="523E7ED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4">
    <w:nsid w:val="603A59E9"/>
    <w:multiLevelType w:val="hybridMultilevel"/>
    <w:tmpl w:val="FFBEC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15F4A31"/>
    <w:multiLevelType w:val="hybridMultilevel"/>
    <w:tmpl w:val="E2627E22"/>
    <w:lvl w:ilvl="0" w:tplc="51A6B96E">
      <w:numFmt w:val="bullet"/>
      <w:lvlText w:val=""/>
      <w:lvlJc w:val="left"/>
      <w:pPr>
        <w:ind w:left="461" w:hanging="361"/>
      </w:pPr>
      <w:rPr>
        <w:rFonts w:ascii="Wingdings" w:eastAsia="Wingdings" w:hAnsi="Wingdings" w:cs="Wingdings" w:hint="default"/>
        <w:w w:val="100"/>
        <w:sz w:val="24"/>
        <w:szCs w:val="24"/>
        <w:lang w:val="en-GB" w:eastAsia="en-US" w:bidi="ar-SA"/>
      </w:rPr>
    </w:lvl>
    <w:lvl w:ilvl="1" w:tplc="5478170C">
      <w:numFmt w:val="bullet"/>
      <w:lvlText w:val=""/>
      <w:lvlJc w:val="left"/>
      <w:pPr>
        <w:ind w:left="893" w:hanging="360"/>
      </w:pPr>
      <w:rPr>
        <w:rFonts w:ascii="Symbol" w:eastAsia="Symbol" w:hAnsi="Symbol" w:cs="Symbol" w:hint="default"/>
        <w:w w:val="100"/>
        <w:sz w:val="24"/>
        <w:szCs w:val="24"/>
        <w:lang w:val="en-GB" w:eastAsia="en-US" w:bidi="ar-SA"/>
      </w:rPr>
    </w:lvl>
    <w:lvl w:ilvl="2" w:tplc="B0A66570">
      <w:numFmt w:val="bullet"/>
      <w:lvlText w:val="o"/>
      <w:lvlJc w:val="left"/>
      <w:pPr>
        <w:ind w:left="1253" w:hanging="360"/>
      </w:pPr>
      <w:rPr>
        <w:rFonts w:ascii="Courier New" w:eastAsia="Courier New" w:hAnsi="Courier New" w:cs="Courier New" w:hint="default"/>
        <w:w w:val="100"/>
        <w:sz w:val="24"/>
        <w:szCs w:val="24"/>
        <w:lang w:val="en-GB" w:eastAsia="en-US" w:bidi="ar-SA"/>
      </w:rPr>
    </w:lvl>
    <w:lvl w:ilvl="3" w:tplc="1596603C">
      <w:numFmt w:val="bullet"/>
      <w:lvlText w:val="•"/>
      <w:lvlJc w:val="left"/>
      <w:pPr>
        <w:ind w:left="2074" w:hanging="360"/>
      </w:pPr>
      <w:rPr>
        <w:rFonts w:hint="default"/>
        <w:lang w:val="en-GB" w:eastAsia="en-US" w:bidi="ar-SA"/>
      </w:rPr>
    </w:lvl>
    <w:lvl w:ilvl="4" w:tplc="3F341D68">
      <w:numFmt w:val="bullet"/>
      <w:lvlText w:val="•"/>
      <w:lvlJc w:val="left"/>
      <w:pPr>
        <w:ind w:left="2888" w:hanging="360"/>
      </w:pPr>
      <w:rPr>
        <w:rFonts w:hint="default"/>
        <w:lang w:val="en-GB" w:eastAsia="en-US" w:bidi="ar-SA"/>
      </w:rPr>
    </w:lvl>
    <w:lvl w:ilvl="5" w:tplc="98545B62">
      <w:numFmt w:val="bullet"/>
      <w:lvlText w:val="•"/>
      <w:lvlJc w:val="left"/>
      <w:pPr>
        <w:ind w:left="3702" w:hanging="360"/>
      </w:pPr>
      <w:rPr>
        <w:rFonts w:hint="default"/>
        <w:lang w:val="en-GB" w:eastAsia="en-US" w:bidi="ar-SA"/>
      </w:rPr>
    </w:lvl>
    <w:lvl w:ilvl="6" w:tplc="2610A16A">
      <w:numFmt w:val="bullet"/>
      <w:lvlText w:val="•"/>
      <w:lvlJc w:val="left"/>
      <w:pPr>
        <w:ind w:left="4516" w:hanging="360"/>
      </w:pPr>
      <w:rPr>
        <w:rFonts w:hint="default"/>
        <w:lang w:val="en-GB" w:eastAsia="en-US" w:bidi="ar-SA"/>
      </w:rPr>
    </w:lvl>
    <w:lvl w:ilvl="7" w:tplc="D1206F78">
      <w:numFmt w:val="bullet"/>
      <w:lvlText w:val="•"/>
      <w:lvlJc w:val="left"/>
      <w:pPr>
        <w:ind w:left="5331" w:hanging="360"/>
      </w:pPr>
      <w:rPr>
        <w:rFonts w:hint="default"/>
        <w:lang w:val="en-GB" w:eastAsia="en-US" w:bidi="ar-SA"/>
      </w:rPr>
    </w:lvl>
    <w:lvl w:ilvl="8" w:tplc="D7E0641C">
      <w:numFmt w:val="bullet"/>
      <w:lvlText w:val="•"/>
      <w:lvlJc w:val="left"/>
      <w:pPr>
        <w:ind w:left="6145" w:hanging="360"/>
      </w:pPr>
      <w:rPr>
        <w:rFonts w:hint="default"/>
        <w:lang w:val="en-GB" w:eastAsia="en-US" w:bidi="ar-SA"/>
      </w:rPr>
    </w:lvl>
  </w:abstractNum>
  <w:abstractNum w:abstractNumId="36">
    <w:nsid w:val="657C1B84"/>
    <w:multiLevelType w:val="hybridMultilevel"/>
    <w:tmpl w:val="B84A8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6C30439"/>
    <w:multiLevelType w:val="hybridMultilevel"/>
    <w:tmpl w:val="532E71F6"/>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8">
    <w:nsid w:val="74BA6471"/>
    <w:multiLevelType w:val="hybridMultilevel"/>
    <w:tmpl w:val="16B44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8593C40"/>
    <w:multiLevelType w:val="hybridMultilevel"/>
    <w:tmpl w:val="66AE9F82"/>
    <w:lvl w:ilvl="0" w:tplc="51A6B96E">
      <w:numFmt w:val="bullet"/>
      <w:lvlText w:val=""/>
      <w:lvlJc w:val="left"/>
      <w:pPr>
        <w:ind w:left="461" w:hanging="361"/>
      </w:pPr>
      <w:rPr>
        <w:rFonts w:ascii="Wingdings" w:eastAsia="Wingdings" w:hAnsi="Wingdings" w:cs="Wingdings" w:hint="default"/>
        <w:w w:val="100"/>
        <w:sz w:val="24"/>
        <w:szCs w:val="24"/>
        <w:lang w:val="en-GB" w:eastAsia="en-US" w:bidi="ar-SA"/>
      </w:rPr>
    </w:lvl>
    <w:lvl w:ilvl="1" w:tplc="5478170C">
      <w:numFmt w:val="bullet"/>
      <w:lvlText w:val=""/>
      <w:lvlJc w:val="left"/>
      <w:pPr>
        <w:ind w:left="893" w:hanging="360"/>
      </w:pPr>
      <w:rPr>
        <w:rFonts w:ascii="Symbol" w:eastAsia="Symbol" w:hAnsi="Symbol" w:cs="Symbol" w:hint="default"/>
        <w:w w:val="100"/>
        <w:sz w:val="24"/>
        <w:szCs w:val="24"/>
        <w:lang w:val="en-GB" w:eastAsia="en-US" w:bidi="ar-SA"/>
      </w:rPr>
    </w:lvl>
    <w:lvl w:ilvl="2" w:tplc="08090001">
      <w:start w:val="1"/>
      <w:numFmt w:val="bullet"/>
      <w:lvlText w:val=""/>
      <w:lvlJc w:val="left"/>
      <w:pPr>
        <w:ind w:left="1253" w:hanging="360"/>
      </w:pPr>
      <w:rPr>
        <w:rFonts w:ascii="Symbol" w:hAnsi="Symbol" w:hint="default"/>
        <w:w w:val="100"/>
        <w:sz w:val="24"/>
        <w:szCs w:val="24"/>
        <w:lang w:val="en-GB" w:eastAsia="en-US" w:bidi="ar-SA"/>
      </w:rPr>
    </w:lvl>
    <w:lvl w:ilvl="3" w:tplc="1596603C">
      <w:numFmt w:val="bullet"/>
      <w:lvlText w:val="•"/>
      <w:lvlJc w:val="left"/>
      <w:pPr>
        <w:ind w:left="2074" w:hanging="360"/>
      </w:pPr>
      <w:rPr>
        <w:rFonts w:hint="default"/>
        <w:lang w:val="en-GB" w:eastAsia="en-US" w:bidi="ar-SA"/>
      </w:rPr>
    </w:lvl>
    <w:lvl w:ilvl="4" w:tplc="3F341D68">
      <w:numFmt w:val="bullet"/>
      <w:lvlText w:val="•"/>
      <w:lvlJc w:val="left"/>
      <w:pPr>
        <w:ind w:left="2888" w:hanging="360"/>
      </w:pPr>
      <w:rPr>
        <w:rFonts w:hint="default"/>
        <w:lang w:val="en-GB" w:eastAsia="en-US" w:bidi="ar-SA"/>
      </w:rPr>
    </w:lvl>
    <w:lvl w:ilvl="5" w:tplc="98545B62">
      <w:numFmt w:val="bullet"/>
      <w:lvlText w:val="•"/>
      <w:lvlJc w:val="left"/>
      <w:pPr>
        <w:ind w:left="3702" w:hanging="360"/>
      </w:pPr>
      <w:rPr>
        <w:rFonts w:hint="default"/>
        <w:lang w:val="en-GB" w:eastAsia="en-US" w:bidi="ar-SA"/>
      </w:rPr>
    </w:lvl>
    <w:lvl w:ilvl="6" w:tplc="2610A16A">
      <w:numFmt w:val="bullet"/>
      <w:lvlText w:val="•"/>
      <w:lvlJc w:val="left"/>
      <w:pPr>
        <w:ind w:left="4516" w:hanging="360"/>
      </w:pPr>
      <w:rPr>
        <w:rFonts w:hint="default"/>
        <w:lang w:val="en-GB" w:eastAsia="en-US" w:bidi="ar-SA"/>
      </w:rPr>
    </w:lvl>
    <w:lvl w:ilvl="7" w:tplc="D1206F78">
      <w:numFmt w:val="bullet"/>
      <w:lvlText w:val="•"/>
      <w:lvlJc w:val="left"/>
      <w:pPr>
        <w:ind w:left="5331" w:hanging="360"/>
      </w:pPr>
      <w:rPr>
        <w:rFonts w:hint="default"/>
        <w:lang w:val="en-GB" w:eastAsia="en-US" w:bidi="ar-SA"/>
      </w:rPr>
    </w:lvl>
    <w:lvl w:ilvl="8" w:tplc="D7E0641C">
      <w:numFmt w:val="bullet"/>
      <w:lvlText w:val="•"/>
      <w:lvlJc w:val="left"/>
      <w:pPr>
        <w:ind w:left="6145" w:hanging="360"/>
      </w:pPr>
      <w:rPr>
        <w:rFonts w:hint="default"/>
        <w:lang w:val="en-GB" w:eastAsia="en-US" w:bidi="ar-SA"/>
      </w:rPr>
    </w:lvl>
  </w:abstractNum>
  <w:abstractNum w:abstractNumId="40">
    <w:nsid w:val="78692B92"/>
    <w:multiLevelType w:val="hybridMultilevel"/>
    <w:tmpl w:val="9B5A7CD0"/>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41">
    <w:nsid w:val="7A0F6219"/>
    <w:multiLevelType w:val="hybridMultilevel"/>
    <w:tmpl w:val="61EAD06C"/>
    <w:lvl w:ilvl="0" w:tplc="51A6B96E">
      <w:numFmt w:val="bullet"/>
      <w:lvlText w:val=""/>
      <w:lvlJc w:val="left"/>
      <w:pPr>
        <w:ind w:left="461" w:hanging="361"/>
      </w:pPr>
      <w:rPr>
        <w:rFonts w:ascii="Wingdings" w:eastAsia="Wingdings" w:hAnsi="Wingdings" w:cs="Wingdings" w:hint="default"/>
        <w:w w:val="100"/>
        <w:sz w:val="24"/>
        <w:szCs w:val="24"/>
        <w:lang w:val="en-GB" w:eastAsia="en-US" w:bidi="ar-SA"/>
      </w:rPr>
    </w:lvl>
    <w:lvl w:ilvl="1" w:tplc="5478170C">
      <w:numFmt w:val="bullet"/>
      <w:lvlText w:val=""/>
      <w:lvlJc w:val="left"/>
      <w:pPr>
        <w:ind w:left="893" w:hanging="360"/>
      </w:pPr>
      <w:rPr>
        <w:rFonts w:ascii="Symbol" w:eastAsia="Symbol" w:hAnsi="Symbol" w:cs="Symbol" w:hint="default"/>
        <w:w w:val="100"/>
        <w:sz w:val="24"/>
        <w:szCs w:val="24"/>
        <w:lang w:val="en-GB" w:eastAsia="en-US" w:bidi="ar-SA"/>
      </w:rPr>
    </w:lvl>
    <w:lvl w:ilvl="2" w:tplc="08090001">
      <w:start w:val="1"/>
      <w:numFmt w:val="bullet"/>
      <w:lvlText w:val=""/>
      <w:lvlJc w:val="left"/>
      <w:pPr>
        <w:ind w:left="1253" w:hanging="360"/>
      </w:pPr>
      <w:rPr>
        <w:rFonts w:ascii="Symbol" w:hAnsi="Symbol" w:hint="default"/>
        <w:w w:val="100"/>
        <w:sz w:val="24"/>
        <w:szCs w:val="24"/>
        <w:lang w:val="en-GB" w:eastAsia="en-US" w:bidi="ar-SA"/>
      </w:rPr>
    </w:lvl>
    <w:lvl w:ilvl="3" w:tplc="1596603C">
      <w:numFmt w:val="bullet"/>
      <w:lvlText w:val="•"/>
      <w:lvlJc w:val="left"/>
      <w:pPr>
        <w:ind w:left="2074" w:hanging="360"/>
      </w:pPr>
      <w:rPr>
        <w:rFonts w:hint="default"/>
        <w:lang w:val="en-GB" w:eastAsia="en-US" w:bidi="ar-SA"/>
      </w:rPr>
    </w:lvl>
    <w:lvl w:ilvl="4" w:tplc="3F341D68">
      <w:numFmt w:val="bullet"/>
      <w:lvlText w:val="•"/>
      <w:lvlJc w:val="left"/>
      <w:pPr>
        <w:ind w:left="2888" w:hanging="360"/>
      </w:pPr>
      <w:rPr>
        <w:rFonts w:hint="default"/>
        <w:lang w:val="en-GB" w:eastAsia="en-US" w:bidi="ar-SA"/>
      </w:rPr>
    </w:lvl>
    <w:lvl w:ilvl="5" w:tplc="98545B62">
      <w:numFmt w:val="bullet"/>
      <w:lvlText w:val="•"/>
      <w:lvlJc w:val="left"/>
      <w:pPr>
        <w:ind w:left="3702" w:hanging="360"/>
      </w:pPr>
      <w:rPr>
        <w:rFonts w:hint="default"/>
        <w:lang w:val="en-GB" w:eastAsia="en-US" w:bidi="ar-SA"/>
      </w:rPr>
    </w:lvl>
    <w:lvl w:ilvl="6" w:tplc="2610A16A">
      <w:numFmt w:val="bullet"/>
      <w:lvlText w:val="•"/>
      <w:lvlJc w:val="left"/>
      <w:pPr>
        <w:ind w:left="4516" w:hanging="360"/>
      </w:pPr>
      <w:rPr>
        <w:rFonts w:hint="default"/>
        <w:lang w:val="en-GB" w:eastAsia="en-US" w:bidi="ar-SA"/>
      </w:rPr>
    </w:lvl>
    <w:lvl w:ilvl="7" w:tplc="D1206F78">
      <w:numFmt w:val="bullet"/>
      <w:lvlText w:val="•"/>
      <w:lvlJc w:val="left"/>
      <w:pPr>
        <w:ind w:left="5331" w:hanging="360"/>
      </w:pPr>
      <w:rPr>
        <w:rFonts w:hint="default"/>
        <w:lang w:val="en-GB" w:eastAsia="en-US" w:bidi="ar-SA"/>
      </w:rPr>
    </w:lvl>
    <w:lvl w:ilvl="8" w:tplc="D7E0641C">
      <w:numFmt w:val="bullet"/>
      <w:lvlText w:val="•"/>
      <w:lvlJc w:val="left"/>
      <w:pPr>
        <w:ind w:left="6145" w:hanging="360"/>
      </w:pPr>
      <w:rPr>
        <w:rFonts w:hint="default"/>
        <w:lang w:val="en-GB" w:eastAsia="en-US" w:bidi="ar-SA"/>
      </w:rPr>
    </w:lvl>
  </w:abstractNum>
  <w:abstractNum w:abstractNumId="42">
    <w:nsid w:val="7B0F439D"/>
    <w:multiLevelType w:val="hybridMultilevel"/>
    <w:tmpl w:val="2D821F2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43">
    <w:nsid w:val="7B693979"/>
    <w:multiLevelType w:val="hybridMultilevel"/>
    <w:tmpl w:val="2E8AF40C"/>
    <w:lvl w:ilvl="0" w:tplc="08090001">
      <w:start w:val="1"/>
      <w:numFmt w:val="bullet"/>
      <w:lvlText w:val=""/>
      <w:lvlJc w:val="left"/>
      <w:pPr>
        <w:ind w:left="461" w:hanging="361"/>
      </w:pPr>
      <w:rPr>
        <w:rFonts w:ascii="Symbol" w:hAnsi="Symbol" w:hint="default"/>
        <w:w w:val="100"/>
        <w:sz w:val="24"/>
        <w:szCs w:val="24"/>
        <w:lang w:val="en-GB" w:eastAsia="en-US" w:bidi="ar-SA"/>
      </w:rPr>
    </w:lvl>
    <w:lvl w:ilvl="1" w:tplc="5478170C">
      <w:numFmt w:val="bullet"/>
      <w:lvlText w:val=""/>
      <w:lvlJc w:val="left"/>
      <w:pPr>
        <w:ind w:left="893" w:hanging="360"/>
      </w:pPr>
      <w:rPr>
        <w:rFonts w:ascii="Symbol" w:eastAsia="Symbol" w:hAnsi="Symbol" w:cs="Symbol" w:hint="default"/>
        <w:w w:val="100"/>
        <w:sz w:val="24"/>
        <w:szCs w:val="24"/>
        <w:lang w:val="en-GB" w:eastAsia="en-US" w:bidi="ar-SA"/>
      </w:rPr>
    </w:lvl>
    <w:lvl w:ilvl="2" w:tplc="B0A66570">
      <w:numFmt w:val="bullet"/>
      <w:lvlText w:val="o"/>
      <w:lvlJc w:val="left"/>
      <w:pPr>
        <w:ind w:left="1253" w:hanging="360"/>
      </w:pPr>
      <w:rPr>
        <w:rFonts w:ascii="Courier New" w:eastAsia="Courier New" w:hAnsi="Courier New" w:cs="Courier New" w:hint="default"/>
        <w:w w:val="100"/>
        <w:sz w:val="24"/>
        <w:szCs w:val="24"/>
        <w:lang w:val="en-GB" w:eastAsia="en-US" w:bidi="ar-SA"/>
      </w:rPr>
    </w:lvl>
    <w:lvl w:ilvl="3" w:tplc="1596603C">
      <w:numFmt w:val="bullet"/>
      <w:lvlText w:val="•"/>
      <w:lvlJc w:val="left"/>
      <w:pPr>
        <w:ind w:left="2074" w:hanging="360"/>
      </w:pPr>
      <w:rPr>
        <w:rFonts w:hint="default"/>
        <w:lang w:val="en-GB" w:eastAsia="en-US" w:bidi="ar-SA"/>
      </w:rPr>
    </w:lvl>
    <w:lvl w:ilvl="4" w:tplc="3F341D68">
      <w:numFmt w:val="bullet"/>
      <w:lvlText w:val="•"/>
      <w:lvlJc w:val="left"/>
      <w:pPr>
        <w:ind w:left="2888" w:hanging="360"/>
      </w:pPr>
      <w:rPr>
        <w:rFonts w:hint="default"/>
        <w:lang w:val="en-GB" w:eastAsia="en-US" w:bidi="ar-SA"/>
      </w:rPr>
    </w:lvl>
    <w:lvl w:ilvl="5" w:tplc="98545B62">
      <w:numFmt w:val="bullet"/>
      <w:lvlText w:val="•"/>
      <w:lvlJc w:val="left"/>
      <w:pPr>
        <w:ind w:left="3702" w:hanging="360"/>
      </w:pPr>
      <w:rPr>
        <w:rFonts w:hint="default"/>
        <w:lang w:val="en-GB" w:eastAsia="en-US" w:bidi="ar-SA"/>
      </w:rPr>
    </w:lvl>
    <w:lvl w:ilvl="6" w:tplc="2610A16A">
      <w:numFmt w:val="bullet"/>
      <w:lvlText w:val="•"/>
      <w:lvlJc w:val="left"/>
      <w:pPr>
        <w:ind w:left="4516" w:hanging="360"/>
      </w:pPr>
      <w:rPr>
        <w:rFonts w:hint="default"/>
        <w:lang w:val="en-GB" w:eastAsia="en-US" w:bidi="ar-SA"/>
      </w:rPr>
    </w:lvl>
    <w:lvl w:ilvl="7" w:tplc="D1206F78">
      <w:numFmt w:val="bullet"/>
      <w:lvlText w:val="•"/>
      <w:lvlJc w:val="left"/>
      <w:pPr>
        <w:ind w:left="5331" w:hanging="360"/>
      </w:pPr>
      <w:rPr>
        <w:rFonts w:hint="default"/>
        <w:lang w:val="en-GB" w:eastAsia="en-US" w:bidi="ar-SA"/>
      </w:rPr>
    </w:lvl>
    <w:lvl w:ilvl="8" w:tplc="D7E0641C">
      <w:numFmt w:val="bullet"/>
      <w:lvlText w:val="•"/>
      <w:lvlJc w:val="left"/>
      <w:pPr>
        <w:ind w:left="6145" w:hanging="360"/>
      </w:pPr>
      <w:rPr>
        <w:rFonts w:hint="default"/>
        <w:lang w:val="en-GB" w:eastAsia="en-US" w:bidi="ar-SA"/>
      </w:rPr>
    </w:lvl>
  </w:abstractNum>
  <w:abstractNum w:abstractNumId="44">
    <w:nsid w:val="7BD856F8"/>
    <w:multiLevelType w:val="hybridMultilevel"/>
    <w:tmpl w:val="9B06CE0E"/>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45">
    <w:nsid w:val="7D434F25"/>
    <w:multiLevelType w:val="hybridMultilevel"/>
    <w:tmpl w:val="E4F0477C"/>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46">
    <w:nsid w:val="7FB76D99"/>
    <w:multiLevelType w:val="hybridMultilevel"/>
    <w:tmpl w:val="ADC25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44"/>
  </w:num>
  <w:num w:numId="4">
    <w:abstractNumId w:val="7"/>
  </w:num>
  <w:num w:numId="5">
    <w:abstractNumId w:val="17"/>
  </w:num>
  <w:num w:numId="6">
    <w:abstractNumId w:val="2"/>
  </w:num>
  <w:num w:numId="7">
    <w:abstractNumId w:val="24"/>
  </w:num>
  <w:num w:numId="8">
    <w:abstractNumId w:val="20"/>
  </w:num>
  <w:num w:numId="9">
    <w:abstractNumId w:val="29"/>
  </w:num>
  <w:num w:numId="10">
    <w:abstractNumId w:val="14"/>
  </w:num>
  <w:num w:numId="11">
    <w:abstractNumId w:val="10"/>
  </w:num>
  <w:num w:numId="12">
    <w:abstractNumId w:val="38"/>
  </w:num>
  <w:num w:numId="13">
    <w:abstractNumId w:val="8"/>
  </w:num>
  <w:num w:numId="14">
    <w:abstractNumId w:val="4"/>
  </w:num>
  <w:num w:numId="15">
    <w:abstractNumId w:val="6"/>
  </w:num>
  <w:num w:numId="16">
    <w:abstractNumId w:val="27"/>
  </w:num>
  <w:num w:numId="17">
    <w:abstractNumId w:val="46"/>
  </w:num>
  <w:num w:numId="18">
    <w:abstractNumId w:val="26"/>
  </w:num>
  <w:num w:numId="19">
    <w:abstractNumId w:val="22"/>
  </w:num>
  <w:num w:numId="20">
    <w:abstractNumId w:val="45"/>
  </w:num>
  <w:num w:numId="21">
    <w:abstractNumId w:val="40"/>
  </w:num>
  <w:num w:numId="22">
    <w:abstractNumId w:val="15"/>
  </w:num>
  <w:num w:numId="23">
    <w:abstractNumId w:val="28"/>
  </w:num>
  <w:num w:numId="24">
    <w:abstractNumId w:val="1"/>
  </w:num>
  <w:num w:numId="25">
    <w:abstractNumId w:val="31"/>
  </w:num>
  <w:num w:numId="26">
    <w:abstractNumId w:val="37"/>
  </w:num>
  <w:num w:numId="27">
    <w:abstractNumId w:val="23"/>
  </w:num>
  <w:num w:numId="28">
    <w:abstractNumId w:val="34"/>
  </w:num>
  <w:num w:numId="29">
    <w:abstractNumId w:val="36"/>
  </w:num>
  <w:num w:numId="30">
    <w:abstractNumId w:val="18"/>
  </w:num>
  <w:num w:numId="31">
    <w:abstractNumId w:val="19"/>
  </w:num>
  <w:num w:numId="32">
    <w:abstractNumId w:val="32"/>
  </w:num>
  <w:num w:numId="33">
    <w:abstractNumId w:val="33"/>
  </w:num>
  <w:num w:numId="34">
    <w:abstractNumId w:val="11"/>
  </w:num>
  <w:num w:numId="35">
    <w:abstractNumId w:val="25"/>
  </w:num>
  <w:num w:numId="36">
    <w:abstractNumId w:val="9"/>
  </w:num>
  <w:num w:numId="37">
    <w:abstractNumId w:val="41"/>
  </w:num>
  <w:num w:numId="38">
    <w:abstractNumId w:val="39"/>
  </w:num>
  <w:num w:numId="39">
    <w:abstractNumId w:val="30"/>
  </w:num>
  <w:num w:numId="40">
    <w:abstractNumId w:val="42"/>
  </w:num>
  <w:num w:numId="41">
    <w:abstractNumId w:val="13"/>
  </w:num>
  <w:num w:numId="42">
    <w:abstractNumId w:val="3"/>
  </w:num>
  <w:num w:numId="43">
    <w:abstractNumId w:val="43"/>
  </w:num>
  <w:num w:numId="44">
    <w:abstractNumId w:val="21"/>
  </w:num>
  <w:num w:numId="45">
    <w:abstractNumId w:val="5"/>
  </w:num>
  <w:num w:numId="46">
    <w:abstractNumId w:val="0"/>
    <w:lvlOverride w:ilvl="0">
      <w:lvl w:ilvl="0">
        <w:numFmt w:val="bullet"/>
        <w:lvlText w:val=""/>
        <w:legacy w:legacy="1" w:legacySpace="0" w:legacyIndent="360"/>
        <w:lvlJc w:val="left"/>
        <w:pPr>
          <w:ind w:left="720" w:hanging="360"/>
        </w:pPr>
        <w:rPr>
          <w:rFonts w:ascii="Symbol" w:hAnsi="Symbol" w:hint="default"/>
        </w:rPr>
      </w:lvl>
    </w:lvlOverride>
  </w:num>
  <w:num w:numId="47">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1E"/>
    <w:rsid w:val="00013648"/>
    <w:rsid w:val="00027B2C"/>
    <w:rsid w:val="00043CCF"/>
    <w:rsid w:val="000648ED"/>
    <w:rsid w:val="00080045"/>
    <w:rsid w:val="000943C3"/>
    <w:rsid w:val="000B4FAC"/>
    <w:rsid w:val="000B6F26"/>
    <w:rsid w:val="000D12C6"/>
    <w:rsid w:val="000D425E"/>
    <w:rsid w:val="000D72B6"/>
    <w:rsid w:val="000E4739"/>
    <w:rsid w:val="000F6F5B"/>
    <w:rsid w:val="0010475F"/>
    <w:rsid w:val="0012645C"/>
    <w:rsid w:val="00145168"/>
    <w:rsid w:val="0015184E"/>
    <w:rsid w:val="00151934"/>
    <w:rsid w:val="0018574A"/>
    <w:rsid w:val="00186FA2"/>
    <w:rsid w:val="0018755C"/>
    <w:rsid w:val="00191E79"/>
    <w:rsid w:val="001B38D5"/>
    <w:rsid w:val="001B65D1"/>
    <w:rsid w:val="001E1D3B"/>
    <w:rsid w:val="00264BFD"/>
    <w:rsid w:val="002706F3"/>
    <w:rsid w:val="002B28CF"/>
    <w:rsid w:val="002F2ADB"/>
    <w:rsid w:val="00303C51"/>
    <w:rsid w:val="003171C1"/>
    <w:rsid w:val="00321979"/>
    <w:rsid w:val="00323D39"/>
    <w:rsid w:val="00353B1B"/>
    <w:rsid w:val="003546D2"/>
    <w:rsid w:val="0036721B"/>
    <w:rsid w:val="003734C8"/>
    <w:rsid w:val="003835CA"/>
    <w:rsid w:val="00384DD2"/>
    <w:rsid w:val="003B14AA"/>
    <w:rsid w:val="003C73C7"/>
    <w:rsid w:val="003E683E"/>
    <w:rsid w:val="003F2150"/>
    <w:rsid w:val="00400651"/>
    <w:rsid w:val="00414C87"/>
    <w:rsid w:val="00420737"/>
    <w:rsid w:val="0042364A"/>
    <w:rsid w:val="00424E77"/>
    <w:rsid w:val="00426D14"/>
    <w:rsid w:val="00432720"/>
    <w:rsid w:val="004476F0"/>
    <w:rsid w:val="00452236"/>
    <w:rsid w:val="004558AC"/>
    <w:rsid w:val="00460406"/>
    <w:rsid w:val="00483B0C"/>
    <w:rsid w:val="004A22E1"/>
    <w:rsid w:val="004B53B6"/>
    <w:rsid w:val="004D0EF3"/>
    <w:rsid w:val="004D7D4D"/>
    <w:rsid w:val="004D7D96"/>
    <w:rsid w:val="004F673C"/>
    <w:rsid w:val="00527E19"/>
    <w:rsid w:val="00532D75"/>
    <w:rsid w:val="00552D9B"/>
    <w:rsid w:val="005658C6"/>
    <w:rsid w:val="00574B9F"/>
    <w:rsid w:val="00581697"/>
    <w:rsid w:val="005820C7"/>
    <w:rsid w:val="005A2CCB"/>
    <w:rsid w:val="005A3828"/>
    <w:rsid w:val="005A5597"/>
    <w:rsid w:val="005A5D48"/>
    <w:rsid w:val="005A7C98"/>
    <w:rsid w:val="005B29BE"/>
    <w:rsid w:val="005B7D05"/>
    <w:rsid w:val="005C1B15"/>
    <w:rsid w:val="005E0596"/>
    <w:rsid w:val="005F13AB"/>
    <w:rsid w:val="0060520C"/>
    <w:rsid w:val="0061018C"/>
    <w:rsid w:val="006250B0"/>
    <w:rsid w:val="006341AF"/>
    <w:rsid w:val="0066059C"/>
    <w:rsid w:val="006654E6"/>
    <w:rsid w:val="006932FD"/>
    <w:rsid w:val="006C2366"/>
    <w:rsid w:val="006C4FF8"/>
    <w:rsid w:val="006E6FBB"/>
    <w:rsid w:val="00705FCA"/>
    <w:rsid w:val="007128EF"/>
    <w:rsid w:val="00720502"/>
    <w:rsid w:val="007248F1"/>
    <w:rsid w:val="00731D33"/>
    <w:rsid w:val="00740043"/>
    <w:rsid w:val="00742B73"/>
    <w:rsid w:val="0074751C"/>
    <w:rsid w:val="007D4408"/>
    <w:rsid w:val="007D44DF"/>
    <w:rsid w:val="007F379B"/>
    <w:rsid w:val="00807B3A"/>
    <w:rsid w:val="008343E1"/>
    <w:rsid w:val="00842EEF"/>
    <w:rsid w:val="008460B7"/>
    <w:rsid w:val="00853E40"/>
    <w:rsid w:val="008576BD"/>
    <w:rsid w:val="008B5FB0"/>
    <w:rsid w:val="008D37AB"/>
    <w:rsid w:val="008D4676"/>
    <w:rsid w:val="008D644A"/>
    <w:rsid w:val="00940E94"/>
    <w:rsid w:val="0095301E"/>
    <w:rsid w:val="009862FB"/>
    <w:rsid w:val="009912E7"/>
    <w:rsid w:val="009B1988"/>
    <w:rsid w:val="009C0449"/>
    <w:rsid w:val="009C3751"/>
    <w:rsid w:val="009C5086"/>
    <w:rsid w:val="009C6392"/>
    <w:rsid w:val="009D71D4"/>
    <w:rsid w:val="009E166B"/>
    <w:rsid w:val="009F7064"/>
    <w:rsid w:val="00A05611"/>
    <w:rsid w:val="00A107F8"/>
    <w:rsid w:val="00A20867"/>
    <w:rsid w:val="00A20944"/>
    <w:rsid w:val="00A23D04"/>
    <w:rsid w:val="00A24856"/>
    <w:rsid w:val="00A34FDC"/>
    <w:rsid w:val="00A36AF2"/>
    <w:rsid w:val="00A71647"/>
    <w:rsid w:val="00A77C41"/>
    <w:rsid w:val="00A9010A"/>
    <w:rsid w:val="00A91B32"/>
    <w:rsid w:val="00AA3358"/>
    <w:rsid w:val="00AB1859"/>
    <w:rsid w:val="00AB612C"/>
    <w:rsid w:val="00AC52EB"/>
    <w:rsid w:val="00AD5980"/>
    <w:rsid w:val="00AE4ED5"/>
    <w:rsid w:val="00AF2CDB"/>
    <w:rsid w:val="00B05DB8"/>
    <w:rsid w:val="00B0762E"/>
    <w:rsid w:val="00B15692"/>
    <w:rsid w:val="00B26AB4"/>
    <w:rsid w:val="00B4383C"/>
    <w:rsid w:val="00B45346"/>
    <w:rsid w:val="00B56727"/>
    <w:rsid w:val="00B57D9C"/>
    <w:rsid w:val="00B92553"/>
    <w:rsid w:val="00BA6055"/>
    <w:rsid w:val="00BB19D8"/>
    <w:rsid w:val="00BD463D"/>
    <w:rsid w:val="00BE5091"/>
    <w:rsid w:val="00C03982"/>
    <w:rsid w:val="00C123D7"/>
    <w:rsid w:val="00C1314C"/>
    <w:rsid w:val="00C26F2A"/>
    <w:rsid w:val="00C27B00"/>
    <w:rsid w:val="00C82D45"/>
    <w:rsid w:val="00CB25C2"/>
    <w:rsid w:val="00CB68F3"/>
    <w:rsid w:val="00CC071B"/>
    <w:rsid w:val="00CC2A83"/>
    <w:rsid w:val="00CD280C"/>
    <w:rsid w:val="00CE40FE"/>
    <w:rsid w:val="00CF031A"/>
    <w:rsid w:val="00D22511"/>
    <w:rsid w:val="00D2298F"/>
    <w:rsid w:val="00D54FDD"/>
    <w:rsid w:val="00D73711"/>
    <w:rsid w:val="00D75000"/>
    <w:rsid w:val="00D8365D"/>
    <w:rsid w:val="00D915CA"/>
    <w:rsid w:val="00D94178"/>
    <w:rsid w:val="00D97B21"/>
    <w:rsid w:val="00DA2544"/>
    <w:rsid w:val="00DB0EEB"/>
    <w:rsid w:val="00DC3693"/>
    <w:rsid w:val="00DD7EC4"/>
    <w:rsid w:val="00DF50AB"/>
    <w:rsid w:val="00DF64BE"/>
    <w:rsid w:val="00E06692"/>
    <w:rsid w:val="00E76479"/>
    <w:rsid w:val="00E83BE1"/>
    <w:rsid w:val="00ED3ED5"/>
    <w:rsid w:val="00ED6B0F"/>
    <w:rsid w:val="00EF30A0"/>
    <w:rsid w:val="00F00244"/>
    <w:rsid w:val="00F062B2"/>
    <w:rsid w:val="00F1302D"/>
    <w:rsid w:val="00F17302"/>
    <w:rsid w:val="00F21C19"/>
    <w:rsid w:val="00F27F42"/>
    <w:rsid w:val="00F4088B"/>
    <w:rsid w:val="00F61382"/>
    <w:rsid w:val="00F805BB"/>
    <w:rsid w:val="00F87ACB"/>
    <w:rsid w:val="00FC5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regrouptable v:ext="edit">
        <o:entry new="1" old="0"/>
      </o:regrouptable>
    </o:shapelayout>
  </w:shapeDefaults>
  <w:decimalSymbol w:val="."/>
  <w:listSeparator w:val=","/>
  <w15:docId w15:val="{EBF150D8-69E2-44DC-8369-5DD9FB99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F2A"/>
  </w:style>
  <w:style w:type="paragraph" w:styleId="Heading1">
    <w:name w:val="heading 1"/>
    <w:basedOn w:val="Normal"/>
    <w:next w:val="Normal"/>
    <w:link w:val="Heading1Char"/>
    <w:uiPriority w:val="9"/>
    <w:qFormat/>
    <w:rsid w:val="009C6392"/>
    <w:pPr>
      <w:keepNext/>
      <w:keepLines/>
      <w:spacing w:before="240" w:after="0"/>
      <w:outlineLvl w:val="0"/>
    </w:pPr>
    <w:rPr>
      <w:rFonts w:asciiTheme="majorHAnsi" w:eastAsiaTheme="majorEastAsia" w:hAnsiTheme="majorHAnsi" w:cstheme="majorBidi"/>
      <w:color w:val="B35E06" w:themeColor="accent1" w:themeShade="BF"/>
      <w:sz w:val="32"/>
      <w:szCs w:val="32"/>
    </w:rPr>
  </w:style>
  <w:style w:type="paragraph" w:styleId="Heading2">
    <w:name w:val="heading 2"/>
    <w:basedOn w:val="Normal"/>
    <w:next w:val="Normal"/>
    <w:link w:val="Heading2Char"/>
    <w:qFormat/>
    <w:rsid w:val="004476F0"/>
    <w:pPr>
      <w:keepNext/>
      <w:spacing w:after="0" w:line="240" w:lineRule="auto"/>
      <w:jc w:val="center"/>
      <w:outlineLvl w:val="1"/>
    </w:pPr>
    <w:rPr>
      <w:rFonts w:ascii="Arial" w:eastAsia="Times New Roman" w:hAnsi="Arial" w:cs="Times New Roman"/>
      <w:b/>
      <w:sz w:val="32"/>
      <w:szCs w:val="20"/>
    </w:rPr>
  </w:style>
  <w:style w:type="paragraph" w:styleId="Heading3">
    <w:name w:val="heading 3"/>
    <w:basedOn w:val="Normal"/>
    <w:next w:val="Normal"/>
    <w:link w:val="Heading3Char"/>
    <w:uiPriority w:val="9"/>
    <w:semiHidden/>
    <w:unhideWhenUsed/>
    <w:qFormat/>
    <w:rsid w:val="00186FA2"/>
    <w:pPr>
      <w:keepNext/>
      <w:keepLines/>
      <w:spacing w:before="40" w:after="0"/>
      <w:outlineLvl w:val="2"/>
    </w:pPr>
    <w:rPr>
      <w:rFonts w:asciiTheme="majorHAnsi" w:eastAsiaTheme="majorEastAsia" w:hAnsiTheme="majorHAnsi" w:cstheme="majorBidi"/>
      <w:color w:val="773F04" w:themeColor="accent1" w:themeShade="7F"/>
      <w:sz w:val="24"/>
      <w:szCs w:val="24"/>
    </w:rPr>
  </w:style>
  <w:style w:type="paragraph" w:styleId="Heading4">
    <w:name w:val="heading 4"/>
    <w:basedOn w:val="Normal"/>
    <w:next w:val="Normal"/>
    <w:link w:val="Heading4Char"/>
    <w:uiPriority w:val="9"/>
    <w:unhideWhenUsed/>
    <w:qFormat/>
    <w:rsid w:val="006932FD"/>
    <w:pPr>
      <w:keepNext/>
      <w:keepLines/>
      <w:spacing w:before="40" w:after="0"/>
      <w:outlineLvl w:val="3"/>
    </w:pPr>
    <w:rPr>
      <w:rFonts w:asciiTheme="majorHAnsi" w:eastAsiaTheme="majorEastAsia" w:hAnsiTheme="majorHAnsi" w:cstheme="majorBidi"/>
      <w:i/>
      <w:iCs/>
      <w:color w:val="B35E06" w:themeColor="accent1" w:themeShade="BF"/>
    </w:rPr>
  </w:style>
  <w:style w:type="paragraph" w:styleId="Heading9">
    <w:name w:val="heading 9"/>
    <w:basedOn w:val="Normal"/>
    <w:next w:val="Normal"/>
    <w:link w:val="Heading9Char"/>
    <w:uiPriority w:val="9"/>
    <w:semiHidden/>
    <w:unhideWhenUsed/>
    <w:qFormat/>
    <w:rsid w:val="006932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301E"/>
    <w:pPr>
      <w:spacing w:before="100" w:beforeAutospacing="1" w:after="119"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95301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5301E"/>
    <w:rPr>
      <w:rFonts w:eastAsiaTheme="minorEastAsia"/>
      <w:lang w:val="en-US"/>
    </w:rPr>
  </w:style>
  <w:style w:type="paragraph" w:styleId="BalloonText">
    <w:name w:val="Balloon Text"/>
    <w:basedOn w:val="Normal"/>
    <w:link w:val="BalloonTextChar"/>
    <w:uiPriority w:val="99"/>
    <w:semiHidden/>
    <w:unhideWhenUsed/>
    <w:rsid w:val="00953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01E"/>
    <w:rPr>
      <w:rFonts w:ascii="Tahoma" w:hAnsi="Tahoma" w:cs="Tahoma"/>
      <w:sz w:val="16"/>
      <w:szCs w:val="16"/>
    </w:rPr>
  </w:style>
  <w:style w:type="paragraph" w:styleId="Header">
    <w:name w:val="header"/>
    <w:basedOn w:val="Normal"/>
    <w:link w:val="HeaderChar"/>
    <w:unhideWhenUsed/>
    <w:rsid w:val="009E16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E166B"/>
  </w:style>
  <w:style w:type="paragraph" w:styleId="Footer">
    <w:name w:val="footer"/>
    <w:basedOn w:val="Normal"/>
    <w:link w:val="FooterChar"/>
    <w:uiPriority w:val="99"/>
    <w:unhideWhenUsed/>
    <w:rsid w:val="009E1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66B"/>
  </w:style>
  <w:style w:type="character" w:customStyle="1" w:styleId="line1">
    <w:name w:val="line1"/>
    <w:basedOn w:val="DefaultParagraphFont"/>
    <w:rsid w:val="00D54FDD"/>
    <w:rPr>
      <w:b/>
      <w:bCs/>
      <w:color w:val="000000"/>
      <w:sz w:val="20"/>
      <w:szCs w:val="20"/>
    </w:rPr>
  </w:style>
  <w:style w:type="table" w:styleId="TableGrid">
    <w:name w:val="Table Grid"/>
    <w:basedOn w:val="TableNormal"/>
    <w:uiPriority w:val="59"/>
    <w:rsid w:val="00303C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05DB8"/>
    <w:pPr>
      <w:ind w:left="720"/>
      <w:contextualSpacing/>
    </w:pPr>
  </w:style>
  <w:style w:type="paragraph" w:customStyle="1" w:styleId="style19">
    <w:name w:val="style19"/>
    <w:basedOn w:val="Normal"/>
    <w:rsid w:val="00B05DB8"/>
    <w:pPr>
      <w:spacing w:before="100" w:beforeAutospacing="1" w:after="100" w:afterAutospacing="1" w:line="240" w:lineRule="auto"/>
    </w:pPr>
    <w:rPr>
      <w:rFonts w:ascii="Times New Roman" w:eastAsia="Times New Roman" w:hAnsi="Times New Roman" w:cs="Times New Roman"/>
      <w:sz w:val="26"/>
      <w:szCs w:val="26"/>
      <w:lang w:eastAsia="en-GB"/>
    </w:rPr>
  </w:style>
  <w:style w:type="character" w:customStyle="1" w:styleId="style201">
    <w:name w:val="style201"/>
    <w:basedOn w:val="DefaultParagraphFont"/>
    <w:rsid w:val="00B05DB8"/>
    <w:rPr>
      <w:color w:val="363636"/>
    </w:rPr>
  </w:style>
  <w:style w:type="paragraph" w:customStyle="1" w:styleId="label">
    <w:name w:val="label"/>
    <w:basedOn w:val="Normal"/>
    <w:rsid w:val="00B92553"/>
    <w:pPr>
      <w:spacing w:before="100" w:beforeAutospacing="1" w:after="100" w:afterAutospacing="1" w:line="240" w:lineRule="auto"/>
    </w:pPr>
    <w:rPr>
      <w:rFonts w:ascii="Verdana" w:eastAsia="Times New Roman" w:hAnsi="Verdana" w:cs="Times New Roman"/>
      <w:b/>
      <w:bCs/>
      <w:color w:val="000000"/>
      <w:sz w:val="24"/>
      <w:szCs w:val="24"/>
      <w:lang w:eastAsia="en-GB"/>
    </w:rPr>
  </w:style>
  <w:style w:type="paragraph" w:customStyle="1" w:styleId="highlight">
    <w:name w:val="highlight"/>
    <w:basedOn w:val="Normal"/>
    <w:rsid w:val="001B65D1"/>
    <w:pPr>
      <w:spacing w:before="100" w:beforeAutospacing="1" w:after="100" w:afterAutospacing="1" w:line="240" w:lineRule="auto"/>
    </w:pPr>
    <w:rPr>
      <w:rFonts w:ascii="Verdana" w:eastAsia="Times New Roman" w:hAnsi="Verdana" w:cs="Times New Roman"/>
      <w:b/>
      <w:bCs/>
      <w:color w:val="CC3300"/>
      <w:sz w:val="24"/>
      <w:szCs w:val="24"/>
      <w:lang w:eastAsia="en-GB"/>
    </w:rPr>
  </w:style>
  <w:style w:type="paragraph" w:customStyle="1" w:styleId="Body">
    <w:name w:val="Body"/>
    <w:basedOn w:val="Normal"/>
    <w:rsid w:val="001B65D1"/>
    <w:pPr>
      <w:spacing w:after="240" w:line="360" w:lineRule="auto"/>
      <w:jc w:val="both"/>
    </w:pPr>
    <w:rPr>
      <w:rFonts w:ascii="Arial" w:eastAsia="Times New Roman" w:hAnsi="Arial" w:cs="Times New Roman"/>
      <w:sz w:val="20"/>
      <w:szCs w:val="20"/>
    </w:rPr>
  </w:style>
  <w:style w:type="character" w:styleId="Hyperlink">
    <w:name w:val="Hyperlink"/>
    <w:basedOn w:val="DefaultParagraphFont"/>
    <w:rsid w:val="001B65D1"/>
    <w:rPr>
      <w:color w:val="0000FF"/>
      <w:u w:val="single"/>
    </w:rPr>
  </w:style>
  <w:style w:type="paragraph" w:customStyle="1" w:styleId="Level1">
    <w:name w:val="Level 1"/>
    <w:basedOn w:val="Normal"/>
    <w:rsid w:val="001B65D1"/>
    <w:pPr>
      <w:numPr>
        <w:numId w:val="1"/>
      </w:numPr>
      <w:spacing w:after="240" w:line="360" w:lineRule="auto"/>
      <w:jc w:val="both"/>
      <w:outlineLvl w:val="0"/>
    </w:pPr>
    <w:rPr>
      <w:rFonts w:ascii="Arial" w:eastAsia="Times New Roman" w:hAnsi="Arial" w:cs="Times New Roman"/>
      <w:sz w:val="20"/>
      <w:szCs w:val="20"/>
    </w:rPr>
  </w:style>
  <w:style w:type="paragraph" w:customStyle="1" w:styleId="Level2">
    <w:name w:val="Level 2"/>
    <w:basedOn w:val="Normal"/>
    <w:rsid w:val="001B65D1"/>
    <w:pPr>
      <w:numPr>
        <w:ilvl w:val="1"/>
        <w:numId w:val="1"/>
      </w:numPr>
      <w:spacing w:after="240" w:line="360" w:lineRule="auto"/>
      <w:jc w:val="both"/>
      <w:outlineLvl w:val="1"/>
    </w:pPr>
    <w:rPr>
      <w:rFonts w:ascii="Arial" w:eastAsia="Times New Roman" w:hAnsi="Arial" w:cs="Times New Roman"/>
      <w:sz w:val="20"/>
      <w:szCs w:val="20"/>
    </w:rPr>
  </w:style>
  <w:style w:type="paragraph" w:customStyle="1" w:styleId="Level3">
    <w:name w:val="Level 3"/>
    <w:basedOn w:val="Normal"/>
    <w:rsid w:val="001B65D1"/>
    <w:pPr>
      <w:numPr>
        <w:ilvl w:val="2"/>
        <w:numId w:val="1"/>
      </w:numPr>
      <w:spacing w:after="240" w:line="360" w:lineRule="auto"/>
      <w:jc w:val="both"/>
      <w:outlineLvl w:val="2"/>
    </w:pPr>
    <w:rPr>
      <w:rFonts w:ascii="Arial" w:eastAsia="Times New Roman" w:hAnsi="Arial" w:cs="Times New Roman"/>
      <w:sz w:val="20"/>
      <w:szCs w:val="20"/>
    </w:rPr>
  </w:style>
  <w:style w:type="paragraph" w:customStyle="1" w:styleId="Level4">
    <w:name w:val="Level 4"/>
    <w:basedOn w:val="Normal"/>
    <w:rsid w:val="001B65D1"/>
    <w:pPr>
      <w:numPr>
        <w:ilvl w:val="3"/>
        <w:numId w:val="1"/>
      </w:numPr>
      <w:spacing w:after="240" w:line="360" w:lineRule="auto"/>
      <w:jc w:val="both"/>
      <w:outlineLvl w:val="3"/>
    </w:pPr>
    <w:rPr>
      <w:rFonts w:ascii="Arial" w:eastAsia="Times New Roman" w:hAnsi="Arial" w:cs="Times New Roman"/>
      <w:sz w:val="20"/>
      <w:szCs w:val="20"/>
    </w:rPr>
  </w:style>
  <w:style w:type="paragraph" w:customStyle="1" w:styleId="Level5">
    <w:name w:val="Level 5"/>
    <w:basedOn w:val="Normal"/>
    <w:rsid w:val="001B65D1"/>
    <w:pPr>
      <w:numPr>
        <w:ilvl w:val="4"/>
        <w:numId w:val="1"/>
      </w:numPr>
      <w:spacing w:after="240" w:line="360" w:lineRule="auto"/>
      <w:jc w:val="both"/>
      <w:outlineLvl w:val="4"/>
    </w:pPr>
    <w:rPr>
      <w:rFonts w:ascii="Arial" w:eastAsia="Times New Roman" w:hAnsi="Arial" w:cs="Times New Roman"/>
      <w:sz w:val="20"/>
      <w:szCs w:val="20"/>
    </w:rPr>
  </w:style>
  <w:style w:type="paragraph" w:customStyle="1" w:styleId="Level6">
    <w:name w:val="Level 6"/>
    <w:basedOn w:val="Normal"/>
    <w:rsid w:val="001B65D1"/>
    <w:pPr>
      <w:numPr>
        <w:ilvl w:val="5"/>
        <w:numId w:val="1"/>
      </w:numPr>
      <w:spacing w:after="240" w:line="360" w:lineRule="auto"/>
      <w:jc w:val="both"/>
      <w:outlineLvl w:val="5"/>
    </w:pPr>
    <w:rPr>
      <w:rFonts w:ascii="Arial" w:eastAsia="Times New Roman" w:hAnsi="Arial" w:cs="Times New Roman"/>
      <w:sz w:val="20"/>
      <w:szCs w:val="20"/>
    </w:rPr>
  </w:style>
  <w:style w:type="paragraph" w:customStyle="1" w:styleId="DocumentTitle">
    <w:name w:val="Document Title"/>
    <w:basedOn w:val="Normal"/>
    <w:rsid w:val="001B65D1"/>
    <w:pPr>
      <w:spacing w:after="0" w:line="264" w:lineRule="auto"/>
      <w:jc w:val="center"/>
    </w:pPr>
    <w:rPr>
      <w:rFonts w:ascii="Arial" w:eastAsia="Times New Roman" w:hAnsi="Arial" w:cs="Times New Roman"/>
      <w:b/>
      <w:caps/>
      <w:sz w:val="24"/>
      <w:szCs w:val="20"/>
    </w:rPr>
  </w:style>
  <w:style w:type="character" w:customStyle="1" w:styleId="Level1asHeadingtext">
    <w:name w:val="Level 1 as Heading (text)"/>
    <w:basedOn w:val="DefaultParagraphFont"/>
    <w:rsid w:val="001B65D1"/>
    <w:rPr>
      <w:b/>
      <w:bCs w:val="0"/>
      <w:caps/>
    </w:rPr>
  </w:style>
  <w:style w:type="paragraph" w:styleId="BodyText">
    <w:name w:val="Body Text"/>
    <w:basedOn w:val="Normal"/>
    <w:link w:val="BodyTextChar"/>
    <w:rsid w:val="004476F0"/>
    <w:pPr>
      <w:spacing w:after="0" w:line="240" w:lineRule="auto"/>
    </w:pPr>
    <w:rPr>
      <w:rFonts w:ascii="Arial" w:eastAsia="Times New Roman" w:hAnsi="Arial" w:cs="Times New Roman"/>
      <w:i/>
      <w:iCs/>
      <w:sz w:val="24"/>
      <w:szCs w:val="20"/>
    </w:rPr>
  </w:style>
  <w:style w:type="character" w:customStyle="1" w:styleId="BodyTextChar">
    <w:name w:val="Body Text Char"/>
    <w:basedOn w:val="DefaultParagraphFont"/>
    <w:link w:val="BodyText"/>
    <w:rsid w:val="004476F0"/>
    <w:rPr>
      <w:rFonts w:ascii="Arial" w:eastAsia="Times New Roman" w:hAnsi="Arial" w:cs="Times New Roman"/>
      <w:i/>
      <w:iCs/>
      <w:sz w:val="24"/>
      <w:szCs w:val="20"/>
    </w:rPr>
  </w:style>
  <w:style w:type="character" w:customStyle="1" w:styleId="Heading2Char">
    <w:name w:val="Heading 2 Char"/>
    <w:basedOn w:val="DefaultParagraphFont"/>
    <w:link w:val="Heading2"/>
    <w:rsid w:val="004476F0"/>
    <w:rPr>
      <w:rFonts w:ascii="Arial" w:eastAsia="Times New Roman" w:hAnsi="Arial" w:cs="Times New Roman"/>
      <w:b/>
      <w:sz w:val="32"/>
      <w:szCs w:val="20"/>
    </w:rPr>
  </w:style>
  <w:style w:type="paragraph" w:styleId="Title">
    <w:name w:val="Title"/>
    <w:basedOn w:val="Normal"/>
    <w:link w:val="TitleChar"/>
    <w:qFormat/>
    <w:rsid w:val="005A5D48"/>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5A5D48"/>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uiPriority w:val="9"/>
    <w:rsid w:val="006932FD"/>
    <w:rPr>
      <w:rFonts w:asciiTheme="majorHAnsi" w:eastAsiaTheme="majorEastAsia" w:hAnsiTheme="majorHAnsi" w:cstheme="majorBidi"/>
      <w:i/>
      <w:iCs/>
      <w:color w:val="B35E06" w:themeColor="accent1" w:themeShade="BF"/>
    </w:rPr>
  </w:style>
  <w:style w:type="character" w:customStyle="1" w:styleId="Heading9Char">
    <w:name w:val="Heading 9 Char"/>
    <w:basedOn w:val="DefaultParagraphFont"/>
    <w:link w:val="Heading9"/>
    <w:uiPriority w:val="9"/>
    <w:semiHidden/>
    <w:rsid w:val="006932FD"/>
    <w:rPr>
      <w:rFonts w:asciiTheme="majorHAnsi" w:eastAsiaTheme="majorEastAsia" w:hAnsiTheme="majorHAnsi" w:cstheme="majorBidi"/>
      <w:i/>
      <w:iCs/>
      <w:color w:val="272727" w:themeColor="text1" w:themeTint="D8"/>
      <w:sz w:val="21"/>
      <w:szCs w:val="21"/>
    </w:rPr>
  </w:style>
  <w:style w:type="paragraph" w:customStyle="1" w:styleId="Default">
    <w:name w:val="Default"/>
    <w:rsid w:val="005658C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76479"/>
    <w:rPr>
      <w:sz w:val="16"/>
      <w:szCs w:val="16"/>
    </w:rPr>
  </w:style>
  <w:style w:type="paragraph" w:styleId="CommentText">
    <w:name w:val="annotation text"/>
    <w:basedOn w:val="Normal"/>
    <w:link w:val="CommentTextChar"/>
    <w:uiPriority w:val="99"/>
    <w:semiHidden/>
    <w:unhideWhenUsed/>
    <w:rsid w:val="00E76479"/>
    <w:pPr>
      <w:spacing w:line="240" w:lineRule="auto"/>
    </w:pPr>
    <w:rPr>
      <w:sz w:val="20"/>
      <w:szCs w:val="20"/>
    </w:rPr>
  </w:style>
  <w:style w:type="character" w:customStyle="1" w:styleId="CommentTextChar">
    <w:name w:val="Comment Text Char"/>
    <w:basedOn w:val="DefaultParagraphFont"/>
    <w:link w:val="CommentText"/>
    <w:uiPriority w:val="99"/>
    <w:semiHidden/>
    <w:rsid w:val="00E76479"/>
    <w:rPr>
      <w:sz w:val="20"/>
      <w:szCs w:val="20"/>
    </w:rPr>
  </w:style>
  <w:style w:type="paragraph" w:styleId="CommentSubject">
    <w:name w:val="annotation subject"/>
    <w:basedOn w:val="CommentText"/>
    <w:next w:val="CommentText"/>
    <w:link w:val="CommentSubjectChar"/>
    <w:uiPriority w:val="99"/>
    <w:semiHidden/>
    <w:unhideWhenUsed/>
    <w:rsid w:val="00E76479"/>
    <w:rPr>
      <w:b/>
      <w:bCs/>
    </w:rPr>
  </w:style>
  <w:style w:type="character" w:customStyle="1" w:styleId="CommentSubjectChar">
    <w:name w:val="Comment Subject Char"/>
    <w:basedOn w:val="CommentTextChar"/>
    <w:link w:val="CommentSubject"/>
    <w:uiPriority w:val="99"/>
    <w:semiHidden/>
    <w:rsid w:val="00E76479"/>
    <w:rPr>
      <w:b/>
      <w:bCs/>
      <w:sz w:val="20"/>
      <w:szCs w:val="20"/>
    </w:rPr>
  </w:style>
  <w:style w:type="character" w:customStyle="1" w:styleId="twoce1">
    <w:name w:val="twoce1"/>
    <w:basedOn w:val="DefaultParagraphFont"/>
    <w:rsid w:val="00B26AB4"/>
    <w:rPr>
      <w:sz w:val="24"/>
      <w:szCs w:val="24"/>
    </w:rPr>
  </w:style>
  <w:style w:type="character" w:customStyle="1" w:styleId="Heading3Char">
    <w:name w:val="Heading 3 Char"/>
    <w:basedOn w:val="DefaultParagraphFont"/>
    <w:link w:val="Heading3"/>
    <w:uiPriority w:val="9"/>
    <w:semiHidden/>
    <w:rsid w:val="00186FA2"/>
    <w:rPr>
      <w:rFonts w:asciiTheme="majorHAnsi" w:eastAsiaTheme="majorEastAsia" w:hAnsiTheme="majorHAnsi" w:cstheme="majorBidi"/>
      <w:color w:val="773F04" w:themeColor="accent1" w:themeShade="7F"/>
      <w:sz w:val="24"/>
      <w:szCs w:val="24"/>
    </w:rPr>
  </w:style>
  <w:style w:type="character" w:customStyle="1" w:styleId="Heading1Char">
    <w:name w:val="Heading 1 Char"/>
    <w:basedOn w:val="DefaultParagraphFont"/>
    <w:link w:val="Heading1"/>
    <w:uiPriority w:val="9"/>
    <w:rsid w:val="009C6392"/>
    <w:rPr>
      <w:rFonts w:asciiTheme="majorHAnsi" w:eastAsiaTheme="majorEastAsia" w:hAnsiTheme="majorHAnsi" w:cstheme="majorBidi"/>
      <w:color w:val="B35E0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642221">
      <w:bodyDiv w:val="1"/>
      <w:marLeft w:val="0"/>
      <w:marRight w:val="0"/>
      <w:marTop w:val="0"/>
      <w:marBottom w:val="0"/>
      <w:divBdr>
        <w:top w:val="none" w:sz="0" w:space="0" w:color="auto"/>
        <w:left w:val="none" w:sz="0" w:space="0" w:color="auto"/>
        <w:bottom w:val="none" w:sz="0" w:space="0" w:color="auto"/>
        <w:right w:val="none" w:sz="0" w:space="0" w:color="auto"/>
      </w:divBdr>
    </w:div>
    <w:div w:id="771897396">
      <w:bodyDiv w:val="1"/>
      <w:marLeft w:val="0"/>
      <w:marRight w:val="0"/>
      <w:marTop w:val="0"/>
      <w:marBottom w:val="0"/>
      <w:divBdr>
        <w:top w:val="none" w:sz="0" w:space="0" w:color="auto"/>
        <w:left w:val="none" w:sz="0" w:space="0" w:color="auto"/>
        <w:bottom w:val="none" w:sz="0" w:space="0" w:color="auto"/>
        <w:right w:val="none" w:sz="0" w:space="0" w:color="auto"/>
      </w:divBdr>
    </w:div>
    <w:div w:id="1223563485">
      <w:bodyDiv w:val="1"/>
      <w:marLeft w:val="0"/>
      <w:marRight w:val="0"/>
      <w:marTop w:val="0"/>
      <w:marBottom w:val="0"/>
      <w:divBdr>
        <w:top w:val="none" w:sz="0" w:space="0" w:color="auto"/>
        <w:left w:val="none" w:sz="0" w:space="0" w:color="auto"/>
        <w:bottom w:val="none" w:sz="0" w:space="0" w:color="auto"/>
        <w:right w:val="none" w:sz="0" w:space="0" w:color="auto"/>
      </w:divBdr>
      <w:divsChild>
        <w:div w:id="1542136012">
          <w:marLeft w:val="0"/>
          <w:marRight w:val="0"/>
          <w:marTop w:val="0"/>
          <w:marBottom w:val="0"/>
          <w:divBdr>
            <w:top w:val="none" w:sz="0" w:space="0" w:color="auto"/>
            <w:left w:val="none" w:sz="0" w:space="0" w:color="auto"/>
            <w:bottom w:val="none" w:sz="0" w:space="0" w:color="auto"/>
            <w:right w:val="none" w:sz="0" w:space="0" w:color="auto"/>
          </w:divBdr>
        </w:div>
      </w:divsChild>
    </w:div>
    <w:div w:id="1275333173">
      <w:bodyDiv w:val="1"/>
      <w:marLeft w:val="0"/>
      <w:marRight w:val="0"/>
      <w:marTop w:val="6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etsec.news/gdpr-password-polic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2010-01-12T00:00:00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329AC1-25D2-4C4C-B253-4299A1ACF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12F79C2A</Template>
  <TotalTime>8</TotalTime>
  <Pages>5</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POLICY NAME/DATE HERE</vt:lpstr>
    </vt:vector>
  </TitlesOfParts>
  <Company>The Rosewood School</Company>
  <LinksUpToDate>false</LinksUpToDate>
  <CharactersWithSpaces>8256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NAME/DATE HERE</dc:title>
  <dc:creator>Staff Responsible      Mr D. Kirk                Policy Date – September 2021             Review Date – September 2022</dc:creator>
  <cp:lastModifiedBy>Mr L. Wilkes</cp:lastModifiedBy>
  <cp:revision>5</cp:revision>
  <cp:lastPrinted>2019-09-25T13:09:00Z</cp:lastPrinted>
  <dcterms:created xsi:type="dcterms:W3CDTF">2021-11-11T13:06:00Z</dcterms:created>
  <dcterms:modified xsi:type="dcterms:W3CDTF">2022-01-19T10:05:00Z</dcterms:modified>
</cp:coreProperties>
</file>