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29" w:rsidRPr="007203EA" w:rsidRDefault="00AE3F29" w:rsidP="00AE3F29">
      <w:pPr>
        <w:jc w:val="center"/>
        <w:rPr>
          <w:rFonts w:ascii="Tahoma" w:hAnsi="Tahoma" w:cs="Tahoma"/>
          <w:b/>
          <w:bCs/>
          <w:sz w:val="20"/>
          <w:szCs w:val="20"/>
        </w:rPr>
      </w:pPr>
    </w:p>
    <w:p w:rsidR="00847E3E" w:rsidRPr="007203EA" w:rsidRDefault="00847E3E" w:rsidP="00812D6E">
      <w:pPr>
        <w:jc w:val="center"/>
        <w:rPr>
          <w:rFonts w:ascii="Tahoma" w:hAnsi="Tahoma" w:cs="Tahoma"/>
          <w:sz w:val="20"/>
          <w:szCs w:val="20"/>
        </w:rPr>
      </w:pPr>
    </w:p>
    <w:p w:rsidR="00AE3F29" w:rsidRDefault="00AE3F29"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6D8B71B2" wp14:editId="1995AC15">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2D6E" w:rsidRPr="00812D6E" w:rsidRDefault="0003470B"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p w:rsidR="00812D6E" w:rsidRP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8B71B2"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rsidR="00812D6E" w:rsidRPr="00812D6E" w:rsidRDefault="0003470B"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p w:rsidR="00812D6E" w:rsidRP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rsidR="00812D6E" w:rsidRDefault="00812D6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4DABB0D2" wp14:editId="4EAB4B58">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C5127B">
      <w:pPr>
        <w:tabs>
          <w:tab w:val="left" w:pos="4968"/>
        </w:tabs>
        <w:rPr>
          <w:rFonts w:ascii="Tahoma" w:hAnsi="Tahoma" w:cs="Tahoma"/>
          <w:b/>
        </w:rPr>
      </w:pPr>
    </w:p>
    <w:p w:rsidR="0003470B" w:rsidRDefault="0003470B" w:rsidP="0003470B">
      <w:pPr>
        <w:rPr>
          <w:rFonts w:ascii="Arial" w:hAnsi="Arial" w:cs="Arial"/>
          <w:b/>
          <w:sz w:val="36"/>
          <w:szCs w:val="36"/>
        </w:rPr>
      </w:pPr>
    </w:p>
    <w:p w:rsidR="0003470B" w:rsidRPr="0003470B" w:rsidRDefault="0003470B" w:rsidP="0003470B">
      <w:pPr>
        <w:rPr>
          <w:rFonts w:ascii="Tahoma" w:hAnsi="Tahoma" w:cs="Tahoma"/>
          <w:b/>
        </w:rPr>
      </w:pPr>
      <w:r w:rsidRPr="0003470B">
        <w:rPr>
          <w:rFonts w:ascii="Tahoma" w:hAnsi="Tahoma" w:cs="Tahoma"/>
          <w:b/>
        </w:rPr>
        <w:t>INTENT</w:t>
      </w:r>
    </w:p>
    <w:p w:rsidR="0003470B" w:rsidRPr="0003470B" w:rsidRDefault="0003470B" w:rsidP="0003470B">
      <w:pPr>
        <w:rPr>
          <w:rFonts w:ascii="Tahoma" w:hAnsi="Tahoma" w:cs="Tahoma"/>
          <w:b/>
        </w:rPr>
      </w:pPr>
      <w:r w:rsidRPr="0003470B">
        <w:rPr>
          <w:rFonts w:ascii="Tahoma" w:hAnsi="Tahoma" w:cs="Tahoma"/>
          <w:b/>
        </w:rPr>
        <w:t>Why do we teach English?</w:t>
      </w:r>
    </w:p>
    <w:p w:rsidR="0003470B" w:rsidRPr="0003470B" w:rsidRDefault="0003470B" w:rsidP="0003470B">
      <w:pPr>
        <w:rPr>
          <w:rFonts w:ascii="Tahoma" w:hAnsi="Tahoma" w:cs="Tahoma"/>
        </w:rPr>
      </w:pPr>
      <w:r w:rsidRPr="0003470B">
        <w:rPr>
          <w:rFonts w:ascii="Tahoma" w:hAnsi="Tahoma" w:cs="Tahoma"/>
        </w:rPr>
        <w:t>The English Policy for Rosewood begins with the following interpretation of the National Curriculum for English:</w:t>
      </w:r>
    </w:p>
    <w:p w:rsidR="0003470B" w:rsidRPr="0003470B" w:rsidRDefault="0003470B" w:rsidP="0003470B">
      <w:pPr>
        <w:rPr>
          <w:rFonts w:ascii="Tahoma" w:hAnsi="Tahoma" w:cs="Tahoma"/>
        </w:rPr>
      </w:pPr>
      <w:r w:rsidRPr="0003470B">
        <w:rPr>
          <w:rFonts w:ascii="Tahoma" w:hAnsi="Tahoma" w:cs="Tahoma"/>
        </w:rPr>
        <w:t>“Boys at Rosewood often arrive with a negative attitude towards English and a reluctance to engage fully due to a lack of confidence. However, English has a pre-eminent place in education and in society. A high-quality education in English will teach pupils to write and speak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pupils, therefore, who do not learn to speak, read and write fluently and confidently are effectively disenfranchised. It is vital that all of our pupils take part fully in English.”</w:t>
      </w:r>
    </w:p>
    <w:p w:rsidR="0003470B" w:rsidRPr="0003470B" w:rsidRDefault="0003470B" w:rsidP="0003470B">
      <w:pPr>
        <w:rPr>
          <w:rFonts w:ascii="Tahoma" w:hAnsi="Tahoma" w:cs="Tahoma"/>
        </w:rPr>
      </w:pPr>
      <w:r w:rsidRPr="0003470B">
        <w:rPr>
          <w:rFonts w:ascii="Tahoma" w:hAnsi="Tahoma" w:cs="Tahoma"/>
        </w:rPr>
        <w:t>The essence of this statement could be reduced down to the following points.</w:t>
      </w:r>
    </w:p>
    <w:p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English is an entitlement for every child. Our boys deserve this opportunity as much as any other child.</w:t>
      </w:r>
    </w:p>
    <w:p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English allows our pupils to reflect upon themselves and upon the world around them. If they improve their English skills they improve their self-confidence and their levels of maturity.</w:t>
      </w:r>
    </w:p>
    <w:p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English encourages our boys to think aloud, to respond to questions, to justify opinions, to share experiences, to talk in increasingly formal contexts. Talk is a fundamental building block for learning.</w:t>
      </w:r>
    </w:p>
    <w:p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English allows our boys to think more critically about the world around them and their place within it. If they improve their English skills they are better able to reflect upon, to question, to challenge what they are told, what they see or what they read.</w:t>
      </w:r>
    </w:p>
    <w:p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The sharing of information, of stories, of poetry is part of our ingrained culture. It is part of what makes us human.</w:t>
      </w:r>
    </w:p>
    <w:p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The study of English and English Literature gives our boys a dignity and self-worth, knowing that they are following the same curriculum as any other child in any other English school.</w:t>
      </w:r>
    </w:p>
    <w:p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Our boys tend to struggle to cope within their families or in their communities. When they leave us with formal qualifications in English and English Literature they are better equipped to cope with the challenges of further education and of life after school.</w:t>
      </w:r>
    </w:p>
    <w:p w:rsidR="0003470B" w:rsidRPr="0003470B" w:rsidRDefault="0003470B" w:rsidP="0003470B">
      <w:pPr>
        <w:pStyle w:val="ListParagraph"/>
        <w:rPr>
          <w:rFonts w:ascii="Tahoma" w:hAnsi="Tahoma" w:cs="Tahoma"/>
          <w:sz w:val="24"/>
          <w:szCs w:val="24"/>
        </w:rPr>
      </w:pPr>
    </w:p>
    <w:p w:rsidR="0003470B" w:rsidRPr="0003470B" w:rsidRDefault="0003470B" w:rsidP="0003470B">
      <w:pPr>
        <w:pStyle w:val="ListParagraph"/>
        <w:rPr>
          <w:rFonts w:ascii="Tahoma" w:hAnsi="Tahoma" w:cs="Tahoma"/>
          <w:sz w:val="24"/>
          <w:szCs w:val="24"/>
        </w:rPr>
      </w:pPr>
    </w:p>
    <w:p w:rsidR="0003470B" w:rsidRPr="0003470B" w:rsidRDefault="0003470B" w:rsidP="0003470B">
      <w:pPr>
        <w:rPr>
          <w:rFonts w:ascii="Tahoma" w:hAnsi="Tahoma" w:cs="Tahoma"/>
          <w:b/>
        </w:rPr>
      </w:pPr>
      <w:r w:rsidRPr="0003470B">
        <w:rPr>
          <w:rFonts w:ascii="Tahoma" w:hAnsi="Tahoma" w:cs="Tahoma"/>
          <w:b/>
        </w:rPr>
        <w:t>IMPLEMENTATION</w:t>
      </w:r>
    </w:p>
    <w:p w:rsidR="0003470B" w:rsidRPr="0003470B" w:rsidRDefault="0003470B" w:rsidP="0003470B">
      <w:pPr>
        <w:rPr>
          <w:rFonts w:ascii="Tahoma" w:hAnsi="Tahoma" w:cs="Tahoma"/>
        </w:rPr>
      </w:pPr>
      <w:r w:rsidRPr="0003470B">
        <w:rPr>
          <w:rFonts w:ascii="Tahoma" w:hAnsi="Tahoma" w:cs="Tahoma"/>
          <w:b/>
        </w:rPr>
        <w:t>How do we teach English?</w:t>
      </w:r>
    </w:p>
    <w:p w:rsidR="0003470B" w:rsidRP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English is a real challenge for many of our boys. They have usually struggled with it in the past. Therefore we attempt to make lessons and resources as engaging as possible.</w:t>
      </w:r>
    </w:p>
    <w:p w:rsidR="0003470B" w:rsidRP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Although we ensure that we cover all the skills and experiences highlighted within the National Curriculum, we make full use of flexibility to plan schemes of work that will both engage and challenge our pupils.</w:t>
      </w:r>
    </w:p>
    <w:p w:rsidR="0003470B" w:rsidRP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Reading texts are chosen and purchased which will appeal to our boys and allow them to succeed, particularly at KS3.</w:t>
      </w:r>
    </w:p>
    <w:p w:rsidR="0003470B" w:rsidRP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Equally, consideration is given to choices at KS4, but always within the GCSE exam syllabus, so that all our boys will study Shakespeare, a 19</w:t>
      </w:r>
      <w:r w:rsidRPr="0003470B">
        <w:rPr>
          <w:rFonts w:ascii="Tahoma" w:hAnsi="Tahoma" w:cs="Tahoma"/>
          <w:sz w:val="24"/>
          <w:szCs w:val="24"/>
          <w:vertAlign w:val="superscript"/>
        </w:rPr>
        <w:t>th</w:t>
      </w:r>
      <w:r w:rsidRPr="0003470B">
        <w:rPr>
          <w:rFonts w:ascii="Tahoma" w:hAnsi="Tahoma" w:cs="Tahoma"/>
          <w:sz w:val="24"/>
          <w:szCs w:val="24"/>
        </w:rPr>
        <w:t xml:space="preserve"> Century novel, a range of poetry, a modern Drama in order to sit and pass the GCSE Literature exam.</w:t>
      </w:r>
    </w:p>
    <w:p w:rsidR="0003470B" w:rsidRP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All the Language and Literature AOs and skills are covered at KS3, so that by KS4 pupils are familiar with the skills and are able to apply them to GCSE study. All KS4 pupils are expected to study for both GCSEs.</w:t>
      </w:r>
    </w:p>
    <w:p w:rsidR="0003470B" w:rsidRP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English skills within each scheme are repeated and addressed with regularity so that our pupils become familiar with expectations and with good practice in terms of how to tackle a typical reading or writing response.</w:t>
      </w:r>
    </w:p>
    <w:p w:rsidR="0003470B" w:rsidRP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 xml:space="preserve">Extended and imaginative writing tends to be a hurdle for many of our boys. Therefore we have created a series of topics that run from Years 7 to 11 in which all pupils, regardless of ability, are able to practice sustained writing responses and use skills in line with the expectations of the GCSE Language exam. </w:t>
      </w:r>
    </w:p>
    <w:p w:rsidR="0003470B" w:rsidRPr="0003470B" w:rsidRDefault="0003470B" w:rsidP="0003470B">
      <w:pPr>
        <w:rPr>
          <w:rFonts w:ascii="Tahoma" w:hAnsi="Tahoma" w:cs="Tahoma"/>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Pr="0003470B" w:rsidRDefault="0003470B" w:rsidP="0003470B">
      <w:pPr>
        <w:rPr>
          <w:rFonts w:ascii="Tahoma" w:hAnsi="Tahoma" w:cs="Tahoma"/>
          <w:b/>
        </w:rPr>
      </w:pPr>
      <w:r w:rsidRPr="0003470B">
        <w:rPr>
          <w:rFonts w:ascii="Tahoma" w:hAnsi="Tahoma" w:cs="Tahoma"/>
          <w:b/>
        </w:rPr>
        <w:t>IMPACT</w:t>
      </w:r>
    </w:p>
    <w:p w:rsidR="0003470B" w:rsidRPr="0003470B" w:rsidRDefault="0003470B" w:rsidP="0003470B">
      <w:pPr>
        <w:rPr>
          <w:rFonts w:ascii="Tahoma" w:hAnsi="Tahoma" w:cs="Tahoma"/>
        </w:rPr>
      </w:pPr>
      <w:r w:rsidRPr="0003470B">
        <w:rPr>
          <w:rFonts w:ascii="Tahoma" w:hAnsi="Tahoma" w:cs="Tahoma"/>
        </w:rPr>
        <w:t>Impact can best be measured in terms of exam results. Dual entry for Language and Literature has had a massive impact upon our whole school data. Anecdotal evidence suggests that few, if any, schools like ours will enter pupils for GCSE Literature. By doing so we improve our Progress 8 scores. But even more significantly for English, we provide pupils with a balanced and engaging curriculum. The skills they cover in Literature GCSE are enhancing the skills they need for Language GCSE. The pupils may struggle with the increased content. However, there is evidence from pupil voice responses that they are willing to cope with the challenge and that they like having to study what they consider as “mainstream” texts. The Team also feels strongly that the sustained reading of plays, poetry and novels is part of their entitlement and dignifies their learning. It also avoids the danger of English becoming too “functional” and narrow for our pupils.</w:t>
      </w:r>
      <w:r w:rsidR="00ED3081">
        <w:rPr>
          <w:rFonts w:ascii="Tahoma" w:hAnsi="Tahoma" w:cs="Tahoma"/>
        </w:rPr>
        <w:t xml:space="preserve"> </w:t>
      </w:r>
      <w:r w:rsidRPr="0003470B">
        <w:rPr>
          <w:rFonts w:ascii="Tahoma" w:hAnsi="Tahoma" w:cs="Tahoma"/>
        </w:rPr>
        <w:t>Data on English exam results shows a clear upward trend:</w:t>
      </w:r>
    </w:p>
    <w:p w:rsidR="0003470B" w:rsidRPr="0003470B" w:rsidRDefault="0003470B" w:rsidP="0003470B">
      <w:pPr>
        <w:rPr>
          <w:rFonts w:ascii="Tahoma" w:hAnsi="Tahoma" w:cs="Tahoma"/>
        </w:rPr>
      </w:pPr>
    </w:p>
    <w:p w:rsidR="0003470B" w:rsidRDefault="0003470B" w:rsidP="0003470B">
      <w:pPr>
        <w:rPr>
          <w:rFonts w:ascii="Arial" w:hAnsi="Arial" w:cs="Arial"/>
        </w:rPr>
      </w:pPr>
    </w:p>
    <w:p w:rsidR="0003470B" w:rsidRPr="001D0B6D" w:rsidRDefault="0003470B" w:rsidP="0003470B">
      <w:pPr>
        <w:rPr>
          <w:rFonts w:ascii="Arial" w:hAnsi="Arial" w:cs="Arial"/>
        </w:rPr>
      </w:pPr>
    </w:p>
    <w:p w:rsidR="00652239" w:rsidRDefault="00652239" w:rsidP="00782828">
      <w:pPr>
        <w:rPr>
          <w:rFonts w:ascii="Tahoma" w:hAnsi="Tahoma" w:cs="Tahoma"/>
          <w:b/>
        </w:rPr>
      </w:pPr>
    </w:p>
    <w:p w:rsidR="00652239" w:rsidRDefault="00652239" w:rsidP="00782828">
      <w:pPr>
        <w:rPr>
          <w:rFonts w:ascii="Tahoma" w:hAnsi="Tahoma" w:cs="Tahoma"/>
          <w:b/>
        </w:rPr>
      </w:pPr>
    </w:p>
    <w:p w:rsidR="00652239" w:rsidRDefault="00652239" w:rsidP="00782828">
      <w:pPr>
        <w:rPr>
          <w:rFonts w:ascii="Tahoma" w:hAnsi="Tahoma" w:cs="Tahoma"/>
          <w:b/>
        </w:rPr>
      </w:pPr>
    </w:p>
    <w:p w:rsidR="00652239" w:rsidRDefault="00652239" w:rsidP="00782828">
      <w:pPr>
        <w:rPr>
          <w:rFonts w:ascii="Tahoma" w:hAnsi="Tahoma" w:cs="Tahoma"/>
          <w:b/>
        </w:rPr>
      </w:pPr>
    </w:p>
    <w:p w:rsidR="00652239" w:rsidRDefault="00652239" w:rsidP="00782828">
      <w:pPr>
        <w:rPr>
          <w:rFonts w:ascii="Tahoma" w:hAnsi="Tahoma" w:cs="Tahoma"/>
          <w:b/>
        </w:rPr>
      </w:pPr>
    </w:p>
    <w:p w:rsidR="00652239" w:rsidRDefault="00652239" w:rsidP="00782828">
      <w:pPr>
        <w:rPr>
          <w:rFonts w:ascii="Tahoma" w:hAnsi="Tahoma" w:cs="Tahoma"/>
          <w:b/>
        </w:rPr>
      </w:pPr>
    </w:p>
    <w:p w:rsidR="00652239" w:rsidRDefault="00652239"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ED3081" w:rsidRDefault="00ED3081" w:rsidP="00782828">
      <w:pPr>
        <w:rPr>
          <w:rFonts w:ascii="Tahoma" w:hAnsi="Tahoma" w:cs="Tahoma"/>
          <w:b/>
        </w:rPr>
      </w:pPr>
    </w:p>
    <w:p w:rsidR="00782828" w:rsidRPr="00377233" w:rsidRDefault="00782828" w:rsidP="00782828">
      <w:pPr>
        <w:rPr>
          <w:rFonts w:ascii="Tahoma" w:hAnsi="Tahoma" w:cs="Tahoma"/>
          <w:b/>
        </w:rPr>
      </w:pPr>
      <w:r w:rsidRPr="00377233">
        <w:rPr>
          <w:rFonts w:ascii="Tahoma" w:hAnsi="Tahoma" w:cs="Tahoma"/>
          <w:b/>
        </w:rPr>
        <w:t>English Scheme of Work 2020-21</w:t>
      </w:r>
      <w:r w:rsidR="00377233">
        <w:rPr>
          <w:rFonts w:ascii="Tahoma" w:hAnsi="Tahoma" w:cs="Tahoma"/>
          <w:b/>
        </w:rPr>
        <w:t xml:space="preserve"> (Overview Map below)</w:t>
      </w:r>
    </w:p>
    <w:p w:rsidR="00652239" w:rsidRDefault="00377233" w:rsidP="00782828">
      <w:pPr>
        <w:rPr>
          <w:rFonts w:ascii="Tahoma" w:hAnsi="Tahoma" w:cs="Tahoma"/>
        </w:rPr>
      </w:pPr>
      <w:r>
        <w:rPr>
          <w:rFonts w:ascii="Tahoma" w:hAnsi="Tahoma" w:cs="Tahoma"/>
        </w:rPr>
        <w:t>The curriculum is roughly divided into half Termly units, each including a literary text for sustained reading and a writing focus. All the Language and Literature AOs are covered, starting in Y7</w:t>
      </w:r>
      <w:r w:rsidR="00652239">
        <w:rPr>
          <w:rFonts w:ascii="Tahoma" w:hAnsi="Tahoma" w:cs="Tahoma"/>
        </w:rPr>
        <w:t>,</w:t>
      </w:r>
      <w:r>
        <w:rPr>
          <w:rFonts w:ascii="Tahoma" w:hAnsi="Tahoma" w:cs="Tahoma"/>
        </w:rPr>
        <w:t xml:space="preserve"> and in increasing detail as </w:t>
      </w:r>
      <w:proofErr w:type="gramStart"/>
      <w:r w:rsidR="00652239">
        <w:rPr>
          <w:rFonts w:ascii="Tahoma" w:hAnsi="Tahoma" w:cs="Tahoma"/>
        </w:rPr>
        <w:t>pupils</w:t>
      </w:r>
      <w:proofErr w:type="gramEnd"/>
      <w:r w:rsidR="00652239">
        <w:rPr>
          <w:rFonts w:ascii="Tahoma" w:hAnsi="Tahoma" w:cs="Tahoma"/>
        </w:rPr>
        <w:t xml:space="preserve"> </w:t>
      </w:r>
      <w:r>
        <w:rPr>
          <w:rFonts w:ascii="Tahoma" w:hAnsi="Tahoma" w:cs="Tahoma"/>
        </w:rPr>
        <w:t xml:space="preserve">progress through to KS4. </w:t>
      </w:r>
    </w:p>
    <w:p w:rsidR="00652239" w:rsidRDefault="00652239" w:rsidP="00782828">
      <w:pPr>
        <w:rPr>
          <w:rFonts w:ascii="Tahoma" w:hAnsi="Tahoma" w:cs="Tahoma"/>
        </w:rPr>
      </w:pPr>
    </w:p>
    <w:p w:rsidR="00652239" w:rsidRDefault="00652239" w:rsidP="00782828">
      <w:pPr>
        <w:rPr>
          <w:rFonts w:ascii="Tahoma" w:hAnsi="Tahoma" w:cs="Tahoma"/>
        </w:rPr>
      </w:pPr>
    </w:p>
    <w:p w:rsidR="00652239" w:rsidRDefault="00377233" w:rsidP="00782828">
      <w:pPr>
        <w:rPr>
          <w:rFonts w:ascii="Tahoma" w:hAnsi="Tahoma" w:cs="Tahoma"/>
        </w:rPr>
      </w:pPr>
      <w:r>
        <w:rPr>
          <w:rFonts w:ascii="Tahoma" w:hAnsi="Tahoma" w:cs="Tahoma"/>
        </w:rPr>
        <w:t xml:space="preserve">Speaking and </w:t>
      </w:r>
      <w:proofErr w:type="gramStart"/>
      <w:r>
        <w:rPr>
          <w:rFonts w:ascii="Tahoma" w:hAnsi="Tahoma" w:cs="Tahoma"/>
        </w:rPr>
        <w:t>Listening</w:t>
      </w:r>
      <w:proofErr w:type="gramEnd"/>
      <w:r>
        <w:rPr>
          <w:rFonts w:ascii="Tahoma" w:hAnsi="Tahoma" w:cs="Tahoma"/>
        </w:rPr>
        <w:t xml:space="preserve"> activities are implicit in all English lessons an</w:t>
      </w:r>
      <w:r w:rsidR="00652239">
        <w:rPr>
          <w:rFonts w:ascii="Tahoma" w:hAnsi="Tahoma" w:cs="Tahoma"/>
        </w:rPr>
        <w:t xml:space="preserve">d pupils are regularly given opportunities to discuss, plan, collaborate in pairs/groups. </w:t>
      </w:r>
    </w:p>
    <w:p w:rsidR="00652239" w:rsidRDefault="00652239" w:rsidP="00782828">
      <w:pPr>
        <w:rPr>
          <w:rFonts w:ascii="Tahoma" w:hAnsi="Tahoma" w:cs="Tahoma"/>
        </w:rPr>
      </w:pPr>
    </w:p>
    <w:p w:rsidR="00377233" w:rsidRDefault="00652239" w:rsidP="00782828">
      <w:pPr>
        <w:rPr>
          <w:rFonts w:ascii="Tahoma" w:hAnsi="Tahoma" w:cs="Tahoma"/>
        </w:rPr>
      </w:pPr>
      <w:r>
        <w:rPr>
          <w:rFonts w:ascii="Tahoma" w:hAnsi="Tahoma" w:cs="Tahoma"/>
        </w:rPr>
        <w:t>All Y11s will make a formal, filmed presentation for GCSE language on a subject of their choice. They will have had opportunities to become familiar with this format and to practise these skills in Years 9 &amp; 10.</w:t>
      </w:r>
    </w:p>
    <w:p w:rsidR="00782828" w:rsidRDefault="00782828" w:rsidP="00782828">
      <w:pPr>
        <w:rPr>
          <w:rFonts w:ascii="Tahoma" w:hAnsi="Tahoma" w:cs="Tahoma"/>
        </w:rPr>
      </w:pPr>
    </w:p>
    <w:p w:rsidR="0003470B" w:rsidRPr="00782828" w:rsidRDefault="0003470B" w:rsidP="00782828">
      <w:pPr>
        <w:rPr>
          <w:rFonts w:ascii="Tahoma" w:hAnsi="Tahoma" w:cs="Tahoma"/>
        </w:rPr>
        <w:sectPr w:rsidR="0003470B" w:rsidRPr="00782828" w:rsidSect="004F3323">
          <w:headerReference w:type="default" r:id="rId8"/>
          <w:footerReference w:type="default" r:id="rId9"/>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Tr="00152A9C">
        <w:trPr>
          <w:trHeight w:val="294"/>
        </w:trPr>
        <w:tc>
          <w:tcPr>
            <w:tcW w:w="1701" w:type="dxa"/>
            <w:gridSpan w:val="2"/>
            <w:tcBorders>
              <w:top w:val="nil"/>
              <w:left w:val="nil"/>
              <w:bottom w:val="nil"/>
              <w:right w:val="nil"/>
            </w:tcBorders>
            <w:shd w:val="clear" w:color="auto" w:fill="auto"/>
            <w:noWrap/>
            <w:vAlign w:val="center"/>
            <w:hideMark/>
          </w:tcPr>
          <w:p w:rsidR="00152A9C" w:rsidRDefault="00152A9C" w:rsidP="00152A9C">
            <w:pPr>
              <w:rPr>
                <w:rFonts w:ascii="Calibri" w:hAnsi="Calibri"/>
                <w:color w:val="000000"/>
                <w:sz w:val="22"/>
                <w:szCs w:val="22"/>
              </w:rPr>
            </w:pPr>
            <w:r>
              <w:rPr>
                <w:rFonts w:ascii="Calibri" w:hAnsi="Calibri"/>
                <w:color w:val="000000"/>
                <w:sz w:val="22"/>
                <w:szCs w:val="22"/>
              </w:rPr>
              <w:t>Year 7</w:t>
            </w:r>
          </w:p>
        </w:tc>
        <w:tc>
          <w:tcPr>
            <w:tcW w:w="1276" w:type="dxa"/>
            <w:gridSpan w:val="2"/>
            <w:tcBorders>
              <w:top w:val="nil"/>
              <w:left w:val="nil"/>
              <w:bottom w:val="nil"/>
              <w:right w:val="nil"/>
            </w:tcBorders>
            <w:shd w:val="clear" w:color="auto" w:fill="auto"/>
            <w:noWrap/>
            <w:vAlign w:val="center"/>
            <w:hideMark/>
          </w:tcPr>
          <w:p w:rsidR="00152A9C" w:rsidRDefault="00152A9C">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08"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pPr>
              <w:jc w:val="center"/>
              <w:rPr>
                <w:sz w:val="20"/>
                <w:szCs w:val="20"/>
              </w:rPr>
            </w:pPr>
          </w:p>
        </w:tc>
      </w:tr>
      <w:tr w:rsidR="00152A9C" w:rsidTr="00152A9C">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pPr>
              <w:jc w:val="center"/>
              <w:rPr>
                <w:sz w:val="20"/>
                <w:szCs w:val="20"/>
              </w:rPr>
            </w:pPr>
          </w:p>
        </w:tc>
      </w:tr>
      <w:tr w:rsidR="00152A9C" w:rsidTr="00152A9C">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Remainder of term</w:t>
            </w:r>
          </w:p>
        </w:tc>
      </w:tr>
      <w:tr w:rsidR="0003470B" w:rsidTr="0003470B">
        <w:trPr>
          <w:trHeight w:val="992"/>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03470B" w:rsidRPr="007D140C" w:rsidRDefault="0003470B">
            <w:pPr>
              <w:rPr>
                <w:rFonts w:ascii="Calibri" w:hAnsi="Calibri"/>
                <w:color w:val="000000"/>
              </w:rPr>
            </w:pPr>
            <w:r>
              <w:rPr>
                <w:rFonts w:ascii="Calibri" w:hAnsi="Calibri"/>
                <w:color w:val="000000"/>
                <w:sz w:val="22"/>
                <w:szCs w:val="22"/>
              </w:rPr>
              <w:t> </w:t>
            </w:r>
            <w:r w:rsidR="007D140C" w:rsidRPr="007D140C">
              <w:rPr>
                <w:rFonts w:ascii="Calibri" w:hAnsi="Calibri"/>
                <w:color w:val="000000"/>
              </w:rPr>
              <w:t xml:space="preserve">Class Reading: The Butterfly Lion; </w:t>
            </w:r>
          </w:p>
          <w:p w:rsidR="007D140C" w:rsidRPr="007D140C" w:rsidRDefault="007D140C">
            <w:pPr>
              <w:rPr>
                <w:rFonts w:ascii="Calibri" w:hAnsi="Calibri"/>
                <w:color w:val="000000"/>
              </w:rPr>
            </w:pPr>
          </w:p>
          <w:p w:rsidR="0003470B" w:rsidRPr="007D140C" w:rsidRDefault="0003470B">
            <w:pPr>
              <w:rPr>
                <w:rFonts w:ascii="Calibri" w:hAnsi="Calibri"/>
                <w:color w:val="000000"/>
              </w:rPr>
            </w:pPr>
            <w:r w:rsidRPr="007D140C">
              <w:rPr>
                <w:rFonts w:ascii="Calibri" w:hAnsi="Calibri"/>
                <w:color w:val="000000"/>
              </w:rPr>
              <w:t> </w:t>
            </w:r>
            <w:r w:rsidR="007D140C" w:rsidRPr="007D140C">
              <w:rPr>
                <w:rFonts w:ascii="Calibri" w:hAnsi="Calibri"/>
                <w:color w:val="000000"/>
              </w:rPr>
              <w:t>Writing</w:t>
            </w:r>
            <w:r w:rsidR="007D140C">
              <w:rPr>
                <w:rFonts w:ascii="Calibri" w:hAnsi="Calibri"/>
                <w:color w:val="000000"/>
              </w:rPr>
              <w:t xml:space="preserve">: </w:t>
            </w:r>
            <w:r w:rsidR="009A5536">
              <w:rPr>
                <w:rFonts w:ascii="Calibri" w:hAnsi="Calibri"/>
                <w:color w:val="000000"/>
              </w:rPr>
              <w:t>Baseline Assessment/</w:t>
            </w:r>
            <w:r w:rsidR="007D140C">
              <w:rPr>
                <w:rFonts w:ascii="Calibri" w:hAnsi="Calibri"/>
                <w:color w:val="000000"/>
              </w:rPr>
              <w:t>Through the Door/Winter</w:t>
            </w:r>
          </w:p>
          <w:p w:rsidR="0003470B" w:rsidRDefault="0003470B">
            <w:pPr>
              <w:rPr>
                <w:rFonts w:ascii="Calibri" w:hAnsi="Calibri"/>
                <w:color w:val="000000"/>
                <w:sz w:val="22"/>
                <w:szCs w:val="22"/>
              </w:rPr>
            </w:pPr>
            <w:r>
              <w:rPr>
                <w:rFonts w:ascii="Calibri" w:hAnsi="Calibri"/>
                <w:color w:val="000000"/>
                <w:sz w:val="22"/>
                <w:szCs w:val="22"/>
              </w:rPr>
              <w:t> </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03470B" w:rsidRDefault="007D140C">
            <w:pPr>
              <w:rPr>
                <w:rFonts w:ascii="Calibri" w:hAnsi="Calibri"/>
                <w:color w:val="000000"/>
              </w:rPr>
            </w:pPr>
            <w:r w:rsidRPr="007D140C">
              <w:rPr>
                <w:rFonts w:ascii="Calibri" w:hAnsi="Calibri"/>
                <w:color w:val="000000"/>
              </w:rPr>
              <w:t>Reading: African Folktales</w:t>
            </w:r>
          </w:p>
          <w:p w:rsidR="007D140C" w:rsidRPr="007D140C" w:rsidRDefault="007D140C">
            <w:pPr>
              <w:rPr>
                <w:rFonts w:ascii="Calibri" w:hAnsi="Calibri"/>
                <w:color w:val="000000"/>
              </w:rPr>
            </w:pPr>
            <w:r w:rsidRPr="007D140C">
              <w:rPr>
                <w:rFonts w:ascii="Calibri" w:hAnsi="Calibri"/>
                <w:color w:val="000000"/>
              </w:rPr>
              <w:t>Writing: Through the Door/Winter</w:t>
            </w:r>
            <w:r>
              <w:rPr>
                <w:rFonts w:ascii="Calibri" w:hAnsi="Calibri"/>
                <w:color w:val="000000"/>
              </w:rPr>
              <w:t>/ Animal fables</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pPr>
              <w:rPr>
                <w:rFonts w:ascii="Calibri" w:hAnsi="Calibri"/>
                <w:color w:val="000000"/>
                <w:sz w:val="22"/>
                <w:szCs w:val="22"/>
              </w:rPr>
            </w:pPr>
            <w:r>
              <w:rPr>
                <w:rFonts w:ascii="Calibri" w:hAnsi="Calibri"/>
                <w:color w:val="000000"/>
                <w:sz w:val="22"/>
                <w:szCs w:val="22"/>
              </w:rPr>
              <w:t> </w:t>
            </w:r>
          </w:p>
        </w:tc>
      </w:tr>
      <w:tr w:rsidR="00152A9C" w:rsidTr="00152A9C">
        <w:trPr>
          <w:trHeight w:val="454"/>
        </w:trPr>
        <w:tc>
          <w:tcPr>
            <w:tcW w:w="1134" w:type="dxa"/>
            <w:tcBorders>
              <w:top w:val="nil"/>
              <w:left w:val="nil"/>
              <w:bottom w:val="nil"/>
              <w:right w:val="nil"/>
            </w:tcBorders>
            <w:shd w:val="clear" w:color="auto" w:fill="auto"/>
            <w:noWrap/>
            <w:vAlign w:val="center"/>
            <w:hideMark/>
          </w:tcPr>
          <w:p w:rsidR="00152A9C" w:rsidRDefault="00152A9C">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pPr>
              <w:jc w:val="center"/>
              <w:rPr>
                <w:sz w:val="20"/>
                <w:szCs w:val="20"/>
              </w:rPr>
            </w:pPr>
          </w:p>
        </w:tc>
      </w:tr>
      <w:tr w:rsidR="00152A9C" w:rsidTr="00152A9C">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pPr>
              <w:jc w:val="center"/>
              <w:rPr>
                <w:sz w:val="20"/>
                <w:szCs w:val="20"/>
              </w:rPr>
            </w:pPr>
          </w:p>
        </w:tc>
      </w:tr>
      <w:tr w:rsidR="00152A9C" w:rsidTr="00152A9C">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Remainder of term</w:t>
            </w:r>
          </w:p>
        </w:tc>
      </w:tr>
      <w:tr w:rsidR="0003470B" w:rsidTr="008E2767">
        <w:trPr>
          <w:trHeight w:val="454"/>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rsidR="0003470B" w:rsidRPr="009A5536" w:rsidRDefault="0003470B">
            <w:pPr>
              <w:rPr>
                <w:rFonts w:asciiTheme="minorHAnsi" w:hAnsiTheme="minorHAnsi" w:cs="Arial"/>
                <w:color w:val="000000"/>
              </w:rPr>
            </w:pPr>
            <w:r w:rsidRPr="009A5536">
              <w:rPr>
                <w:rFonts w:asciiTheme="minorHAnsi" w:hAnsiTheme="minorHAnsi" w:cs="Arial"/>
                <w:color w:val="000000"/>
              </w:rPr>
              <w:t> </w:t>
            </w:r>
            <w:r w:rsidR="007D140C" w:rsidRPr="009A5536">
              <w:rPr>
                <w:rFonts w:asciiTheme="minorHAnsi" w:hAnsiTheme="minorHAnsi" w:cs="Arial"/>
                <w:color w:val="000000"/>
              </w:rPr>
              <w:t>Class Reading: Matilda</w:t>
            </w:r>
          </w:p>
          <w:p w:rsidR="007D140C" w:rsidRPr="009A5536" w:rsidRDefault="007D140C">
            <w:pPr>
              <w:rPr>
                <w:rFonts w:asciiTheme="minorHAnsi" w:hAnsiTheme="minorHAnsi" w:cs="Arial"/>
                <w:color w:val="000000"/>
              </w:rPr>
            </w:pPr>
          </w:p>
          <w:p w:rsidR="0003470B" w:rsidRPr="009A5536" w:rsidRDefault="007D140C">
            <w:pPr>
              <w:rPr>
                <w:rFonts w:asciiTheme="minorHAnsi" w:hAnsiTheme="minorHAnsi" w:cs="Arial"/>
                <w:color w:val="000000"/>
              </w:rPr>
            </w:pPr>
            <w:r w:rsidRPr="009A5536">
              <w:rPr>
                <w:rFonts w:asciiTheme="minorHAnsi" w:hAnsiTheme="minorHAnsi" w:cs="Arial"/>
                <w:color w:val="000000"/>
              </w:rPr>
              <w:t>Writing: Abandoned House/Merry Hill</w:t>
            </w:r>
          </w:p>
          <w:p w:rsidR="0003470B" w:rsidRPr="009A5536" w:rsidRDefault="0003470B">
            <w:pPr>
              <w:rPr>
                <w:rFonts w:asciiTheme="minorHAnsi" w:hAnsiTheme="minorHAnsi" w:cs="Arial"/>
                <w:color w:val="000000"/>
              </w:rPr>
            </w:pPr>
            <w:r w:rsidRPr="009A5536">
              <w:rPr>
                <w:rFonts w:asciiTheme="minorHAnsi" w:hAnsiTheme="minorHAnsi" w:cs="Arial"/>
                <w:color w:val="000000"/>
              </w:rPr>
              <w:t> </w:t>
            </w:r>
          </w:p>
        </w:tc>
        <w:tc>
          <w:tcPr>
            <w:tcW w:w="6804" w:type="dxa"/>
            <w:gridSpan w:val="11"/>
            <w:tcBorders>
              <w:top w:val="nil"/>
              <w:left w:val="nil"/>
              <w:bottom w:val="single" w:sz="8" w:space="0" w:color="auto"/>
              <w:right w:val="single" w:sz="4" w:space="0" w:color="auto"/>
            </w:tcBorders>
            <w:shd w:val="clear" w:color="auto" w:fill="auto"/>
            <w:vAlign w:val="center"/>
            <w:hideMark/>
          </w:tcPr>
          <w:p w:rsidR="007D140C" w:rsidRPr="009A5536" w:rsidRDefault="0003470B" w:rsidP="007D140C">
            <w:pPr>
              <w:rPr>
                <w:rFonts w:asciiTheme="minorHAnsi" w:hAnsiTheme="minorHAnsi" w:cs="Arial"/>
                <w:color w:val="000000"/>
              </w:rPr>
            </w:pPr>
            <w:r w:rsidRPr="009A5536">
              <w:rPr>
                <w:rFonts w:asciiTheme="minorHAnsi" w:hAnsiTheme="minorHAnsi" w:cs="Arial"/>
                <w:color w:val="000000"/>
              </w:rPr>
              <w:t> </w:t>
            </w:r>
            <w:r w:rsidR="007D140C" w:rsidRPr="009A5536">
              <w:rPr>
                <w:rFonts w:asciiTheme="minorHAnsi" w:hAnsiTheme="minorHAnsi" w:cs="Arial"/>
                <w:color w:val="000000"/>
              </w:rPr>
              <w:t>Class Reading: Matilda; Poetry selection, including Limericks</w:t>
            </w:r>
          </w:p>
          <w:p w:rsidR="007D140C" w:rsidRPr="009A5536" w:rsidRDefault="007D140C" w:rsidP="007D140C">
            <w:pPr>
              <w:rPr>
                <w:rFonts w:asciiTheme="minorHAnsi" w:hAnsiTheme="minorHAnsi" w:cs="Arial"/>
                <w:color w:val="000000"/>
              </w:rPr>
            </w:pPr>
          </w:p>
          <w:p w:rsidR="0003470B" w:rsidRPr="009A5536" w:rsidRDefault="007D140C" w:rsidP="007D140C">
            <w:pPr>
              <w:rPr>
                <w:rFonts w:asciiTheme="minorHAnsi" w:hAnsiTheme="minorHAnsi" w:cs="Arial"/>
                <w:color w:val="000000"/>
              </w:rPr>
            </w:pPr>
            <w:r w:rsidRPr="009A5536">
              <w:rPr>
                <w:rFonts w:asciiTheme="minorHAnsi" w:hAnsiTheme="minorHAnsi" w:cs="Arial"/>
                <w:color w:val="000000"/>
              </w:rPr>
              <w:t>Writing: Abandoned House/Merry Hill</w:t>
            </w:r>
          </w:p>
          <w:p w:rsidR="0003470B" w:rsidRPr="009A5536" w:rsidRDefault="0003470B">
            <w:pPr>
              <w:rPr>
                <w:rFonts w:asciiTheme="minorHAnsi" w:hAnsiTheme="minorHAnsi" w:cs="Arial"/>
                <w:color w:val="000000"/>
              </w:rPr>
            </w:pPr>
            <w:r w:rsidRPr="009A5536">
              <w:rPr>
                <w:rFonts w:asciiTheme="minorHAnsi" w:hAnsiTheme="minorHAnsi" w:cs="Arial"/>
                <w:color w:val="000000"/>
              </w:rPr>
              <w:t> </w:t>
            </w:r>
          </w:p>
          <w:p w:rsidR="0003470B" w:rsidRPr="009A5536" w:rsidRDefault="0003470B">
            <w:pPr>
              <w:rPr>
                <w:rFonts w:asciiTheme="minorHAnsi" w:hAnsiTheme="minorHAnsi" w:cs="Arial"/>
                <w:color w:val="000000"/>
              </w:rPr>
            </w:pP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pPr>
              <w:jc w:val="center"/>
              <w:rPr>
                <w:rFonts w:ascii="Calibri" w:hAnsi="Calibri"/>
                <w:color w:val="000000"/>
                <w:sz w:val="22"/>
                <w:szCs w:val="22"/>
              </w:rPr>
            </w:pPr>
            <w:r>
              <w:rPr>
                <w:rFonts w:ascii="Calibri" w:hAnsi="Calibri"/>
                <w:color w:val="000000"/>
                <w:sz w:val="22"/>
                <w:szCs w:val="22"/>
              </w:rPr>
              <w:t> </w:t>
            </w:r>
          </w:p>
        </w:tc>
      </w:tr>
      <w:tr w:rsidR="00152A9C" w:rsidTr="00152A9C">
        <w:trPr>
          <w:trHeight w:val="454"/>
        </w:trPr>
        <w:tc>
          <w:tcPr>
            <w:tcW w:w="1134" w:type="dxa"/>
            <w:tcBorders>
              <w:top w:val="nil"/>
              <w:left w:val="nil"/>
              <w:bottom w:val="nil"/>
              <w:right w:val="nil"/>
            </w:tcBorders>
            <w:shd w:val="clear" w:color="auto" w:fill="auto"/>
            <w:noWrap/>
            <w:vAlign w:val="bottom"/>
            <w:hideMark/>
          </w:tcPr>
          <w:p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gridSpan w:val="3"/>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pPr>
              <w:rPr>
                <w:sz w:val="20"/>
                <w:szCs w:val="20"/>
              </w:rPr>
            </w:pPr>
          </w:p>
        </w:tc>
        <w:tc>
          <w:tcPr>
            <w:tcW w:w="1965" w:type="dxa"/>
            <w:tcBorders>
              <w:top w:val="nil"/>
              <w:left w:val="nil"/>
              <w:bottom w:val="nil"/>
              <w:right w:val="nil"/>
            </w:tcBorders>
            <w:shd w:val="clear" w:color="auto" w:fill="auto"/>
            <w:noWrap/>
            <w:vAlign w:val="bottom"/>
            <w:hideMark/>
          </w:tcPr>
          <w:p w:rsidR="00152A9C" w:rsidRDefault="00152A9C">
            <w:pPr>
              <w:rPr>
                <w:sz w:val="20"/>
                <w:szCs w:val="20"/>
              </w:rPr>
            </w:pPr>
          </w:p>
        </w:tc>
      </w:tr>
      <w:tr w:rsidR="00152A9C" w:rsidTr="00152A9C">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pPr>
              <w:jc w:val="center"/>
              <w:rPr>
                <w:sz w:val="20"/>
                <w:szCs w:val="20"/>
              </w:rPr>
            </w:pPr>
          </w:p>
        </w:tc>
      </w:tr>
      <w:tr w:rsidR="00152A9C" w:rsidTr="00152A9C">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Remainder of term</w:t>
            </w:r>
          </w:p>
        </w:tc>
      </w:tr>
      <w:tr w:rsidR="0003470B" w:rsidTr="009545D1">
        <w:trPr>
          <w:trHeight w:val="454"/>
        </w:trPr>
        <w:tc>
          <w:tcPr>
            <w:tcW w:w="6804" w:type="dxa"/>
            <w:gridSpan w:val="11"/>
            <w:tcBorders>
              <w:top w:val="nil"/>
              <w:left w:val="single" w:sz="8" w:space="0" w:color="auto"/>
              <w:bottom w:val="single" w:sz="8" w:space="0" w:color="auto"/>
              <w:right w:val="single" w:sz="4" w:space="0" w:color="auto"/>
            </w:tcBorders>
            <w:shd w:val="clear" w:color="auto" w:fill="auto"/>
            <w:vAlign w:val="center"/>
            <w:hideMark/>
          </w:tcPr>
          <w:p w:rsidR="0003470B" w:rsidRPr="009A5536" w:rsidRDefault="0003470B">
            <w:pPr>
              <w:rPr>
                <w:rFonts w:asciiTheme="minorHAnsi" w:hAnsiTheme="minorHAnsi" w:cs="Arial"/>
                <w:color w:val="000000"/>
              </w:rPr>
            </w:pPr>
            <w:r w:rsidRPr="009A5536">
              <w:rPr>
                <w:rFonts w:asciiTheme="minorHAnsi" w:hAnsiTheme="minorHAnsi" w:cs="Arial"/>
                <w:color w:val="000000"/>
                <w:sz w:val="20"/>
                <w:szCs w:val="20"/>
              </w:rPr>
              <w:t> </w:t>
            </w:r>
            <w:r w:rsidR="007D140C" w:rsidRPr="009A5536">
              <w:rPr>
                <w:rFonts w:asciiTheme="minorHAnsi" w:hAnsiTheme="minorHAnsi" w:cs="Arial"/>
                <w:color w:val="000000"/>
              </w:rPr>
              <w:t>Class Reading:</w:t>
            </w:r>
            <w:r w:rsidR="009A5536" w:rsidRPr="009A5536">
              <w:rPr>
                <w:rFonts w:asciiTheme="minorHAnsi" w:hAnsiTheme="minorHAnsi" w:cs="Arial"/>
                <w:color w:val="000000"/>
              </w:rPr>
              <w:t xml:space="preserve"> Wonder</w:t>
            </w:r>
          </w:p>
          <w:p w:rsidR="007D140C" w:rsidRPr="009A5536" w:rsidRDefault="007D140C">
            <w:pPr>
              <w:rPr>
                <w:rFonts w:asciiTheme="minorHAnsi" w:hAnsiTheme="minorHAnsi" w:cs="Arial"/>
                <w:color w:val="000000"/>
              </w:rPr>
            </w:pPr>
            <w:r w:rsidRPr="009A5536">
              <w:rPr>
                <w:rFonts w:asciiTheme="minorHAnsi" w:hAnsiTheme="minorHAnsi" w:cs="Arial"/>
                <w:color w:val="000000"/>
              </w:rPr>
              <w:t>Writing: The Beach/Cold piece</w:t>
            </w:r>
          </w:p>
          <w:p w:rsidR="0003470B" w:rsidRPr="009A5536" w:rsidRDefault="0003470B">
            <w:pPr>
              <w:rPr>
                <w:rFonts w:asciiTheme="minorHAnsi" w:hAnsiTheme="minorHAnsi" w:cs="Arial"/>
                <w:color w:val="000000"/>
                <w:sz w:val="20"/>
                <w:szCs w:val="20"/>
              </w:rPr>
            </w:pPr>
            <w:r w:rsidRPr="009A5536">
              <w:rPr>
                <w:rFonts w:asciiTheme="minorHAnsi" w:hAnsiTheme="minorHAnsi" w:cs="Arial"/>
                <w:color w:val="000000"/>
                <w:sz w:val="20"/>
                <w:szCs w:val="20"/>
              </w:rPr>
              <w:lastRenderedPageBreak/>
              <w:t> </w:t>
            </w:r>
          </w:p>
        </w:tc>
        <w:tc>
          <w:tcPr>
            <w:tcW w:w="6804" w:type="dxa"/>
            <w:gridSpan w:val="11"/>
            <w:tcBorders>
              <w:top w:val="nil"/>
              <w:left w:val="nil"/>
              <w:bottom w:val="single" w:sz="8" w:space="0" w:color="auto"/>
              <w:right w:val="single" w:sz="4" w:space="0" w:color="auto"/>
            </w:tcBorders>
            <w:shd w:val="clear" w:color="auto" w:fill="auto"/>
            <w:vAlign w:val="center"/>
            <w:hideMark/>
          </w:tcPr>
          <w:p w:rsidR="009A5536" w:rsidRPr="009A5536" w:rsidRDefault="009A5536" w:rsidP="009A5536">
            <w:pPr>
              <w:rPr>
                <w:rFonts w:asciiTheme="minorHAnsi" w:hAnsiTheme="minorHAnsi" w:cs="Arial"/>
                <w:color w:val="000000"/>
              </w:rPr>
            </w:pPr>
            <w:r w:rsidRPr="009A5536">
              <w:rPr>
                <w:rFonts w:asciiTheme="minorHAnsi" w:hAnsiTheme="minorHAnsi" w:cs="Arial"/>
                <w:color w:val="000000"/>
              </w:rPr>
              <w:lastRenderedPageBreak/>
              <w:t>Class Reading: Wonder</w:t>
            </w:r>
          </w:p>
          <w:p w:rsidR="0003470B" w:rsidRPr="009A5536" w:rsidRDefault="009A5536" w:rsidP="009A5536">
            <w:pPr>
              <w:rPr>
                <w:rFonts w:asciiTheme="minorHAnsi" w:hAnsiTheme="minorHAnsi" w:cs="Arial"/>
                <w:color w:val="000000"/>
              </w:rPr>
            </w:pPr>
            <w:r w:rsidRPr="009A5536">
              <w:rPr>
                <w:rFonts w:asciiTheme="minorHAnsi" w:hAnsiTheme="minorHAnsi" w:cs="Arial"/>
                <w:color w:val="000000"/>
              </w:rPr>
              <w:t>Writing: The Beach/Cold piece</w:t>
            </w:r>
          </w:p>
          <w:p w:rsidR="0003470B" w:rsidRPr="009A5536" w:rsidRDefault="0003470B">
            <w:pPr>
              <w:jc w:val="center"/>
              <w:rPr>
                <w:rFonts w:asciiTheme="minorHAnsi" w:hAnsiTheme="minorHAnsi"/>
                <w:color w:val="000000"/>
                <w:sz w:val="22"/>
                <w:szCs w:val="22"/>
              </w:rPr>
            </w:pPr>
            <w:r w:rsidRPr="009A5536">
              <w:rPr>
                <w:rFonts w:asciiTheme="minorHAnsi" w:hAnsiTheme="minorHAnsi"/>
                <w:color w:val="000000"/>
                <w:sz w:val="22"/>
                <w:szCs w:val="22"/>
              </w:rPr>
              <w:lastRenderedPageBreak/>
              <w:t> </w:t>
            </w:r>
          </w:p>
          <w:p w:rsidR="0003470B" w:rsidRPr="009A5536" w:rsidRDefault="0003470B">
            <w:pPr>
              <w:rPr>
                <w:rFonts w:asciiTheme="minorHAnsi" w:hAnsiTheme="minorHAnsi"/>
                <w:color w:val="000000"/>
                <w:sz w:val="22"/>
                <w:szCs w:val="22"/>
              </w:rPr>
            </w:pPr>
            <w:r w:rsidRPr="009A5536">
              <w:rPr>
                <w:rFonts w:asciiTheme="minorHAnsi" w:hAnsiTheme="minorHAns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pPr>
              <w:rPr>
                <w:rFonts w:ascii="Calibri" w:hAnsi="Calibri"/>
                <w:color w:val="000000"/>
                <w:sz w:val="22"/>
                <w:szCs w:val="22"/>
              </w:rPr>
            </w:pPr>
            <w:r>
              <w:rPr>
                <w:rFonts w:ascii="Calibri" w:hAnsi="Calibri"/>
                <w:color w:val="000000"/>
                <w:sz w:val="22"/>
                <w:szCs w:val="22"/>
              </w:rPr>
              <w:lastRenderedPageBreak/>
              <w:t> </w:t>
            </w:r>
          </w:p>
        </w:tc>
      </w:tr>
    </w:tbl>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Default="00847E3E"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Tr="00592F42">
        <w:trPr>
          <w:trHeight w:val="294"/>
        </w:trPr>
        <w:tc>
          <w:tcPr>
            <w:tcW w:w="1701" w:type="dxa"/>
            <w:gridSpan w:val="2"/>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r>
              <w:rPr>
                <w:rFonts w:ascii="Calibri" w:hAnsi="Calibri"/>
                <w:color w:val="000000"/>
                <w:sz w:val="22"/>
                <w:szCs w:val="22"/>
              </w:rPr>
              <w:t>Year 8</w:t>
            </w:r>
          </w:p>
        </w:tc>
        <w:tc>
          <w:tcPr>
            <w:tcW w:w="1276"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E51106">
        <w:trPr>
          <w:trHeight w:val="45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03470B" w:rsidRDefault="009A5536" w:rsidP="00592F42">
            <w:pPr>
              <w:rPr>
                <w:rFonts w:ascii="Calibri" w:hAnsi="Calibri"/>
                <w:color w:val="000000"/>
                <w:sz w:val="22"/>
                <w:szCs w:val="22"/>
              </w:rPr>
            </w:pPr>
            <w:r>
              <w:rPr>
                <w:rFonts w:ascii="Calibri" w:hAnsi="Calibri"/>
                <w:color w:val="000000"/>
                <w:sz w:val="22"/>
                <w:szCs w:val="22"/>
              </w:rPr>
              <w:t>Class Reading: Holes/Poetry</w:t>
            </w:r>
          </w:p>
          <w:p w:rsidR="009A5536" w:rsidRDefault="009A5536" w:rsidP="00592F42">
            <w:pPr>
              <w:rPr>
                <w:rFonts w:ascii="Calibri" w:hAnsi="Calibri"/>
                <w:color w:val="000000"/>
                <w:sz w:val="22"/>
                <w:szCs w:val="22"/>
              </w:rPr>
            </w:pPr>
            <w:r>
              <w:rPr>
                <w:rFonts w:ascii="Calibri" w:hAnsi="Calibri"/>
                <w:color w:val="000000"/>
                <w:sz w:val="22"/>
                <w:szCs w:val="22"/>
              </w:rPr>
              <w:t>Writing: The room/Autumn/letters/newspaper reports</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03470B" w:rsidRDefault="0003470B" w:rsidP="00592F42">
            <w:pPr>
              <w:rPr>
                <w:rFonts w:ascii="Calibri" w:hAnsi="Calibri"/>
                <w:color w:val="000000"/>
                <w:sz w:val="22"/>
                <w:szCs w:val="22"/>
              </w:rPr>
            </w:pPr>
            <w:r>
              <w:rPr>
                <w:rFonts w:ascii="Calibri" w:hAnsi="Calibri"/>
                <w:color w:val="000000"/>
                <w:sz w:val="22"/>
                <w:szCs w:val="22"/>
              </w:rPr>
              <w:t> </w:t>
            </w:r>
            <w:r w:rsidR="009A5536" w:rsidRPr="009A5536">
              <w:rPr>
                <w:rFonts w:ascii="Calibri" w:hAnsi="Calibri"/>
                <w:color w:val="000000"/>
                <w:sz w:val="22"/>
                <w:szCs w:val="22"/>
              </w:rPr>
              <w:t>Class Reading: Holes/Poetry</w:t>
            </w:r>
          </w:p>
          <w:p w:rsidR="0003470B" w:rsidRDefault="009A5536" w:rsidP="00592F42">
            <w:pPr>
              <w:rPr>
                <w:rFonts w:ascii="Calibri" w:hAnsi="Calibri"/>
                <w:color w:val="000000"/>
                <w:sz w:val="22"/>
                <w:szCs w:val="22"/>
              </w:rPr>
            </w:pPr>
            <w:r w:rsidRPr="009A5536">
              <w:rPr>
                <w:rFonts w:ascii="Calibri" w:hAnsi="Calibri"/>
                <w:color w:val="000000"/>
                <w:sz w:val="22"/>
                <w:szCs w:val="22"/>
              </w:rPr>
              <w:t>Writing: The room/Autumn</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rPr>
                <w:rFonts w:ascii="Calibri" w:hAnsi="Calibri"/>
                <w:color w:val="000000"/>
                <w:sz w:val="22"/>
                <w:szCs w:val="22"/>
              </w:rPr>
            </w:pPr>
            <w:r>
              <w:rPr>
                <w:rFonts w:ascii="Calibri" w:hAnsi="Calibri"/>
                <w:color w:val="000000"/>
                <w:sz w:val="22"/>
                <w:szCs w:val="22"/>
              </w:rPr>
              <w:t> </w:t>
            </w:r>
          </w:p>
        </w:tc>
      </w:tr>
      <w:tr w:rsidR="00152A9C" w:rsidTr="00592F42">
        <w:trPr>
          <w:trHeight w:val="454"/>
        </w:trPr>
        <w:tc>
          <w:tcPr>
            <w:tcW w:w="1134" w:type="dxa"/>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A634B0">
        <w:trPr>
          <w:trHeight w:val="454"/>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rsidR="0003470B" w:rsidRDefault="009A5536" w:rsidP="00592F42">
            <w:pPr>
              <w:rPr>
                <w:rFonts w:ascii="Arial" w:hAnsi="Arial" w:cs="Arial"/>
                <w:color w:val="000000"/>
                <w:sz w:val="20"/>
                <w:szCs w:val="20"/>
              </w:rPr>
            </w:pPr>
            <w:r>
              <w:rPr>
                <w:rFonts w:ascii="Arial" w:hAnsi="Arial" w:cs="Arial"/>
                <w:color w:val="000000"/>
                <w:sz w:val="20"/>
                <w:szCs w:val="20"/>
              </w:rPr>
              <w:t>Class Reading: Romeo &amp; Juliet/The Snow Goose</w:t>
            </w:r>
          </w:p>
          <w:p w:rsidR="009A5536" w:rsidRDefault="009A5536" w:rsidP="00592F42">
            <w:pPr>
              <w:rPr>
                <w:rFonts w:ascii="Arial" w:hAnsi="Arial" w:cs="Arial"/>
                <w:color w:val="000000"/>
                <w:sz w:val="20"/>
                <w:szCs w:val="20"/>
              </w:rPr>
            </w:pPr>
            <w:r>
              <w:rPr>
                <w:rFonts w:ascii="Arial" w:hAnsi="Arial" w:cs="Arial"/>
                <w:color w:val="000000"/>
                <w:sz w:val="20"/>
                <w:szCs w:val="20"/>
              </w:rPr>
              <w:t>Writing: In the Jungle/The Fairground</w:t>
            </w:r>
          </w:p>
          <w:p w:rsidR="0003470B" w:rsidRDefault="0003470B" w:rsidP="00592F42">
            <w:pPr>
              <w:rPr>
                <w:rFonts w:ascii="Arial" w:hAnsi="Arial" w:cs="Arial"/>
                <w:color w:val="000000"/>
                <w:sz w:val="20"/>
                <w:szCs w:val="20"/>
              </w:rPr>
            </w:pPr>
            <w:r>
              <w:rPr>
                <w:rFonts w:ascii="Arial" w:hAnsi="Arial" w:cs="Arial"/>
                <w:color w:val="000000"/>
                <w:sz w:val="20"/>
                <w:szCs w:val="20"/>
              </w:rPr>
              <w:t> </w:t>
            </w:r>
          </w:p>
        </w:tc>
        <w:tc>
          <w:tcPr>
            <w:tcW w:w="6804" w:type="dxa"/>
            <w:gridSpan w:val="11"/>
            <w:tcBorders>
              <w:top w:val="nil"/>
              <w:left w:val="nil"/>
              <w:bottom w:val="single" w:sz="8" w:space="0" w:color="auto"/>
              <w:right w:val="single" w:sz="4" w:space="0" w:color="auto"/>
            </w:tcBorders>
            <w:shd w:val="clear" w:color="auto" w:fill="auto"/>
            <w:vAlign w:val="center"/>
            <w:hideMark/>
          </w:tcPr>
          <w:p w:rsidR="0003470B" w:rsidRDefault="0003470B" w:rsidP="00592F42">
            <w:pPr>
              <w:rPr>
                <w:rFonts w:ascii="Arial" w:hAnsi="Arial" w:cs="Arial"/>
                <w:color w:val="000000"/>
                <w:sz w:val="20"/>
                <w:szCs w:val="20"/>
              </w:rPr>
            </w:pPr>
            <w:r>
              <w:rPr>
                <w:rFonts w:ascii="Arial" w:hAnsi="Arial" w:cs="Arial"/>
                <w:color w:val="000000"/>
                <w:sz w:val="20"/>
                <w:szCs w:val="20"/>
              </w:rPr>
              <w:t> </w:t>
            </w:r>
          </w:p>
          <w:p w:rsidR="00C453F8" w:rsidRPr="00C453F8" w:rsidRDefault="00C453F8" w:rsidP="00C453F8">
            <w:pPr>
              <w:rPr>
                <w:rFonts w:ascii="Arial" w:hAnsi="Arial" w:cs="Arial"/>
                <w:color w:val="000000"/>
                <w:sz w:val="20"/>
                <w:szCs w:val="20"/>
              </w:rPr>
            </w:pPr>
            <w:r w:rsidRPr="00C453F8">
              <w:rPr>
                <w:rFonts w:ascii="Arial" w:hAnsi="Arial" w:cs="Arial"/>
                <w:color w:val="000000"/>
                <w:sz w:val="20"/>
                <w:szCs w:val="20"/>
              </w:rPr>
              <w:t>Class Reading: Romeo &amp; Juliet/The Snow Goose</w:t>
            </w:r>
          </w:p>
          <w:p w:rsidR="0003470B" w:rsidRDefault="00C453F8" w:rsidP="00C453F8">
            <w:pPr>
              <w:rPr>
                <w:rFonts w:ascii="Arial" w:hAnsi="Arial" w:cs="Arial"/>
                <w:color w:val="000000"/>
                <w:sz w:val="20"/>
                <w:szCs w:val="20"/>
              </w:rPr>
            </w:pPr>
            <w:r w:rsidRPr="00C453F8">
              <w:rPr>
                <w:rFonts w:ascii="Arial" w:hAnsi="Arial" w:cs="Arial"/>
                <w:color w:val="000000"/>
                <w:sz w:val="20"/>
                <w:szCs w:val="20"/>
              </w:rPr>
              <w:t>Writing: In the Jungle/The Fairground</w:t>
            </w:r>
          </w:p>
          <w:p w:rsidR="0003470B" w:rsidRDefault="0003470B" w:rsidP="00592F42">
            <w:pPr>
              <w:rPr>
                <w:rFonts w:ascii="Arial" w:hAnsi="Arial" w:cs="Arial"/>
                <w:color w:val="000000"/>
                <w:sz w:val="20"/>
                <w:szCs w:val="20"/>
              </w:rPr>
            </w:pPr>
            <w:r>
              <w:rPr>
                <w:rFonts w:ascii="Arial" w:hAnsi="Arial" w:cs="Arial"/>
                <w:color w:val="000000"/>
                <w:sz w:val="20"/>
                <w:szCs w:val="20"/>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jc w:val="center"/>
              <w:rPr>
                <w:rFonts w:ascii="Calibri" w:hAnsi="Calibri"/>
                <w:color w:val="000000"/>
                <w:sz w:val="22"/>
                <w:szCs w:val="22"/>
              </w:rPr>
            </w:pPr>
            <w:r>
              <w:rPr>
                <w:rFonts w:ascii="Calibri" w:hAnsi="Calibri"/>
                <w:color w:val="000000"/>
                <w:sz w:val="22"/>
                <w:szCs w:val="22"/>
              </w:rPr>
              <w:t> </w:t>
            </w:r>
          </w:p>
        </w:tc>
      </w:tr>
      <w:tr w:rsidR="00152A9C" w:rsidTr="00592F42">
        <w:trPr>
          <w:trHeight w:val="454"/>
        </w:trPr>
        <w:tc>
          <w:tcPr>
            <w:tcW w:w="1134" w:type="dxa"/>
            <w:tcBorders>
              <w:top w:val="nil"/>
              <w:left w:val="nil"/>
              <w:bottom w:val="nil"/>
              <w:right w:val="nil"/>
            </w:tcBorders>
            <w:shd w:val="clear" w:color="auto" w:fill="auto"/>
            <w:noWrap/>
            <w:vAlign w:val="bottom"/>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3"/>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965" w:type="dxa"/>
            <w:tcBorders>
              <w:top w:val="nil"/>
              <w:left w:val="nil"/>
              <w:bottom w:val="nil"/>
              <w:right w:val="nil"/>
            </w:tcBorders>
            <w:shd w:val="clear" w:color="auto" w:fill="auto"/>
            <w:noWrap/>
            <w:vAlign w:val="bottom"/>
            <w:hideMark/>
          </w:tcPr>
          <w:p w:rsidR="00152A9C" w:rsidRDefault="00152A9C" w:rsidP="00592F42">
            <w:pPr>
              <w:rPr>
                <w:sz w:val="20"/>
                <w:szCs w:val="20"/>
              </w:rPr>
            </w:pPr>
          </w:p>
        </w:tc>
      </w:tr>
      <w:tr w:rsidR="00152A9C" w:rsidTr="00592F42">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EA4D06">
        <w:trPr>
          <w:trHeight w:val="454"/>
        </w:trPr>
        <w:tc>
          <w:tcPr>
            <w:tcW w:w="6804" w:type="dxa"/>
            <w:gridSpan w:val="11"/>
            <w:tcBorders>
              <w:top w:val="nil"/>
              <w:left w:val="single" w:sz="8" w:space="0" w:color="auto"/>
              <w:bottom w:val="single" w:sz="8" w:space="0" w:color="auto"/>
              <w:right w:val="single" w:sz="4" w:space="0" w:color="auto"/>
            </w:tcBorders>
            <w:shd w:val="clear" w:color="auto" w:fill="auto"/>
            <w:vAlign w:val="center"/>
            <w:hideMark/>
          </w:tcPr>
          <w:p w:rsidR="0003470B" w:rsidRPr="00C453F8" w:rsidRDefault="00C453F8" w:rsidP="00592F42">
            <w:pPr>
              <w:rPr>
                <w:rFonts w:asciiTheme="minorHAnsi" w:hAnsiTheme="minorHAnsi" w:cs="Arial"/>
                <w:color w:val="000000"/>
              </w:rPr>
            </w:pPr>
            <w:r w:rsidRPr="00C453F8">
              <w:rPr>
                <w:rFonts w:asciiTheme="minorHAnsi" w:hAnsiTheme="minorHAnsi" w:cs="Arial"/>
                <w:color w:val="000000"/>
              </w:rPr>
              <w:t>Class Reading: Stone Cold/poetry</w:t>
            </w:r>
          </w:p>
          <w:p w:rsidR="00C453F8" w:rsidRDefault="00C453F8" w:rsidP="00592F42">
            <w:pPr>
              <w:rPr>
                <w:rFonts w:ascii="Arial" w:hAnsi="Arial" w:cs="Arial"/>
                <w:color w:val="000000"/>
                <w:sz w:val="20"/>
                <w:szCs w:val="20"/>
              </w:rPr>
            </w:pPr>
            <w:r w:rsidRPr="00C453F8">
              <w:rPr>
                <w:rFonts w:asciiTheme="minorHAnsi" w:hAnsiTheme="minorHAnsi" w:cs="Arial"/>
                <w:color w:val="000000"/>
              </w:rPr>
              <w:t>Writing: The Beach/Cold Piece</w:t>
            </w:r>
          </w:p>
        </w:tc>
        <w:tc>
          <w:tcPr>
            <w:tcW w:w="6804" w:type="dxa"/>
            <w:gridSpan w:val="11"/>
            <w:tcBorders>
              <w:top w:val="nil"/>
              <w:left w:val="nil"/>
              <w:bottom w:val="single" w:sz="8" w:space="0" w:color="auto"/>
              <w:right w:val="single" w:sz="4" w:space="0" w:color="auto"/>
            </w:tcBorders>
            <w:shd w:val="clear" w:color="auto" w:fill="auto"/>
            <w:vAlign w:val="center"/>
            <w:hideMark/>
          </w:tcPr>
          <w:p w:rsidR="00C453F8" w:rsidRPr="00C453F8" w:rsidRDefault="0003470B" w:rsidP="00C453F8">
            <w:pPr>
              <w:rPr>
                <w:rFonts w:asciiTheme="minorHAnsi" w:hAnsiTheme="minorHAnsi" w:cs="Arial"/>
                <w:color w:val="000000"/>
              </w:rPr>
            </w:pPr>
            <w:r>
              <w:rPr>
                <w:rFonts w:ascii="Arial" w:hAnsi="Arial" w:cs="Arial"/>
                <w:color w:val="000000"/>
                <w:sz w:val="20"/>
                <w:szCs w:val="20"/>
              </w:rPr>
              <w:t> </w:t>
            </w:r>
            <w:r w:rsidR="00C453F8" w:rsidRPr="00C453F8">
              <w:rPr>
                <w:rFonts w:asciiTheme="minorHAnsi" w:hAnsiTheme="minorHAnsi" w:cs="Arial"/>
                <w:color w:val="000000"/>
              </w:rPr>
              <w:t>Class Reading: Romeo &amp; Juliet/The Snow Goose</w:t>
            </w:r>
          </w:p>
          <w:p w:rsidR="0003470B" w:rsidRPr="00C453F8" w:rsidRDefault="00C453F8" w:rsidP="00C453F8">
            <w:pPr>
              <w:rPr>
                <w:rFonts w:asciiTheme="minorHAnsi" w:hAnsiTheme="minorHAnsi" w:cs="Arial"/>
                <w:color w:val="000000"/>
              </w:rPr>
            </w:pPr>
            <w:r w:rsidRPr="00C453F8">
              <w:rPr>
                <w:rFonts w:asciiTheme="minorHAnsi" w:hAnsiTheme="minorHAnsi" w:cs="Arial"/>
                <w:color w:val="000000"/>
              </w:rPr>
              <w:t>Writing: In the Jungle/The Fairground</w:t>
            </w:r>
          </w:p>
          <w:p w:rsidR="0003470B" w:rsidRPr="0003470B" w:rsidRDefault="0003470B" w:rsidP="0003470B">
            <w:pPr>
              <w:rPr>
                <w:rFonts w:ascii="Arial" w:hAnsi="Arial" w:cs="Arial"/>
                <w:color w:val="000000"/>
                <w:sz w:val="20"/>
                <w:szCs w:val="20"/>
              </w:rPr>
            </w:pPr>
            <w:r>
              <w:rPr>
                <w:rFonts w:ascii="Calibri" w:hAnsi="Calibri"/>
                <w:color w:val="000000"/>
                <w:sz w:val="22"/>
                <w:szCs w:val="22"/>
              </w:rPr>
              <w:t> </w:t>
            </w:r>
          </w:p>
          <w:p w:rsidR="0003470B" w:rsidRDefault="0003470B" w:rsidP="00592F42">
            <w:pPr>
              <w:rPr>
                <w:rFonts w:ascii="Calibri" w:hAnsi="Calibri"/>
                <w:color w:val="000000"/>
                <w:sz w:val="22"/>
                <w:szCs w:val="22"/>
              </w:rPr>
            </w:pPr>
            <w:r>
              <w:rPr>
                <w:rFonts w:ascii="Calibri" w:hAnsi="Calibr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rPr>
                <w:rFonts w:ascii="Calibri" w:hAnsi="Calibri"/>
                <w:color w:val="000000"/>
                <w:sz w:val="22"/>
                <w:szCs w:val="22"/>
              </w:rPr>
            </w:pPr>
            <w:r>
              <w:rPr>
                <w:rFonts w:ascii="Calibri" w:hAnsi="Calibri"/>
                <w:color w:val="000000"/>
                <w:sz w:val="22"/>
                <w:szCs w:val="22"/>
              </w:rPr>
              <w:t> </w:t>
            </w:r>
          </w:p>
        </w:tc>
      </w:tr>
    </w:tbl>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Tr="00592F42">
        <w:trPr>
          <w:trHeight w:val="294"/>
        </w:trPr>
        <w:tc>
          <w:tcPr>
            <w:tcW w:w="1701" w:type="dxa"/>
            <w:gridSpan w:val="2"/>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r>
              <w:rPr>
                <w:rFonts w:ascii="Calibri" w:hAnsi="Calibri"/>
                <w:color w:val="000000"/>
                <w:sz w:val="22"/>
                <w:szCs w:val="22"/>
              </w:rPr>
              <w:t>Year 9</w:t>
            </w:r>
          </w:p>
        </w:tc>
        <w:tc>
          <w:tcPr>
            <w:tcW w:w="1276"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B84865">
        <w:trPr>
          <w:trHeight w:val="45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03470B" w:rsidRDefault="00C453F8" w:rsidP="00592F42">
            <w:pPr>
              <w:rPr>
                <w:rFonts w:ascii="Calibri" w:hAnsi="Calibri"/>
                <w:color w:val="000000"/>
                <w:sz w:val="22"/>
                <w:szCs w:val="22"/>
              </w:rPr>
            </w:pPr>
            <w:r>
              <w:rPr>
                <w:rFonts w:ascii="Calibri" w:hAnsi="Calibri"/>
                <w:color w:val="000000"/>
                <w:sz w:val="22"/>
                <w:szCs w:val="22"/>
              </w:rPr>
              <w:t xml:space="preserve">Class </w:t>
            </w:r>
            <w:r w:rsidR="00377233">
              <w:rPr>
                <w:rFonts w:ascii="Calibri" w:hAnsi="Calibri"/>
                <w:color w:val="000000"/>
                <w:sz w:val="22"/>
                <w:szCs w:val="22"/>
              </w:rPr>
              <w:t xml:space="preserve">Reading: </w:t>
            </w:r>
            <w:r w:rsidR="004E6D75">
              <w:rPr>
                <w:rFonts w:ascii="Calibri" w:hAnsi="Calibri"/>
                <w:color w:val="000000"/>
                <w:sz w:val="22"/>
                <w:szCs w:val="22"/>
              </w:rPr>
              <w:t>Ghost boys</w:t>
            </w:r>
            <w:bookmarkStart w:id="0" w:name="_GoBack"/>
            <w:bookmarkEnd w:id="0"/>
          </w:p>
          <w:p w:rsidR="00377233" w:rsidRDefault="00377233" w:rsidP="00592F42">
            <w:pPr>
              <w:rPr>
                <w:rFonts w:ascii="Calibri" w:hAnsi="Calibri"/>
                <w:color w:val="000000"/>
                <w:sz w:val="22"/>
                <w:szCs w:val="22"/>
              </w:rPr>
            </w:pPr>
            <w:r>
              <w:rPr>
                <w:rFonts w:ascii="Calibri" w:hAnsi="Calibri"/>
                <w:color w:val="000000"/>
                <w:sz w:val="22"/>
                <w:szCs w:val="22"/>
              </w:rPr>
              <w:t>Writing:</w:t>
            </w:r>
            <w:r w:rsidR="00652239">
              <w:rPr>
                <w:rFonts w:ascii="Calibri" w:hAnsi="Calibri"/>
                <w:color w:val="000000"/>
                <w:sz w:val="22"/>
                <w:szCs w:val="22"/>
              </w:rPr>
              <w:t xml:space="preserve"> The Dream/The Dare</w:t>
            </w:r>
          </w:p>
          <w:p w:rsidR="0003470B" w:rsidRDefault="0003470B" w:rsidP="00592F42">
            <w:pPr>
              <w:rPr>
                <w:rFonts w:ascii="Calibri" w:hAnsi="Calibri"/>
                <w:color w:val="000000"/>
                <w:sz w:val="22"/>
                <w:szCs w:val="22"/>
              </w:rPr>
            </w:pPr>
            <w:r>
              <w:rPr>
                <w:rFonts w:ascii="Calibri" w:hAnsi="Calibri"/>
                <w:color w:val="000000"/>
                <w:sz w:val="22"/>
                <w:szCs w:val="22"/>
              </w:rPr>
              <w:t> </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652239" w:rsidRPr="00652239" w:rsidRDefault="0003470B" w:rsidP="00652239">
            <w:pPr>
              <w:rPr>
                <w:rFonts w:ascii="Calibri" w:hAnsi="Calibri"/>
                <w:color w:val="000000"/>
                <w:sz w:val="22"/>
                <w:szCs w:val="22"/>
              </w:rPr>
            </w:pPr>
            <w:r>
              <w:rPr>
                <w:rFonts w:ascii="Calibri" w:hAnsi="Calibri"/>
                <w:color w:val="000000"/>
                <w:sz w:val="22"/>
                <w:szCs w:val="22"/>
              </w:rPr>
              <w:t> </w:t>
            </w:r>
            <w:r w:rsidR="00652239" w:rsidRPr="00652239">
              <w:rPr>
                <w:rFonts w:ascii="Calibri" w:hAnsi="Calibri"/>
                <w:color w:val="000000"/>
                <w:sz w:val="22"/>
                <w:szCs w:val="22"/>
              </w:rPr>
              <w:t>Class Reading: Too Much Trouble/Oliver Twist</w:t>
            </w:r>
          </w:p>
          <w:p w:rsidR="0003470B" w:rsidRDefault="00652239" w:rsidP="00652239">
            <w:pPr>
              <w:rPr>
                <w:rFonts w:ascii="Calibri" w:hAnsi="Calibri"/>
                <w:color w:val="000000"/>
                <w:sz w:val="22"/>
                <w:szCs w:val="22"/>
              </w:rPr>
            </w:pPr>
            <w:r w:rsidRPr="00652239">
              <w:rPr>
                <w:rFonts w:ascii="Calibri" w:hAnsi="Calibri"/>
                <w:color w:val="000000"/>
                <w:sz w:val="22"/>
                <w:szCs w:val="22"/>
              </w:rPr>
              <w:t>Writing: The Dream/The Dare</w:t>
            </w:r>
          </w:p>
          <w:p w:rsidR="0003470B" w:rsidRDefault="0003470B" w:rsidP="00592F42">
            <w:pPr>
              <w:rPr>
                <w:rFonts w:ascii="Calibri" w:hAnsi="Calibri"/>
                <w:color w:val="000000"/>
                <w:sz w:val="22"/>
                <w:szCs w:val="22"/>
              </w:rPr>
            </w:pPr>
            <w:r>
              <w:rPr>
                <w:rFonts w:ascii="Calibri" w:hAnsi="Calibr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rPr>
                <w:rFonts w:ascii="Calibri" w:hAnsi="Calibri"/>
                <w:color w:val="000000"/>
                <w:sz w:val="22"/>
                <w:szCs w:val="22"/>
              </w:rPr>
            </w:pPr>
            <w:r>
              <w:rPr>
                <w:rFonts w:ascii="Calibri" w:hAnsi="Calibri"/>
                <w:color w:val="000000"/>
                <w:sz w:val="22"/>
                <w:szCs w:val="22"/>
              </w:rPr>
              <w:t> </w:t>
            </w:r>
          </w:p>
        </w:tc>
      </w:tr>
      <w:tr w:rsidR="00152A9C" w:rsidTr="00592F42">
        <w:trPr>
          <w:trHeight w:val="454"/>
        </w:trPr>
        <w:tc>
          <w:tcPr>
            <w:tcW w:w="1134" w:type="dxa"/>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EB11C6">
        <w:trPr>
          <w:trHeight w:val="549"/>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301929">
        <w:trPr>
          <w:trHeight w:val="454"/>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rsidR="0003470B" w:rsidRDefault="00652239" w:rsidP="00592F42">
            <w:pPr>
              <w:rPr>
                <w:rFonts w:ascii="Arial" w:hAnsi="Arial" w:cs="Arial"/>
                <w:color w:val="000000"/>
                <w:sz w:val="20"/>
                <w:szCs w:val="20"/>
              </w:rPr>
            </w:pPr>
            <w:r>
              <w:rPr>
                <w:rFonts w:ascii="Arial" w:hAnsi="Arial" w:cs="Arial"/>
                <w:color w:val="000000"/>
                <w:sz w:val="20"/>
                <w:szCs w:val="20"/>
              </w:rPr>
              <w:lastRenderedPageBreak/>
              <w:t>Class Reading:</w:t>
            </w:r>
            <w:r w:rsidR="00EB11C6">
              <w:rPr>
                <w:rFonts w:ascii="Arial" w:hAnsi="Arial" w:cs="Arial"/>
                <w:color w:val="000000"/>
                <w:sz w:val="20"/>
                <w:szCs w:val="20"/>
              </w:rPr>
              <w:t xml:space="preserve"> Of Mice and Men</w:t>
            </w:r>
          </w:p>
          <w:p w:rsidR="00652239" w:rsidRDefault="00652239" w:rsidP="00592F42">
            <w:pPr>
              <w:rPr>
                <w:rFonts w:ascii="Arial" w:hAnsi="Arial" w:cs="Arial"/>
                <w:color w:val="000000"/>
                <w:sz w:val="20"/>
                <w:szCs w:val="20"/>
              </w:rPr>
            </w:pPr>
            <w:r>
              <w:rPr>
                <w:rFonts w:ascii="Arial" w:hAnsi="Arial" w:cs="Arial"/>
                <w:color w:val="000000"/>
                <w:sz w:val="20"/>
                <w:szCs w:val="20"/>
              </w:rPr>
              <w:t>Writing</w:t>
            </w:r>
            <w:r w:rsidR="00EB11C6">
              <w:rPr>
                <w:rFonts w:ascii="Arial" w:hAnsi="Arial" w:cs="Arial"/>
                <w:color w:val="000000"/>
                <w:sz w:val="20"/>
                <w:szCs w:val="20"/>
              </w:rPr>
              <w:t>: The Island/The Gift</w:t>
            </w:r>
          </w:p>
          <w:p w:rsidR="0003470B" w:rsidRDefault="0003470B" w:rsidP="00592F42">
            <w:pPr>
              <w:rPr>
                <w:rFonts w:ascii="Arial" w:hAnsi="Arial" w:cs="Arial"/>
                <w:color w:val="000000"/>
                <w:sz w:val="20"/>
                <w:szCs w:val="20"/>
              </w:rPr>
            </w:pPr>
            <w:r>
              <w:rPr>
                <w:rFonts w:ascii="Arial" w:hAnsi="Arial" w:cs="Arial"/>
                <w:color w:val="000000"/>
                <w:sz w:val="20"/>
                <w:szCs w:val="20"/>
              </w:rPr>
              <w:t> </w:t>
            </w:r>
          </w:p>
          <w:p w:rsidR="00652239" w:rsidRDefault="00652239" w:rsidP="00592F42">
            <w:pPr>
              <w:rPr>
                <w:rFonts w:ascii="Arial" w:hAnsi="Arial" w:cs="Arial"/>
                <w:color w:val="000000"/>
                <w:sz w:val="20"/>
                <w:szCs w:val="20"/>
              </w:rPr>
            </w:pPr>
          </w:p>
        </w:tc>
        <w:tc>
          <w:tcPr>
            <w:tcW w:w="6804" w:type="dxa"/>
            <w:gridSpan w:val="11"/>
            <w:tcBorders>
              <w:top w:val="nil"/>
              <w:left w:val="nil"/>
              <w:bottom w:val="single" w:sz="8" w:space="0" w:color="auto"/>
              <w:right w:val="single" w:sz="4" w:space="0" w:color="auto"/>
            </w:tcBorders>
            <w:shd w:val="clear" w:color="auto" w:fill="auto"/>
            <w:vAlign w:val="center"/>
            <w:hideMark/>
          </w:tcPr>
          <w:p w:rsidR="00EB11C6" w:rsidRPr="00EB11C6" w:rsidRDefault="0003470B" w:rsidP="00EB11C6">
            <w:pPr>
              <w:rPr>
                <w:rFonts w:ascii="Arial" w:hAnsi="Arial" w:cs="Arial"/>
                <w:color w:val="000000"/>
                <w:sz w:val="20"/>
                <w:szCs w:val="20"/>
              </w:rPr>
            </w:pPr>
            <w:r>
              <w:rPr>
                <w:rFonts w:ascii="Arial" w:hAnsi="Arial" w:cs="Arial"/>
                <w:color w:val="000000"/>
                <w:sz w:val="20"/>
                <w:szCs w:val="20"/>
              </w:rPr>
              <w:t> </w:t>
            </w:r>
            <w:r w:rsidR="00EB11C6" w:rsidRPr="00EB11C6">
              <w:rPr>
                <w:rFonts w:ascii="Arial" w:hAnsi="Arial" w:cs="Arial"/>
                <w:color w:val="000000"/>
                <w:sz w:val="20"/>
                <w:szCs w:val="20"/>
              </w:rPr>
              <w:t>Class Reading: Of Mice and Men</w:t>
            </w:r>
            <w:r w:rsidR="00EB11C6">
              <w:rPr>
                <w:rFonts w:ascii="Arial" w:hAnsi="Arial" w:cs="Arial"/>
                <w:color w:val="000000"/>
                <w:sz w:val="20"/>
                <w:szCs w:val="20"/>
              </w:rPr>
              <w:t>/GCSE Poetry</w:t>
            </w:r>
          </w:p>
          <w:p w:rsidR="0003470B" w:rsidRDefault="00EB11C6" w:rsidP="00EB11C6">
            <w:pPr>
              <w:rPr>
                <w:rFonts w:ascii="Arial" w:hAnsi="Arial" w:cs="Arial"/>
                <w:color w:val="000000"/>
                <w:sz w:val="20"/>
                <w:szCs w:val="20"/>
              </w:rPr>
            </w:pPr>
            <w:r w:rsidRPr="00EB11C6">
              <w:rPr>
                <w:rFonts w:ascii="Arial" w:hAnsi="Arial" w:cs="Arial"/>
                <w:color w:val="000000"/>
                <w:sz w:val="20"/>
                <w:szCs w:val="20"/>
              </w:rPr>
              <w:t>Writing: The Island/The Gift</w:t>
            </w:r>
          </w:p>
          <w:p w:rsidR="0003470B" w:rsidRDefault="0003470B" w:rsidP="00592F42">
            <w:pPr>
              <w:rPr>
                <w:rFonts w:ascii="Arial" w:hAnsi="Arial" w:cs="Arial"/>
                <w:color w:val="000000"/>
                <w:sz w:val="20"/>
                <w:szCs w:val="20"/>
              </w:rPr>
            </w:pPr>
            <w:r>
              <w:rPr>
                <w:rFonts w:ascii="Arial" w:hAnsi="Arial" w:cs="Arial"/>
                <w:color w:val="000000"/>
                <w:sz w:val="20"/>
                <w:szCs w:val="20"/>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jc w:val="center"/>
              <w:rPr>
                <w:rFonts w:ascii="Calibri" w:hAnsi="Calibri"/>
                <w:color w:val="000000"/>
                <w:sz w:val="22"/>
                <w:szCs w:val="22"/>
              </w:rPr>
            </w:pPr>
            <w:r>
              <w:rPr>
                <w:rFonts w:ascii="Calibri" w:hAnsi="Calibri"/>
                <w:color w:val="000000"/>
                <w:sz w:val="22"/>
                <w:szCs w:val="22"/>
              </w:rPr>
              <w:t> </w:t>
            </w:r>
          </w:p>
        </w:tc>
      </w:tr>
      <w:tr w:rsidR="00152A9C" w:rsidTr="00592F42">
        <w:trPr>
          <w:trHeight w:val="454"/>
        </w:trPr>
        <w:tc>
          <w:tcPr>
            <w:tcW w:w="1134" w:type="dxa"/>
            <w:tcBorders>
              <w:top w:val="nil"/>
              <w:left w:val="nil"/>
              <w:bottom w:val="nil"/>
              <w:right w:val="nil"/>
            </w:tcBorders>
            <w:shd w:val="clear" w:color="auto" w:fill="auto"/>
            <w:noWrap/>
            <w:vAlign w:val="bottom"/>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3"/>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965" w:type="dxa"/>
            <w:tcBorders>
              <w:top w:val="nil"/>
              <w:left w:val="nil"/>
              <w:bottom w:val="nil"/>
              <w:right w:val="nil"/>
            </w:tcBorders>
            <w:shd w:val="clear" w:color="auto" w:fill="auto"/>
            <w:noWrap/>
            <w:vAlign w:val="bottom"/>
            <w:hideMark/>
          </w:tcPr>
          <w:p w:rsidR="00152A9C" w:rsidRDefault="00152A9C" w:rsidP="00592F42">
            <w:pPr>
              <w:rPr>
                <w:sz w:val="20"/>
                <w:szCs w:val="20"/>
              </w:rPr>
            </w:pPr>
          </w:p>
        </w:tc>
      </w:tr>
      <w:tr w:rsidR="00152A9C" w:rsidTr="00592F42">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2B35C4">
        <w:trPr>
          <w:trHeight w:val="454"/>
        </w:trPr>
        <w:tc>
          <w:tcPr>
            <w:tcW w:w="6804" w:type="dxa"/>
            <w:gridSpan w:val="11"/>
            <w:tcBorders>
              <w:top w:val="nil"/>
              <w:left w:val="single" w:sz="8" w:space="0" w:color="auto"/>
              <w:bottom w:val="single" w:sz="8" w:space="0" w:color="auto"/>
              <w:right w:val="single" w:sz="4" w:space="0" w:color="auto"/>
            </w:tcBorders>
            <w:shd w:val="clear" w:color="auto" w:fill="auto"/>
            <w:vAlign w:val="center"/>
            <w:hideMark/>
          </w:tcPr>
          <w:p w:rsidR="0003470B" w:rsidRDefault="00EB11C6" w:rsidP="00592F42">
            <w:pPr>
              <w:rPr>
                <w:rFonts w:ascii="Arial" w:hAnsi="Arial" w:cs="Arial"/>
                <w:color w:val="000000"/>
                <w:sz w:val="20"/>
                <w:szCs w:val="20"/>
              </w:rPr>
            </w:pPr>
            <w:r>
              <w:rPr>
                <w:rFonts w:ascii="Arial" w:hAnsi="Arial" w:cs="Arial"/>
                <w:color w:val="000000"/>
                <w:sz w:val="20"/>
                <w:szCs w:val="20"/>
              </w:rPr>
              <w:t xml:space="preserve">Class Reading: </w:t>
            </w:r>
            <w:proofErr w:type="spellStart"/>
            <w:r>
              <w:rPr>
                <w:rFonts w:ascii="Arial" w:hAnsi="Arial" w:cs="Arial"/>
                <w:color w:val="000000"/>
                <w:sz w:val="20"/>
                <w:szCs w:val="20"/>
              </w:rPr>
              <w:t>Skellig</w:t>
            </w:r>
            <w:proofErr w:type="spellEnd"/>
          </w:p>
          <w:p w:rsidR="00EB11C6" w:rsidRDefault="00EB11C6" w:rsidP="00592F42">
            <w:pPr>
              <w:rPr>
                <w:rFonts w:ascii="Arial" w:hAnsi="Arial" w:cs="Arial"/>
                <w:color w:val="000000"/>
                <w:sz w:val="20"/>
                <w:szCs w:val="20"/>
              </w:rPr>
            </w:pPr>
            <w:r>
              <w:rPr>
                <w:rFonts w:ascii="Arial" w:hAnsi="Arial" w:cs="Arial"/>
                <w:color w:val="000000"/>
                <w:sz w:val="20"/>
                <w:szCs w:val="20"/>
              </w:rPr>
              <w:t>Writing: The Festival/Cold piece</w:t>
            </w:r>
          </w:p>
          <w:p w:rsidR="0003470B" w:rsidRDefault="0003470B" w:rsidP="00592F42">
            <w:pPr>
              <w:rPr>
                <w:rFonts w:ascii="Arial" w:hAnsi="Arial" w:cs="Arial"/>
                <w:color w:val="000000"/>
                <w:sz w:val="20"/>
                <w:szCs w:val="20"/>
              </w:rPr>
            </w:pPr>
            <w:r>
              <w:rPr>
                <w:rFonts w:ascii="Arial" w:hAnsi="Arial" w:cs="Arial"/>
                <w:color w:val="000000"/>
                <w:sz w:val="20"/>
                <w:szCs w:val="20"/>
              </w:rPr>
              <w:t> </w:t>
            </w:r>
          </w:p>
        </w:tc>
        <w:tc>
          <w:tcPr>
            <w:tcW w:w="6804" w:type="dxa"/>
            <w:gridSpan w:val="11"/>
            <w:tcBorders>
              <w:top w:val="nil"/>
              <w:left w:val="nil"/>
              <w:bottom w:val="single" w:sz="8" w:space="0" w:color="auto"/>
              <w:right w:val="single" w:sz="4" w:space="0" w:color="auto"/>
            </w:tcBorders>
            <w:shd w:val="clear" w:color="auto" w:fill="auto"/>
            <w:vAlign w:val="center"/>
            <w:hideMark/>
          </w:tcPr>
          <w:p w:rsidR="00EB11C6" w:rsidRPr="00EB11C6" w:rsidRDefault="00EB11C6" w:rsidP="00EB11C6">
            <w:pPr>
              <w:rPr>
                <w:rFonts w:ascii="Arial" w:hAnsi="Arial" w:cs="Arial"/>
                <w:color w:val="000000"/>
                <w:sz w:val="20"/>
                <w:szCs w:val="20"/>
              </w:rPr>
            </w:pPr>
            <w:r w:rsidRPr="00EB11C6">
              <w:rPr>
                <w:rFonts w:ascii="Arial" w:hAnsi="Arial" w:cs="Arial"/>
                <w:color w:val="000000"/>
                <w:sz w:val="20"/>
                <w:szCs w:val="20"/>
              </w:rPr>
              <w:t xml:space="preserve">Class Reading: </w:t>
            </w:r>
            <w:proofErr w:type="spellStart"/>
            <w:r w:rsidRPr="00EB11C6">
              <w:rPr>
                <w:rFonts w:ascii="Arial" w:hAnsi="Arial" w:cs="Arial"/>
                <w:color w:val="000000"/>
                <w:sz w:val="20"/>
                <w:szCs w:val="20"/>
              </w:rPr>
              <w:t>Skellig</w:t>
            </w:r>
            <w:proofErr w:type="spellEnd"/>
            <w:r>
              <w:rPr>
                <w:rFonts w:ascii="Arial" w:hAnsi="Arial" w:cs="Arial"/>
                <w:color w:val="000000"/>
                <w:sz w:val="20"/>
                <w:szCs w:val="20"/>
              </w:rPr>
              <w:t>/ short story selection</w:t>
            </w:r>
          </w:p>
          <w:p w:rsidR="0003470B" w:rsidRDefault="00EB11C6" w:rsidP="00EB11C6">
            <w:pPr>
              <w:rPr>
                <w:rFonts w:ascii="Arial" w:hAnsi="Arial" w:cs="Arial"/>
                <w:color w:val="000000"/>
                <w:sz w:val="20"/>
                <w:szCs w:val="20"/>
              </w:rPr>
            </w:pPr>
            <w:r w:rsidRPr="00EB11C6">
              <w:rPr>
                <w:rFonts w:ascii="Arial" w:hAnsi="Arial" w:cs="Arial"/>
                <w:color w:val="000000"/>
                <w:sz w:val="20"/>
                <w:szCs w:val="20"/>
              </w:rPr>
              <w:t>Writing: The Festival/Cold piece</w:t>
            </w:r>
          </w:p>
          <w:p w:rsidR="0003470B" w:rsidRDefault="0003470B" w:rsidP="00592F42">
            <w:pPr>
              <w:rPr>
                <w:rFonts w:ascii="Arial" w:hAnsi="Arial" w:cs="Arial"/>
                <w:color w:val="000000"/>
                <w:sz w:val="20"/>
                <w:szCs w:val="20"/>
              </w:rPr>
            </w:pPr>
            <w:r>
              <w:rPr>
                <w:rFonts w:ascii="Arial" w:hAnsi="Arial" w:cs="Arial"/>
                <w:color w:val="000000"/>
                <w:sz w:val="20"/>
                <w:szCs w:val="20"/>
              </w:rPr>
              <w:t> </w:t>
            </w:r>
          </w:p>
          <w:p w:rsidR="0003470B" w:rsidRDefault="0003470B" w:rsidP="0003470B">
            <w:pPr>
              <w:jc w:val="center"/>
              <w:rPr>
                <w:rFonts w:ascii="Calibri" w:hAnsi="Calibri"/>
                <w:color w:val="000000"/>
                <w:sz w:val="22"/>
                <w:szCs w:val="22"/>
              </w:rPr>
            </w:pPr>
            <w:r>
              <w:rPr>
                <w:rFonts w:ascii="Calibri" w:hAnsi="Calibr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rPr>
                <w:rFonts w:ascii="Calibri" w:hAnsi="Calibri"/>
                <w:color w:val="000000"/>
                <w:sz w:val="22"/>
                <w:szCs w:val="22"/>
              </w:rPr>
            </w:pPr>
            <w:r>
              <w:rPr>
                <w:rFonts w:ascii="Calibri" w:hAnsi="Calibri"/>
                <w:color w:val="000000"/>
                <w:sz w:val="22"/>
                <w:szCs w:val="22"/>
              </w:rPr>
              <w:t> </w:t>
            </w:r>
          </w:p>
        </w:tc>
      </w:tr>
    </w:tbl>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Tr="00592F42">
        <w:trPr>
          <w:trHeight w:val="294"/>
        </w:trPr>
        <w:tc>
          <w:tcPr>
            <w:tcW w:w="1701" w:type="dxa"/>
            <w:gridSpan w:val="2"/>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r>
              <w:rPr>
                <w:rFonts w:ascii="Calibri" w:hAnsi="Calibri"/>
                <w:color w:val="000000"/>
                <w:sz w:val="22"/>
                <w:szCs w:val="22"/>
              </w:rPr>
              <w:t>Year 10</w:t>
            </w:r>
          </w:p>
        </w:tc>
        <w:tc>
          <w:tcPr>
            <w:tcW w:w="1276"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EB0BFD">
        <w:trPr>
          <w:trHeight w:val="45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03470B" w:rsidRDefault="00EB11C6" w:rsidP="00592F42">
            <w:pPr>
              <w:rPr>
                <w:rFonts w:ascii="Calibri" w:hAnsi="Calibri"/>
                <w:color w:val="000000"/>
                <w:sz w:val="22"/>
                <w:szCs w:val="22"/>
              </w:rPr>
            </w:pPr>
            <w:r>
              <w:rPr>
                <w:rFonts w:ascii="Calibri" w:hAnsi="Calibri"/>
                <w:color w:val="000000"/>
                <w:sz w:val="22"/>
                <w:szCs w:val="22"/>
              </w:rPr>
              <w:lastRenderedPageBreak/>
              <w:t>Class reading: DNA</w:t>
            </w:r>
          </w:p>
          <w:p w:rsidR="00EB11C6" w:rsidRDefault="00EB11C6" w:rsidP="00592F42">
            <w:pPr>
              <w:rPr>
                <w:rFonts w:ascii="Calibri" w:hAnsi="Calibri"/>
                <w:color w:val="000000"/>
                <w:sz w:val="22"/>
                <w:szCs w:val="22"/>
              </w:rPr>
            </w:pPr>
            <w:r>
              <w:rPr>
                <w:rFonts w:ascii="Calibri" w:hAnsi="Calibri"/>
                <w:color w:val="000000"/>
                <w:sz w:val="22"/>
                <w:szCs w:val="22"/>
              </w:rPr>
              <w:t>Writing: Baseline/The holidays/My Hero</w:t>
            </w:r>
          </w:p>
          <w:p w:rsidR="0003470B" w:rsidRDefault="0003470B" w:rsidP="00592F42">
            <w:pPr>
              <w:rPr>
                <w:rFonts w:ascii="Calibri" w:hAnsi="Calibri"/>
                <w:color w:val="000000"/>
                <w:sz w:val="22"/>
                <w:szCs w:val="22"/>
              </w:rPr>
            </w:pPr>
            <w:r>
              <w:rPr>
                <w:rFonts w:ascii="Calibri" w:hAnsi="Calibri"/>
                <w:color w:val="000000"/>
                <w:sz w:val="22"/>
                <w:szCs w:val="22"/>
              </w:rPr>
              <w:t> </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EB11C6" w:rsidRPr="00EB11C6" w:rsidRDefault="0003470B" w:rsidP="00EB11C6">
            <w:pPr>
              <w:rPr>
                <w:rFonts w:ascii="Calibri" w:hAnsi="Calibri"/>
                <w:color w:val="000000"/>
                <w:sz w:val="22"/>
                <w:szCs w:val="22"/>
              </w:rPr>
            </w:pPr>
            <w:r>
              <w:rPr>
                <w:rFonts w:ascii="Calibri" w:hAnsi="Calibri"/>
                <w:color w:val="000000"/>
                <w:sz w:val="22"/>
                <w:szCs w:val="22"/>
              </w:rPr>
              <w:t> </w:t>
            </w:r>
            <w:r w:rsidR="00EB11C6" w:rsidRPr="00EB11C6">
              <w:rPr>
                <w:rFonts w:ascii="Calibri" w:hAnsi="Calibri"/>
                <w:color w:val="000000"/>
                <w:sz w:val="22"/>
                <w:szCs w:val="22"/>
              </w:rPr>
              <w:t>Class reading: DNA</w:t>
            </w:r>
            <w:r w:rsidR="00EB11C6">
              <w:rPr>
                <w:rFonts w:ascii="Calibri" w:hAnsi="Calibri"/>
                <w:color w:val="000000"/>
                <w:sz w:val="22"/>
                <w:szCs w:val="22"/>
              </w:rPr>
              <w:t xml:space="preserve">/ Non-fiction texts </w:t>
            </w:r>
            <w:proofErr w:type="spellStart"/>
            <w:r w:rsidR="00EB11C6">
              <w:rPr>
                <w:rFonts w:ascii="Calibri" w:hAnsi="Calibri"/>
                <w:color w:val="000000"/>
                <w:sz w:val="22"/>
                <w:szCs w:val="22"/>
              </w:rPr>
              <w:t>inc</w:t>
            </w:r>
            <w:proofErr w:type="spellEnd"/>
            <w:r w:rsidR="00EB11C6">
              <w:rPr>
                <w:rFonts w:ascii="Calibri" w:hAnsi="Calibri"/>
                <w:color w:val="000000"/>
                <w:sz w:val="22"/>
                <w:szCs w:val="22"/>
              </w:rPr>
              <w:t xml:space="preserve"> Biography, Media and Teenage Stereotypes</w:t>
            </w:r>
          </w:p>
          <w:p w:rsidR="0003470B" w:rsidRDefault="00EB11C6" w:rsidP="00EB11C6">
            <w:pPr>
              <w:rPr>
                <w:rFonts w:ascii="Calibri" w:hAnsi="Calibri"/>
                <w:color w:val="000000"/>
                <w:sz w:val="22"/>
                <w:szCs w:val="22"/>
              </w:rPr>
            </w:pPr>
            <w:r w:rsidRPr="00EB11C6">
              <w:rPr>
                <w:rFonts w:ascii="Calibri" w:hAnsi="Calibri"/>
                <w:color w:val="000000"/>
                <w:sz w:val="22"/>
                <w:szCs w:val="22"/>
              </w:rPr>
              <w:t>Writing: Baseline/The holidays</w:t>
            </w:r>
            <w:r>
              <w:rPr>
                <w:rFonts w:ascii="Calibri" w:hAnsi="Calibri"/>
                <w:color w:val="000000"/>
                <w:sz w:val="22"/>
                <w:szCs w:val="22"/>
              </w:rPr>
              <w:t>/My Hero</w:t>
            </w:r>
          </w:p>
          <w:p w:rsidR="0003470B" w:rsidRDefault="0003470B" w:rsidP="00592F42">
            <w:pPr>
              <w:rPr>
                <w:rFonts w:ascii="Calibri" w:hAnsi="Calibri"/>
                <w:color w:val="000000"/>
                <w:sz w:val="22"/>
                <w:szCs w:val="22"/>
              </w:rPr>
            </w:pPr>
          </w:p>
          <w:p w:rsidR="0003470B" w:rsidRDefault="0003470B" w:rsidP="00592F42">
            <w:pPr>
              <w:rPr>
                <w:rFonts w:ascii="Calibri" w:hAnsi="Calibri"/>
                <w:color w:val="000000"/>
                <w:sz w:val="22"/>
                <w:szCs w:val="22"/>
              </w:rPr>
            </w:pPr>
            <w:r>
              <w:rPr>
                <w:rFonts w:ascii="Calibri" w:hAnsi="Calibr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rPr>
                <w:rFonts w:ascii="Calibri" w:hAnsi="Calibri"/>
                <w:color w:val="000000"/>
                <w:sz w:val="22"/>
                <w:szCs w:val="22"/>
              </w:rPr>
            </w:pPr>
            <w:r>
              <w:rPr>
                <w:rFonts w:ascii="Calibri" w:hAnsi="Calibri"/>
                <w:color w:val="000000"/>
                <w:sz w:val="22"/>
                <w:szCs w:val="22"/>
              </w:rPr>
              <w:t> </w:t>
            </w:r>
          </w:p>
        </w:tc>
      </w:tr>
      <w:tr w:rsidR="00152A9C" w:rsidTr="00592F42">
        <w:trPr>
          <w:trHeight w:val="454"/>
        </w:trPr>
        <w:tc>
          <w:tcPr>
            <w:tcW w:w="1134" w:type="dxa"/>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BB5354">
        <w:trPr>
          <w:trHeight w:val="454"/>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rsidR="0003470B" w:rsidRDefault="00EB11C6" w:rsidP="00592F42">
            <w:pPr>
              <w:rPr>
                <w:rFonts w:ascii="Arial" w:hAnsi="Arial" w:cs="Arial"/>
                <w:color w:val="000000"/>
                <w:sz w:val="20"/>
                <w:szCs w:val="20"/>
              </w:rPr>
            </w:pPr>
            <w:r>
              <w:rPr>
                <w:rFonts w:ascii="Arial" w:hAnsi="Arial" w:cs="Arial"/>
                <w:color w:val="000000"/>
                <w:sz w:val="20"/>
                <w:szCs w:val="20"/>
              </w:rPr>
              <w:t>Class Reading: Macbeth, Exam Poetry</w:t>
            </w:r>
          </w:p>
          <w:p w:rsidR="00EB11C6" w:rsidRDefault="00EB11C6" w:rsidP="00592F42">
            <w:pPr>
              <w:rPr>
                <w:rFonts w:ascii="Arial" w:hAnsi="Arial" w:cs="Arial"/>
                <w:color w:val="000000"/>
                <w:sz w:val="20"/>
                <w:szCs w:val="20"/>
              </w:rPr>
            </w:pPr>
            <w:r>
              <w:rPr>
                <w:rFonts w:ascii="Arial" w:hAnsi="Arial" w:cs="Arial"/>
                <w:color w:val="000000"/>
                <w:sz w:val="20"/>
                <w:szCs w:val="20"/>
              </w:rPr>
              <w:t>Writing: The Match/The Dare</w:t>
            </w:r>
          </w:p>
        </w:tc>
        <w:tc>
          <w:tcPr>
            <w:tcW w:w="6804" w:type="dxa"/>
            <w:gridSpan w:val="11"/>
            <w:tcBorders>
              <w:top w:val="nil"/>
              <w:left w:val="nil"/>
              <w:bottom w:val="single" w:sz="8" w:space="0" w:color="auto"/>
              <w:right w:val="single" w:sz="4" w:space="0" w:color="auto"/>
            </w:tcBorders>
            <w:shd w:val="clear" w:color="auto" w:fill="auto"/>
            <w:vAlign w:val="center"/>
            <w:hideMark/>
          </w:tcPr>
          <w:p w:rsidR="0003470B" w:rsidRDefault="0003470B" w:rsidP="00592F42">
            <w:pPr>
              <w:rPr>
                <w:rFonts w:ascii="Arial" w:hAnsi="Arial" w:cs="Arial"/>
                <w:color w:val="000000"/>
                <w:sz w:val="20"/>
                <w:szCs w:val="20"/>
              </w:rPr>
            </w:pPr>
            <w:r>
              <w:rPr>
                <w:rFonts w:ascii="Arial" w:hAnsi="Arial" w:cs="Arial"/>
                <w:color w:val="000000"/>
                <w:sz w:val="20"/>
                <w:szCs w:val="20"/>
              </w:rPr>
              <w:t> </w:t>
            </w:r>
          </w:p>
          <w:p w:rsidR="00EB11C6" w:rsidRPr="00EB11C6" w:rsidRDefault="00EB11C6" w:rsidP="00EB11C6">
            <w:pPr>
              <w:rPr>
                <w:rFonts w:ascii="Arial" w:hAnsi="Arial" w:cs="Arial"/>
                <w:color w:val="000000"/>
                <w:sz w:val="20"/>
                <w:szCs w:val="20"/>
              </w:rPr>
            </w:pPr>
            <w:r w:rsidRPr="00EB11C6">
              <w:rPr>
                <w:rFonts w:ascii="Arial" w:hAnsi="Arial" w:cs="Arial"/>
                <w:color w:val="000000"/>
                <w:sz w:val="20"/>
                <w:szCs w:val="20"/>
              </w:rPr>
              <w:t>Class Reading: Macbeth, Exam Poetry</w:t>
            </w:r>
          </w:p>
          <w:p w:rsidR="0003470B" w:rsidRDefault="00EB11C6" w:rsidP="00EB11C6">
            <w:pPr>
              <w:rPr>
                <w:rFonts w:ascii="Arial" w:hAnsi="Arial" w:cs="Arial"/>
                <w:color w:val="000000"/>
                <w:sz w:val="20"/>
                <w:szCs w:val="20"/>
              </w:rPr>
            </w:pPr>
            <w:r w:rsidRPr="00EB11C6">
              <w:rPr>
                <w:rFonts w:ascii="Arial" w:hAnsi="Arial" w:cs="Arial"/>
                <w:color w:val="000000"/>
                <w:sz w:val="20"/>
                <w:szCs w:val="20"/>
              </w:rPr>
              <w:t>Writing: The Match/The Dare</w:t>
            </w:r>
            <w:r w:rsidR="0003470B">
              <w:rPr>
                <w:rFonts w:ascii="Arial" w:hAnsi="Arial" w:cs="Arial"/>
                <w:color w:val="000000"/>
                <w:sz w:val="20"/>
                <w:szCs w:val="20"/>
              </w:rPr>
              <w:t> </w:t>
            </w:r>
          </w:p>
          <w:p w:rsidR="0003470B" w:rsidRDefault="0003470B" w:rsidP="00592F42">
            <w:pPr>
              <w:rPr>
                <w:rFonts w:ascii="Arial" w:hAnsi="Arial" w:cs="Arial"/>
                <w:color w:val="000000"/>
                <w:sz w:val="20"/>
                <w:szCs w:val="20"/>
              </w:rPr>
            </w:pPr>
            <w:r>
              <w:rPr>
                <w:rFonts w:ascii="Arial" w:hAnsi="Arial" w:cs="Arial"/>
                <w:color w:val="000000"/>
                <w:sz w:val="20"/>
                <w:szCs w:val="20"/>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jc w:val="center"/>
              <w:rPr>
                <w:rFonts w:ascii="Calibri" w:hAnsi="Calibri"/>
                <w:color w:val="000000"/>
                <w:sz w:val="22"/>
                <w:szCs w:val="22"/>
              </w:rPr>
            </w:pPr>
            <w:r>
              <w:rPr>
                <w:rFonts w:ascii="Calibri" w:hAnsi="Calibri"/>
                <w:color w:val="000000"/>
                <w:sz w:val="22"/>
                <w:szCs w:val="22"/>
              </w:rPr>
              <w:t> </w:t>
            </w:r>
          </w:p>
        </w:tc>
      </w:tr>
      <w:tr w:rsidR="00152A9C" w:rsidTr="00592F42">
        <w:trPr>
          <w:trHeight w:val="454"/>
        </w:trPr>
        <w:tc>
          <w:tcPr>
            <w:tcW w:w="1134" w:type="dxa"/>
            <w:tcBorders>
              <w:top w:val="nil"/>
              <w:left w:val="nil"/>
              <w:bottom w:val="nil"/>
              <w:right w:val="nil"/>
            </w:tcBorders>
            <w:shd w:val="clear" w:color="auto" w:fill="auto"/>
            <w:noWrap/>
            <w:vAlign w:val="bottom"/>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3"/>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965" w:type="dxa"/>
            <w:tcBorders>
              <w:top w:val="nil"/>
              <w:left w:val="nil"/>
              <w:bottom w:val="nil"/>
              <w:right w:val="nil"/>
            </w:tcBorders>
            <w:shd w:val="clear" w:color="auto" w:fill="auto"/>
            <w:noWrap/>
            <w:vAlign w:val="bottom"/>
            <w:hideMark/>
          </w:tcPr>
          <w:p w:rsidR="00152A9C" w:rsidRDefault="00152A9C" w:rsidP="00592F42">
            <w:pPr>
              <w:rPr>
                <w:sz w:val="20"/>
                <w:szCs w:val="20"/>
              </w:rPr>
            </w:pPr>
          </w:p>
        </w:tc>
      </w:tr>
      <w:tr w:rsidR="00152A9C" w:rsidTr="00592F42">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E92D0E">
        <w:trPr>
          <w:trHeight w:val="454"/>
        </w:trPr>
        <w:tc>
          <w:tcPr>
            <w:tcW w:w="6804" w:type="dxa"/>
            <w:gridSpan w:val="11"/>
            <w:tcBorders>
              <w:top w:val="nil"/>
              <w:left w:val="single" w:sz="8" w:space="0" w:color="auto"/>
              <w:bottom w:val="single" w:sz="8" w:space="0" w:color="auto"/>
              <w:right w:val="single" w:sz="4" w:space="0" w:color="auto"/>
            </w:tcBorders>
            <w:shd w:val="clear" w:color="auto" w:fill="auto"/>
            <w:vAlign w:val="center"/>
            <w:hideMark/>
          </w:tcPr>
          <w:p w:rsidR="0003470B" w:rsidRDefault="0003470B" w:rsidP="00592F42">
            <w:pPr>
              <w:rPr>
                <w:rFonts w:ascii="Arial" w:hAnsi="Arial" w:cs="Arial"/>
                <w:color w:val="000000"/>
                <w:sz w:val="20"/>
                <w:szCs w:val="20"/>
              </w:rPr>
            </w:pPr>
            <w:r>
              <w:rPr>
                <w:rFonts w:ascii="Arial" w:hAnsi="Arial" w:cs="Arial"/>
                <w:color w:val="000000"/>
                <w:sz w:val="20"/>
                <w:szCs w:val="20"/>
              </w:rPr>
              <w:t> </w:t>
            </w:r>
            <w:r w:rsidR="00EB11C6">
              <w:rPr>
                <w:rFonts w:ascii="Arial" w:hAnsi="Arial" w:cs="Arial"/>
                <w:color w:val="000000"/>
                <w:sz w:val="20"/>
                <w:szCs w:val="20"/>
              </w:rPr>
              <w:t>Exam Skills/Exam Poetry</w:t>
            </w:r>
          </w:p>
          <w:p w:rsidR="0003470B" w:rsidRDefault="00EB11C6" w:rsidP="00592F42">
            <w:pPr>
              <w:rPr>
                <w:rFonts w:ascii="Arial" w:hAnsi="Arial" w:cs="Arial"/>
                <w:color w:val="000000"/>
                <w:sz w:val="20"/>
                <w:szCs w:val="20"/>
              </w:rPr>
            </w:pPr>
            <w:r>
              <w:rPr>
                <w:rFonts w:ascii="Arial" w:hAnsi="Arial" w:cs="Arial"/>
                <w:color w:val="000000"/>
                <w:sz w:val="20"/>
                <w:szCs w:val="20"/>
              </w:rPr>
              <w:t>Exam Writing Skills</w:t>
            </w:r>
            <w:r w:rsidR="001B17AD">
              <w:rPr>
                <w:rFonts w:ascii="Arial" w:hAnsi="Arial" w:cs="Arial"/>
                <w:color w:val="000000"/>
                <w:sz w:val="20"/>
                <w:szCs w:val="20"/>
              </w:rPr>
              <w:t>, focus on Paper 1 Section A</w:t>
            </w:r>
          </w:p>
          <w:p w:rsidR="0003470B" w:rsidRDefault="0003470B" w:rsidP="00592F42">
            <w:pPr>
              <w:rPr>
                <w:rFonts w:ascii="Arial" w:hAnsi="Arial" w:cs="Arial"/>
                <w:color w:val="000000"/>
                <w:sz w:val="20"/>
                <w:szCs w:val="20"/>
              </w:rPr>
            </w:pPr>
            <w:r>
              <w:rPr>
                <w:rFonts w:ascii="Arial" w:hAnsi="Arial" w:cs="Arial"/>
                <w:color w:val="000000"/>
                <w:sz w:val="20"/>
                <w:szCs w:val="20"/>
              </w:rPr>
              <w:t> </w:t>
            </w:r>
          </w:p>
          <w:p w:rsidR="0003470B" w:rsidRDefault="0003470B" w:rsidP="00592F42">
            <w:pPr>
              <w:rPr>
                <w:rFonts w:ascii="Arial" w:hAnsi="Arial" w:cs="Arial"/>
                <w:color w:val="000000"/>
                <w:sz w:val="20"/>
                <w:szCs w:val="20"/>
              </w:rPr>
            </w:pPr>
            <w:r>
              <w:rPr>
                <w:rFonts w:ascii="Arial" w:hAnsi="Arial" w:cs="Arial"/>
                <w:color w:val="000000"/>
                <w:sz w:val="20"/>
                <w:szCs w:val="20"/>
              </w:rPr>
              <w:t> </w:t>
            </w:r>
          </w:p>
        </w:tc>
        <w:tc>
          <w:tcPr>
            <w:tcW w:w="6804" w:type="dxa"/>
            <w:gridSpan w:val="11"/>
            <w:tcBorders>
              <w:top w:val="nil"/>
              <w:left w:val="nil"/>
              <w:bottom w:val="single" w:sz="8" w:space="0" w:color="auto"/>
              <w:right w:val="single" w:sz="4" w:space="0" w:color="auto"/>
            </w:tcBorders>
            <w:shd w:val="clear" w:color="auto" w:fill="auto"/>
            <w:vAlign w:val="center"/>
            <w:hideMark/>
          </w:tcPr>
          <w:p w:rsidR="001B17AD" w:rsidRPr="001B17AD" w:rsidRDefault="0003470B" w:rsidP="001B17AD">
            <w:pPr>
              <w:rPr>
                <w:rFonts w:ascii="Arial" w:hAnsi="Arial" w:cs="Arial"/>
                <w:color w:val="000000"/>
                <w:sz w:val="20"/>
                <w:szCs w:val="20"/>
              </w:rPr>
            </w:pPr>
            <w:r>
              <w:rPr>
                <w:rFonts w:ascii="Arial" w:hAnsi="Arial" w:cs="Arial"/>
                <w:color w:val="000000"/>
                <w:sz w:val="20"/>
                <w:szCs w:val="20"/>
              </w:rPr>
              <w:t> </w:t>
            </w:r>
            <w:r w:rsidR="001B17AD" w:rsidRPr="001B17AD">
              <w:rPr>
                <w:rFonts w:ascii="Arial" w:hAnsi="Arial" w:cs="Arial"/>
                <w:color w:val="000000"/>
                <w:sz w:val="20"/>
                <w:szCs w:val="20"/>
              </w:rPr>
              <w:t>Exam Skills/Exam Poetry</w:t>
            </w:r>
          </w:p>
          <w:p w:rsidR="0003470B" w:rsidRDefault="001B17AD" w:rsidP="001B17AD">
            <w:pPr>
              <w:rPr>
                <w:rFonts w:ascii="Arial" w:hAnsi="Arial" w:cs="Arial"/>
                <w:color w:val="000000"/>
                <w:sz w:val="20"/>
                <w:szCs w:val="20"/>
              </w:rPr>
            </w:pPr>
            <w:r w:rsidRPr="001B17AD">
              <w:rPr>
                <w:rFonts w:ascii="Arial" w:hAnsi="Arial" w:cs="Arial"/>
                <w:color w:val="000000"/>
                <w:sz w:val="20"/>
                <w:szCs w:val="20"/>
              </w:rPr>
              <w:t>Exam Writing Skills, focus on Paper 1 Section A</w:t>
            </w:r>
          </w:p>
          <w:p w:rsidR="0003470B" w:rsidRDefault="0003470B" w:rsidP="00592F42">
            <w:pPr>
              <w:jc w:val="center"/>
              <w:rPr>
                <w:rFonts w:ascii="Calibri" w:hAnsi="Calibri"/>
                <w:color w:val="000000"/>
                <w:sz w:val="22"/>
                <w:szCs w:val="22"/>
              </w:rPr>
            </w:pPr>
            <w:r>
              <w:rPr>
                <w:rFonts w:ascii="Calibri" w:hAnsi="Calibri"/>
                <w:color w:val="000000"/>
                <w:sz w:val="22"/>
                <w:szCs w:val="22"/>
              </w:rPr>
              <w:t> </w:t>
            </w:r>
          </w:p>
          <w:p w:rsidR="0003470B" w:rsidRDefault="0003470B" w:rsidP="00592F42">
            <w:pPr>
              <w:rPr>
                <w:rFonts w:ascii="Calibri" w:hAnsi="Calibri"/>
                <w:color w:val="000000"/>
                <w:sz w:val="22"/>
                <w:szCs w:val="22"/>
              </w:rPr>
            </w:pPr>
            <w:r>
              <w:rPr>
                <w:rFonts w:ascii="Calibri" w:hAnsi="Calibr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rPr>
                <w:rFonts w:ascii="Calibri" w:hAnsi="Calibri"/>
                <w:color w:val="000000"/>
                <w:sz w:val="22"/>
                <w:szCs w:val="22"/>
              </w:rPr>
            </w:pPr>
            <w:r>
              <w:rPr>
                <w:rFonts w:ascii="Calibri" w:hAnsi="Calibri"/>
                <w:color w:val="000000"/>
                <w:sz w:val="22"/>
                <w:szCs w:val="22"/>
              </w:rPr>
              <w:t> </w:t>
            </w:r>
          </w:p>
        </w:tc>
      </w:tr>
    </w:tbl>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Tr="00592F42">
        <w:trPr>
          <w:trHeight w:val="294"/>
        </w:trPr>
        <w:tc>
          <w:tcPr>
            <w:tcW w:w="1701" w:type="dxa"/>
            <w:gridSpan w:val="2"/>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r>
              <w:rPr>
                <w:rFonts w:ascii="Calibri" w:hAnsi="Calibri"/>
                <w:color w:val="000000"/>
                <w:sz w:val="22"/>
                <w:szCs w:val="22"/>
              </w:rPr>
              <w:t>Year 11</w:t>
            </w:r>
          </w:p>
        </w:tc>
        <w:tc>
          <w:tcPr>
            <w:tcW w:w="1276"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1E74FC">
        <w:trPr>
          <w:trHeight w:val="45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03470B" w:rsidRDefault="001B17AD" w:rsidP="00592F42">
            <w:pPr>
              <w:rPr>
                <w:rFonts w:ascii="Calibri" w:hAnsi="Calibri"/>
                <w:color w:val="000000"/>
                <w:sz w:val="22"/>
                <w:szCs w:val="22"/>
              </w:rPr>
            </w:pPr>
            <w:r>
              <w:rPr>
                <w:rFonts w:ascii="Calibri" w:hAnsi="Calibri"/>
                <w:color w:val="000000"/>
                <w:sz w:val="22"/>
                <w:szCs w:val="22"/>
              </w:rPr>
              <w:t>Class reading: A Christmas Carol/DNA</w:t>
            </w:r>
          </w:p>
          <w:p w:rsidR="0003470B" w:rsidRDefault="0003470B" w:rsidP="00592F42">
            <w:pPr>
              <w:rPr>
                <w:rFonts w:ascii="Calibri" w:hAnsi="Calibri"/>
                <w:color w:val="000000"/>
                <w:sz w:val="22"/>
                <w:szCs w:val="22"/>
              </w:rPr>
            </w:pPr>
            <w:r>
              <w:rPr>
                <w:rFonts w:ascii="Calibri" w:hAnsi="Calibri"/>
                <w:color w:val="000000"/>
                <w:sz w:val="22"/>
                <w:szCs w:val="22"/>
              </w:rPr>
              <w:t> </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1B17AD" w:rsidRPr="001B17AD" w:rsidRDefault="0003470B" w:rsidP="001B17AD">
            <w:pPr>
              <w:rPr>
                <w:rFonts w:ascii="Calibri" w:hAnsi="Calibri"/>
                <w:color w:val="000000"/>
                <w:sz w:val="22"/>
                <w:szCs w:val="22"/>
              </w:rPr>
            </w:pPr>
            <w:r>
              <w:rPr>
                <w:rFonts w:ascii="Calibri" w:hAnsi="Calibri"/>
                <w:color w:val="000000"/>
                <w:sz w:val="22"/>
                <w:szCs w:val="22"/>
              </w:rPr>
              <w:t> </w:t>
            </w:r>
            <w:r w:rsidR="001B17AD" w:rsidRPr="001B17AD">
              <w:rPr>
                <w:rFonts w:ascii="Calibri" w:hAnsi="Calibri"/>
                <w:color w:val="000000"/>
                <w:sz w:val="22"/>
                <w:szCs w:val="22"/>
              </w:rPr>
              <w:t>Exam Skills/Exam Poetry</w:t>
            </w:r>
          </w:p>
          <w:p w:rsidR="0003470B" w:rsidRDefault="001B17AD" w:rsidP="001B17AD">
            <w:pPr>
              <w:rPr>
                <w:rFonts w:ascii="Calibri" w:hAnsi="Calibri"/>
                <w:color w:val="000000"/>
                <w:sz w:val="22"/>
                <w:szCs w:val="22"/>
              </w:rPr>
            </w:pPr>
            <w:r w:rsidRPr="001B17AD">
              <w:rPr>
                <w:rFonts w:ascii="Calibri" w:hAnsi="Calibri"/>
                <w:color w:val="000000"/>
                <w:sz w:val="22"/>
                <w:szCs w:val="22"/>
              </w:rPr>
              <w:t>Exam Writing Skills, focus on Paper 1 Section A</w:t>
            </w:r>
          </w:p>
          <w:p w:rsidR="0003470B" w:rsidRDefault="0003470B" w:rsidP="00592F42">
            <w:pPr>
              <w:rPr>
                <w:rFonts w:ascii="Calibri" w:hAnsi="Calibri"/>
                <w:color w:val="000000"/>
                <w:sz w:val="22"/>
                <w:szCs w:val="22"/>
              </w:rPr>
            </w:pPr>
          </w:p>
          <w:p w:rsidR="0003470B" w:rsidRDefault="0003470B" w:rsidP="00592F42">
            <w:pPr>
              <w:rPr>
                <w:rFonts w:ascii="Calibri" w:hAnsi="Calibri"/>
                <w:color w:val="000000"/>
                <w:sz w:val="22"/>
                <w:szCs w:val="22"/>
              </w:rPr>
            </w:pPr>
            <w:r>
              <w:rPr>
                <w:rFonts w:ascii="Calibri" w:hAnsi="Calibr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rPr>
                <w:rFonts w:ascii="Calibri" w:hAnsi="Calibri"/>
                <w:color w:val="000000"/>
                <w:sz w:val="22"/>
                <w:szCs w:val="22"/>
              </w:rPr>
            </w:pPr>
            <w:r>
              <w:rPr>
                <w:rFonts w:ascii="Calibri" w:hAnsi="Calibri"/>
                <w:color w:val="000000"/>
                <w:sz w:val="22"/>
                <w:szCs w:val="22"/>
              </w:rPr>
              <w:t> </w:t>
            </w:r>
          </w:p>
        </w:tc>
      </w:tr>
      <w:tr w:rsidR="00152A9C" w:rsidTr="00592F42">
        <w:trPr>
          <w:trHeight w:val="454"/>
        </w:trPr>
        <w:tc>
          <w:tcPr>
            <w:tcW w:w="1134" w:type="dxa"/>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285604">
        <w:trPr>
          <w:trHeight w:val="454"/>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rsidR="0003470B" w:rsidRDefault="001B17AD" w:rsidP="00592F42">
            <w:pPr>
              <w:rPr>
                <w:rFonts w:ascii="Arial" w:hAnsi="Arial" w:cs="Arial"/>
                <w:color w:val="000000"/>
                <w:sz w:val="20"/>
                <w:szCs w:val="20"/>
              </w:rPr>
            </w:pPr>
            <w:r>
              <w:rPr>
                <w:rFonts w:ascii="Arial" w:hAnsi="Arial" w:cs="Arial"/>
                <w:color w:val="000000"/>
                <w:sz w:val="20"/>
                <w:szCs w:val="20"/>
              </w:rPr>
              <w:t xml:space="preserve">Reading-Revisit Macbeth/DNA/ </w:t>
            </w:r>
            <w:r w:rsidR="00982062">
              <w:rPr>
                <w:rFonts w:ascii="Arial" w:hAnsi="Arial" w:cs="Arial"/>
                <w:color w:val="000000"/>
                <w:sz w:val="20"/>
                <w:szCs w:val="20"/>
              </w:rPr>
              <w:t>A Christmas Carol</w:t>
            </w:r>
          </w:p>
          <w:p w:rsidR="001B17AD" w:rsidRDefault="001B17AD" w:rsidP="00592F42">
            <w:pPr>
              <w:rPr>
                <w:rFonts w:ascii="Arial" w:hAnsi="Arial" w:cs="Arial"/>
                <w:color w:val="000000"/>
                <w:sz w:val="20"/>
                <w:szCs w:val="20"/>
              </w:rPr>
            </w:pPr>
            <w:r>
              <w:rPr>
                <w:rFonts w:ascii="Arial" w:hAnsi="Arial" w:cs="Arial"/>
                <w:color w:val="000000"/>
                <w:sz w:val="20"/>
                <w:szCs w:val="20"/>
              </w:rPr>
              <w:t>Mock exam prep to include Lang Paper 1 &amp; 2; Literature Paper condensed</w:t>
            </w:r>
          </w:p>
        </w:tc>
        <w:tc>
          <w:tcPr>
            <w:tcW w:w="6804" w:type="dxa"/>
            <w:gridSpan w:val="11"/>
            <w:tcBorders>
              <w:top w:val="nil"/>
              <w:left w:val="nil"/>
              <w:bottom w:val="single" w:sz="8" w:space="0" w:color="auto"/>
              <w:right w:val="single" w:sz="4" w:space="0" w:color="auto"/>
            </w:tcBorders>
            <w:shd w:val="clear" w:color="auto" w:fill="auto"/>
            <w:vAlign w:val="center"/>
            <w:hideMark/>
          </w:tcPr>
          <w:p w:rsidR="0003470B" w:rsidRDefault="0003470B" w:rsidP="00592F42">
            <w:pPr>
              <w:rPr>
                <w:rFonts w:ascii="Arial" w:hAnsi="Arial" w:cs="Arial"/>
                <w:color w:val="000000"/>
                <w:sz w:val="20"/>
                <w:szCs w:val="20"/>
              </w:rPr>
            </w:pPr>
            <w:r>
              <w:rPr>
                <w:rFonts w:ascii="Arial" w:hAnsi="Arial" w:cs="Arial"/>
                <w:color w:val="000000"/>
                <w:sz w:val="20"/>
                <w:szCs w:val="20"/>
              </w:rPr>
              <w:t> </w:t>
            </w:r>
          </w:p>
          <w:p w:rsidR="001B17AD" w:rsidRPr="001B17AD" w:rsidRDefault="0003470B" w:rsidP="001B17AD">
            <w:pPr>
              <w:rPr>
                <w:rFonts w:ascii="Arial" w:hAnsi="Arial" w:cs="Arial"/>
                <w:color w:val="000000"/>
                <w:sz w:val="20"/>
                <w:szCs w:val="20"/>
              </w:rPr>
            </w:pPr>
            <w:r>
              <w:rPr>
                <w:rFonts w:ascii="Arial" w:hAnsi="Arial" w:cs="Arial"/>
                <w:color w:val="000000"/>
                <w:sz w:val="20"/>
                <w:szCs w:val="20"/>
              </w:rPr>
              <w:t> </w:t>
            </w:r>
            <w:r w:rsidR="001B17AD" w:rsidRPr="001B17AD">
              <w:rPr>
                <w:rFonts w:ascii="Arial" w:hAnsi="Arial" w:cs="Arial"/>
                <w:color w:val="000000"/>
                <w:sz w:val="20"/>
                <w:szCs w:val="20"/>
              </w:rPr>
              <w:t>Exam Skills/Exam Poetry</w:t>
            </w:r>
          </w:p>
          <w:p w:rsidR="0003470B" w:rsidRDefault="001B17AD" w:rsidP="001B17AD">
            <w:pPr>
              <w:rPr>
                <w:rFonts w:ascii="Arial" w:hAnsi="Arial" w:cs="Arial"/>
                <w:color w:val="000000"/>
                <w:sz w:val="20"/>
                <w:szCs w:val="20"/>
              </w:rPr>
            </w:pPr>
            <w:r w:rsidRPr="001B17AD">
              <w:rPr>
                <w:rFonts w:ascii="Arial" w:hAnsi="Arial" w:cs="Arial"/>
                <w:color w:val="000000"/>
                <w:sz w:val="20"/>
                <w:szCs w:val="20"/>
              </w:rPr>
              <w:t>Exam Writing Skills, focus on Paper 1 Section A</w:t>
            </w:r>
          </w:p>
          <w:p w:rsidR="0003470B" w:rsidRDefault="0003470B" w:rsidP="00592F42">
            <w:pPr>
              <w:rPr>
                <w:rFonts w:ascii="Arial" w:hAnsi="Arial" w:cs="Arial"/>
                <w:color w:val="000000"/>
                <w:sz w:val="20"/>
                <w:szCs w:val="20"/>
              </w:rPr>
            </w:pP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jc w:val="center"/>
              <w:rPr>
                <w:rFonts w:ascii="Calibri" w:hAnsi="Calibri"/>
                <w:color w:val="000000"/>
                <w:sz w:val="22"/>
                <w:szCs w:val="22"/>
              </w:rPr>
            </w:pPr>
            <w:r>
              <w:rPr>
                <w:rFonts w:ascii="Calibri" w:hAnsi="Calibri"/>
                <w:color w:val="000000"/>
                <w:sz w:val="22"/>
                <w:szCs w:val="22"/>
              </w:rPr>
              <w:t> </w:t>
            </w:r>
          </w:p>
        </w:tc>
      </w:tr>
      <w:tr w:rsidR="00152A9C" w:rsidTr="00592F42">
        <w:trPr>
          <w:trHeight w:val="454"/>
        </w:trPr>
        <w:tc>
          <w:tcPr>
            <w:tcW w:w="1134" w:type="dxa"/>
            <w:tcBorders>
              <w:top w:val="nil"/>
              <w:left w:val="nil"/>
              <w:bottom w:val="nil"/>
              <w:right w:val="nil"/>
            </w:tcBorders>
            <w:shd w:val="clear" w:color="auto" w:fill="auto"/>
            <w:noWrap/>
            <w:vAlign w:val="bottom"/>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3"/>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965" w:type="dxa"/>
            <w:tcBorders>
              <w:top w:val="nil"/>
              <w:left w:val="nil"/>
              <w:bottom w:val="nil"/>
              <w:right w:val="nil"/>
            </w:tcBorders>
            <w:shd w:val="clear" w:color="auto" w:fill="auto"/>
            <w:noWrap/>
            <w:vAlign w:val="bottom"/>
            <w:hideMark/>
          </w:tcPr>
          <w:p w:rsidR="00152A9C" w:rsidRDefault="00152A9C" w:rsidP="00592F42">
            <w:pPr>
              <w:rPr>
                <w:sz w:val="20"/>
                <w:szCs w:val="20"/>
              </w:rPr>
            </w:pPr>
          </w:p>
        </w:tc>
      </w:tr>
      <w:tr w:rsidR="00152A9C" w:rsidTr="00592F42">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gridAfter w:val="8"/>
          <w:wAfter w:w="6501" w:type="dxa"/>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152A9C">
            <w:pPr>
              <w:rPr>
                <w:rFonts w:ascii="Calibri" w:hAnsi="Calibri"/>
                <w:color w:val="000000"/>
                <w:sz w:val="22"/>
                <w:szCs w:val="22"/>
              </w:rPr>
            </w:pP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p>
        </w:tc>
      </w:tr>
      <w:tr w:rsidR="0003470B" w:rsidTr="00BA62DB">
        <w:trPr>
          <w:gridAfter w:val="8"/>
          <w:wAfter w:w="6501" w:type="dxa"/>
          <w:trHeight w:val="454"/>
        </w:trPr>
        <w:tc>
          <w:tcPr>
            <w:tcW w:w="9072" w:type="dxa"/>
            <w:gridSpan w:val="15"/>
            <w:tcBorders>
              <w:top w:val="nil"/>
              <w:left w:val="single" w:sz="8" w:space="0" w:color="auto"/>
              <w:bottom w:val="single" w:sz="8" w:space="0" w:color="auto"/>
              <w:right w:val="single" w:sz="4" w:space="0" w:color="auto"/>
            </w:tcBorders>
            <w:shd w:val="clear" w:color="auto" w:fill="auto"/>
            <w:vAlign w:val="center"/>
            <w:hideMark/>
          </w:tcPr>
          <w:p w:rsidR="0003470B" w:rsidRDefault="0003470B" w:rsidP="00592F42">
            <w:pPr>
              <w:rPr>
                <w:rFonts w:ascii="Arial" w:hAnsi="Arial" w:cs="Arial"/>
                <w:color w:val="000000"/>
                <w:sz w:val="20"/>
                <w:szCs w:val="20"/>
              </w:rPr>
            </w:pPr>
            <w:r>
              <w:rPr>
                <w:rFonts w:ascii="Arial" w:hAnsi="Arial" w:cs="Arial"/>
                <w:color w:val="000000"/>
                <w:sz w:val="20"/>
                <w:szCs w:val="20"/>
              </w:rPr>
              <w:t> </w:t>
            </w:r>
            <w:r w:rsidR="001B17AD">
              <w:rPr>
                <w:rFonts w:ascii="Arial" w:hAnsi="Arial" w:cs="Arial"/>
                <w:color w:val="000000"/>
                <w:sz w:val="20"/>
                <w:szCs w:val="20"/>
              </w:rPr>
              <w:t>Final exam Prep/Revision</w:t>
            </w:r>
          </w:p>
          <w:p w:rsidR="0003470B" w:rsidRDefault="0003470B" w:rsidP="00592F42">
            <w:pPr>
              <w:rPr>
                <w:rFonts w:ascii="Arial" w:hAnsi="Arial" w:cs="Arial"/>
                <w:color w:val="000000"/>
                <w:sz w:val="20"/>
                <w:szCs w:val="20"/>
              </w:rPr>
            </w:pPr>
            <w:r>
              <w:rPr>
                <w:rFonts w:ascii="Arial" w:hAnsi="Arial" w:cs="Arial"/>
                <w:color w:val="000000"/>
                <w:sz w:val="20"/>
                <w:szCs w:val="20"/>
              </w:rPr>
              <w:t> </w:t>
            </w:r>
          </w:p>
          <w:p w:rsidR="0003470B" w:rsidRDefault="0003470B" w:rsidP="00592F42">
            <w:pPr>
              <w:rPr>
                <w:rFonts w:ascii="Arial" w:hAnsi="Arial" w:cs="Arial"/>
                <w:color w:val="000000"/>
                <w:sz w:val="20"/>
                <w:szCs w:val="20"/>
              </w:rPr>
            </w:pPr>
            <w:r>
              <w:rPr>
                <w:rFonts w:ascii="Arial" w:hAnsi="Arial" w:cs="Arial"/>
                <w:color w:val="000000"/>
                <w:sz w:val="20"/>
                <w:szCs w:val="20"/>
              </w:rPr>
              <w:t> </w:t>
            </w:r>
          </w:p>
          <w:p w:rsidR="0003470B" w:rsidRDefault="0003470B" w:rsidP="00592F42">
            <w:pPr>
              <w:rPr>
                <w:rFonts w:ascii="Arial" w:hAnsi="Arial" w:cs="Arial"/>
                <w:color w:val="000000"/>
                <w:sz w:val="20"/>
                <w:szCs w:val="20"/>
              </w:rPr>
            </w:pPr>
            <w:r>
              <w:rPr>
                <w:rFonts w:ascii="Arial" w:hAnsi="Arial" w:cs="Arial"/>
                <w:color w:val="000000"/>
                <w:sz w:val="20"/>
                <w:szCs w:val="20"/>
              </w:rPr>
              <w:t> </w:t>
            </w:r>
          </w:p>
        </w:tc>
      </w:tr>
    </w:tbl>
    <w:p w:rsidR="00152A9C" w:rsidRPr="00847E3E" w:rsidRDefault="00152A9C" w:rsidP="00847E3E">
      <w:pPr>
        <w:rPr>
          <w:rFonts w:ascii="Tahoma" w:hAnsi="Tahoma" w:cs="Tahoma"/>
        </w:rPr>
      </w:pPr>
    </w:p>
    <w:p w:rsidR="00782828" w:rsidRDefault="00782828" w:rsidP="00C5127B">
      <w:pPr>
        <w:tabs>
          <w:tab w:val="left" w:pos="12372"/>
        </w:tabs>
        <w:rPr>
          <w:rFonts w:ascii="Tahoma" w:hAnsi="Tahoma" w:cs="Tahoma"/>
          <w:sz w:val="2"/>
          <w:szCs w:val="2"/>
        </w:rPr>
      </w:pPr>
    </w:p>
    <w:p w:rsidR="00782828" w:rsidRP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Default="00782828" w:rsidP="00782828">
      <w:pPr>
        <w:rPr>
          <w:rFonts w:ascii="Tahoma" w:hAnsi="Tahoma" w:cs="Tahoma"/>
          <w:sz w:val="2"/>
          <w:szCs w:val="2"/>
        </w:rPr>
      </w:pPr>
    </w:p>
    <w:p w:rsidR="00782828" w:rsidRDefault="00782828" w:rsidP="00782828">
      <w:pPr>
        <w:rPr>
          <w:rFonts w:ascii="Tahoma" w:hAnsi="Tahoma" w:cs="Tahoma"/>
          <w:sz w:val="2"/>
          <w:szCs w:val="2"/>
        </w:rPr>
      </w:pPr>
    </w:p>
    <w:p w:rsidR="00C5127B" w:rsidRPr="00782828" w:rsidRDefault="00782828" w:rsidP="00782828">
      <w:pPr>
        <w:rPr>
          <w:rFonts w:ascii="Tahoma" w:hAnsi="Tahoma" w:cs="Tahoma"/>
          <w:sz w:val="2"/>
          <w:szCs w:val="2"/>
        </w:rPr>
      </w:pPr>
      <w:proofErr w:type="spellStart"/>
      <w:r>
        <w:rPr>
          <w:rFonts w:ascii="Tahoma" w:hAnsi="Tahoma" w:cs="Tahoma"/>
          <w:sz w:val="2"/>
          <w:szCs w:val="2"/>
        </w:rPr>
        <w:t>Zzz</w:t>
      </w:r>
      <w:proofErr w:type="spellEnd"/>
    </w:p>
    <w:sectPr w:rsidR="00C5127B" w:rsidRPr="00782828"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4E6" w:rsidRDefault="007E34E6">
      <w:r>
        <w:separator/>
      </w:r>
    </w:p>
  </w:endnote>
  <w:endnote w:type="continuationSeparator" w:id="0">
    <w:p w:rsidR="007E34E6" w:rsidRDefault="007E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6" w:rsidRPr="00580FBB" w:rsidRDefault="00F422B6"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4E6" w:rsidRDefault="007E34E6">
      <w:r>
        <w:separator/>
      </w:r>
    </w:p>
  </w:footnote>
  <w:footnote w:type="continuationSeparator" w:id="0">
    <w:p w:rsidR="007E34E6" w:rsidRDefault="007E3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6" w:rsidRPr="00580FBB" w:rsidRDefault="00DE3175">
    <w:pPr>
      <w:pStyle w:val="Header"/>
      <w:rPr>
        <w:rFonts w:ascii="Tahoma" w:hAnsi="Tahoma" w:cs="Tahoma"/>
        <w:sz w:val="20"/>
        <w:szCs w:val="20"/>
      </w:rP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3" name="Picture 3"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BF3118"/>
    <w:multiLevelType w:val="hybridMultilevel"/>
    <w:tmpl w:val="3E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2953D77"/>
    <w:multiLevelType w:val="hybridMultilevel"/>
    <w:tmpl w:val="835C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8">
    <w:nsid w:val="46CF2DFA"/>
    <w:multiLevelType w:val="hybridMultilevel"/>
    <w:tmpl w:val="28B0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DC0D6E"/>
    <w:multiLevelType w:val="hybridMultilevel"/>
    <w:tmpl w:val="832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9"/>
  </w:num>
  <w:num w:numId="6">
    <w:abstractNumId w:val="11"/>
  </w:num>
  <w:num w:numId="7">
    <w:abstractNumId w:val="2"/>
  </w:num>
  <w:num w:numId="8">
    <w:abstractNumId w:val="3"/>
  </w:num>
  <w:num w:numId="9">
    <w:abstractNumId w:val="1"/>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222CF"/>
    <w:rsid w:val="000324A4"/>
    <w:rsid w:val="0003470B"/>
    <w:rsid w:val="000455A1"/>
    <w:rsid w:val="000622D8"/>
    <w:rsid w:val="00063595"/>
    <w:rsid w:val="000708CC"/>
    <w:rsid w:val="00083AB3"/>
    <w:rsid w:val="000857CD"/>
    <w:rsid w:val="000A528F"/>
    <w:rsid w:val="000B3728"/>
    <w:rsid w:val="000B498D"/>
    <w:rsid w:val="000D6716"/>
    <w:rsid w:val="000D7F88"/>
    <w:rsid w:val="0011111F"/>
    <w:rsid w:val="001177EE"/>
    <w:rsid w:val="0011783C"/>
    <w:rsid w:val="001233CD"/>
    <w:rsid w:val="00146BF3"/>
    <w:rsid w:val="00152798"/>
    <w:rsid w:val="00152A9C"/>
    <w:rsid w:val="001708F9"/>
    <w:rsid w:val="00171C91"/>
    <w:rsid w:val="0018579F"/>
    <w:rsid w:val="001A32E5"/>
    <w:rsid w:val="001B17AD"/>
    <w:rsid w:val="001B2235"/>
    <w:rsid w:val="001B41FE"/>
    <w:rsid w:val="001B6361"/>
    <w:rsid w:val="001C609E"/>
    <w:rsid w:val="001E4129"/>
    <w:rsid w:val="001E772A"/>
    <w:rsid w:val="001F591F"/>
    <w:rsid w:val="001F6EB9"/>
    <w:rsid w:val="00215B1C"/>
    <w:rsid w:val="00217A3A"/>
    <w:rsid w:val="002204A5"/>
    <w:rsid w:val="00221C02"/>
    <w:rsid w:val="0022434A"/>
    <w:rsid w:val="00227BA9"/>
    <w:rsid w:val="00230C69"/>
    <w:rsid w:val="00241601"/>
    <w:rsid w:val="002438D2"/>
    <w:rsid w:val="0025196E"/>
    <w:rsid w:val="00252EC7"/>
    <w:rsid w:val="0026565F"/>
    <w:rsid w:val="0026606E"/>
    <w:rsid w:val="002740E3"/>
    <w:rsid w:val="00275677"/>
    <w:rsid w:val="00275D53"/>
    <w:rsid w:val="00275E6A"/>
    <w:rsid w:val="00281493"/>
    <w:rsid w:val="00285B83"/>
    <w:rsid w:val="0029742E"/>
    <w:rsid w:val="002A2242"/>
    <w:rsid w:val="002A430E"/>
    <w:rsid w:val="002C563D"/>
    <w:rsid w:val="002C72F1"/>
    <w:rsid w:val="002E48CC"/>
    <w:rsid w:val="00306D4F"/>
    <w:rsid w:val="003106E9"/>
    <w:rsid w:val="0032780C"/>
    <w:rsid w:val="00337F86"/>
    <w:rsid w:val="00346AA5"/>
    <w:rsid w:val="003660EB"/>
    <w:rsid w:val="00372A11"/>
    <w:rsid w:val="00377233"/>
    <w:rsid w:val="00390285"/>
    <w:rsid w:val="00393158"/>
    <w:rsid w:val="00396B7F"/>
    <w:rsid w:val="003A31AA"/>
    <w:rsid w:val="003E5B56"/>
    <w:rsid w:val="003F19BC"/>
    <w:rsid w:val="0040701A"/>
    <w:rsid w:val="004116D4"/>
    <w:rsid w:val="00423923"/>
    <w:rsid w:val="00426A64"/>
    <w:rsid w:val="00437193"/>
    <w:rsid w:val="004418A2"/>
    <w:rsid w:val="00441B87"/>
    <w:rsid w:val="004539F2"/>
    <w:rsid w:val="004945BE"/>
    <w:rsid w:val="004A3514"/>
    <w:rsid w:val="004B4D36"/>
    <w:rsid w:val="004B654D"/>
    <w:rsid w:val="004C2AE8"/>
    <w:rsid w:val="004C4F0B"/>
    <w:rsid w:val="004D234D"/>
    <w:rsid w:val="004E09DC"/>
    <w:rsid w:val="004E3CC2"/>
    <w:rsid w:val="004E6D75"/>
    <w:rsid w:val="004F3323"/>
    <w:rsid w:val="00507172"/>
    <w:rsid w:val="00512DE2"/>
    <w:rsid w:val="00520AE1"/>
    <w:rsid w:val="00521BB8"/>
    <w:rsid w:val="00555857"/>
    <w:rsid w:val="005609FF"/>
    <w:rsid w:val="00580FBB"/>
    <w:rsid w:val="00582109"/>
    <w:rsid w:val="00597CA0"/>
    <w:rsid w:val="005C272C"/>
    <w:rsid w:val="005C6DE4"/>
    <w:rsid w:val="005D73D2"/>
    <w:rsid w:val="005E122F"/>
    <w:rsid w:val="005E4525"/>
    <w:rsid w:val="005E499A"/>
    <w:rsid w:val="005F6B2B"/>
    <w:rsid w:val="005F7FF1"/>
    <w:rsid w:val="00602359"/>
    <w:rsid w:val="006079B1"/>
    <w:rsid w:val="00622534"/>
    <w:rsid w:val="0064272A"/>
    <w:rsid w:val="00652239"/>
    <w:rsid w:val="006577B4"/>
    <w:rsid w:val="00661F92"/>
    <w:rsid w:val="00670A80"/>
    <w:rsid w:val="0068254A"/>
    <w:rsid w:val="006A75BD"/>
    <w:rsid w:val="006A77BF"/>
    <w:rsid w:val="006B7EAC"/>
    <w:rsid w:val="006D196E"/>
    <w:rsid w:val="007057B6"/>
    <w:rsid w:val="007203EA"/>
    <w:rsid w:val="00750F4C"/>
    <w:rsid w:val="007577DC"/>
    <w:rsid w:val="00770454"/>
    <w:rsid w:val="0077577B"/>
    <w:rsid w:val="00777C16"/>
    <w:rsid w:val="00782828"/>
    <w:rsid w:val="0079379E"/>
    <w:rsid w:val="007A6032"/>
    <w:rsid w:val="007A613C"/>
    <w:rsid w:val="007A73B4"/>
    <w:rsid w:val="007A7DD0"/>
    <w:rsid w:val="007B48AF"/>
    <w:rsid w:val="007C0296"/>
    <w:rsid w:val="007C307A"/>
    <w:rsid w:val="007C35EF"/>
    <w:rsid w:val="007C6633"/>
    <w:rsid w:val="007C7CE0"/>
    <w:rsid w:val="007D140C"/>
    <w:rsid w:val="007D33F0"/>
    <w:rsid w:val="007D38F7"/>
    <w:rsid w:val="007E34E6"/>
    <w:rsid w:val="00803CF8"/>
    <w:rsid w:val="00812D6E"/>
    <w:rsid w:val="00847E3E"/>
    <w:rsid w:val="00853486"/>
    <w:rsid w:val="008548E6"/>
    <w:rsid w:val="00854972"/>
    <w:rsid w:val="008610EE"/>
    <w:rsid w:val="00886143"/>
    <w:rsid w:val="00896E55"/>
    <w:rsid w:val="009017B4"/>
    <w:rsid w:val="0090513E"/>
    <w:rsid w:val="00906E7C"/>
    <w:rsid w:val="009070EE"/>
    <w:rsid w:val="00912C1C"/>
    <w:rsid w:val="009215F9"/>
    <w:rsid w:val="00936DD0"/>
    <w:rsid w:val="00946C58"/>
    <w:rsid w:val="00947CC6"/>
    <w:rsid w:val="00965E62"/>
    <w:rsid w:val="00982062"/>
    <w:rsid w:val="009833C9"/>
    <w:rsid w:val="00987959"/>
    <w:rsid w:val="009A5536"/>
    <w:rsid w:val="009A60FB"/>
    <w:rsid w:val="009C281B"/>
    <w:rsid w:val="009C51B6"/>
    <w:rsid w:val="009C5A10"/>
    <w:rsid w:val="009C75E3"/>
    <w:rsid w:val="009F13B3"/>
    <w:rsid w:val="00A178A5"/>
    <w:rsid w:val="00A34D11"/>
    <w:rsid w:val="00A418F0"/>
    <w:rsid w:val="00A51B9B"/>
    <w:rsid w:val="00A6086E"/>
    <w:rsid w:val="00A841D9"/>
    <w:rsid w:val="00AB7CE8"/>
    <w:rsid w:val="00AC7F9F"/>
    <w:rsid w:val="00AD50C6"/>
    <w:rsid w:val="00AE0077"/>
    <w:rsid w:val="00AE3F29"/>
    <w:rsid w:val="00AE47FA"/>
    <w:rsid w:val="00B021D1"/>
    <w:rsid w:val="00B16147"/>
    <w:rsid w:val="00B20D28"/>
    <w:rsid w:val="00B37E3A"/>
    <w:rsid w:val="00B714E5"/>
    <w:rsid w:val="00B77FF5"/>
    <w:rsid w:val="00B84D05"/>
    <w:rsid w:val="00B85A5E"/>
    <w:rsid w:val="00BA16E4"/>
    <w:rsid w:val="00BB49CC"/>
    <w:rsid w:val="00BC1E53"/>
    <w:rsid w:val="00BC6F62"/>
    <w:rsid w:val="00BD2986"/>
    <w:rsid w:val="00C075C6"/>
    <w:rsid w:val="00C07700"/>
    <w:rsid w:val="00C21F0B"/>
    <w:rsid w:val="00C277BE"/>
    <w:rsid w:val="00C453F8"/>
    <w:rsid w:val="00C5127B"/>
    <w:rsid w:val="00C512CA"/>
    <w:rsid w:val="00C650E9"/>
    <w:rsid w:val="00C72399"/>
    <w:rsid w:val="00C83849"/>
    <w:rsid w:val="00C93B7D"/>
    <w:rsid w:val="00CA3B7D"/>
    <w:rsid w:val="00CA491C"/>
    <w:rsid w:val="00CA5685"/>
    <w:rsid w:val="00CA734F"/>
    <w:rsid w:val="00CA75C3"/>
    <w:rsid w:val="00CA7D4C"/>
    <w:rsid w:val="00CB4795"/>
    <w:rsid w:val="00CD49EA"/>
    <w:rsid w:val="00CD511B"/>
    <w:rsid w:val="00CE5F37"/>
    <w:rsid w:val="00CF767F"/>
    <w:rsid w:val="00D13C5E"/>
    <w:rsid w:val="00D3559E"/>
    <w:rsid w:val="00D45768"/>
    <w:rsid w:val="00D74F5D"/>
    <w:rsid w:val="00D857F2"/>
    <w:rsid w:val="00DA7609"/>
    <w:rsid w:val="00DB6D63"/>
    <w:rsid w:val="00DB7376"/>
    <w:rsid w:val="00DC4861"/>
    <w:rsid w:val="00DC56C6"/>
    <w:rsid w:val="00DD30F6"/>
    <w:rsid w:val="00DE3175"/>
    <w:rsid w:val="00DE3999"/>
    <w:rsid w:val="00E15470"/>
    <w:rsid w:val="00E30ECD"/>
    <w:rsid w:val="00E362E4"/>
    <w:rsid w:val="00E45166"/>
    <w:rsid w:val="00E46447"/>
    <w:rsid w:val="00E54CA2"/>
    <w:rsid w:val="00E552C8"/>
    <w:rsid w:val="00E657E5"/>
    <w:rsid w:val="00E767BC"/>
    <w:rsid w:val="00E84B10"/>
    <w:rsid w:val="00E86C09"/>
    <w:rsid w:val="00EA77A5"/>
    <w:rsid w:val="00EB11C6"/>
    <w:rsid w:val="00EB6D04"/>
    <w:rsid w:val="00EC6631"/>
    <w:rsid w:val="00ED0E83"/>
    <w:rsid w:val="00ED3081"/>
    <w:rsid w:val="00EF6E27"/>
    <w:rsid w:val="00F03B78"/>
    <w:rsid w:val="00F04F98"/>
    <w:rsid w:val="00F1710D"/>
    <w:rsid w:val="00F220CB"/>
    <w:rsid w:val="00F27FCB"/>
    <w:rsid w:val="00F422B6"/>
    <w:rsid w:val="00F454B1"/>
    <w:rsid w:val="00F502B0"/>
    <w:rsid w:val="00F5429D"/>
    <w:rsid w:val="00F56671"/>
    <w:rsid w:val="00F71F55"/>
    <w:rsid w:val="00F859CA"/>
    <w:rsid w:val="00FA010F"/>
    <w:rsid w:val="00FA16A8"/>
    <w:rsid w:val="00FA6530"/>
    <w:rsid w:val="00FD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165561747">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669752500">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5679AF83</Template>
  <TotalTime>2</TotalTime>
  <Pages>12</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Mr J. Phillips</cp:lastModifiedBy>
  <cp:revision>4</cp:revision>
  <cp:lastPrinted>2021-03-16T10:32:00Z</cp:lastPrinted>
  <dcterms:created xsi:type="dcterms:W3CDTF">2021-03-25T08:45:00Z</dcterms:created>
  <dcterms:modified xsi:type="dcterms:W3CDTF">2021-09-22T14:11:00Z</dcterms:modified>
</cp:coreProperties>
</file>